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DC05" w14:textId="77777777" w:rsidR="00B87206" w:rsidRPr="00B87206" w:rsidRDefault="00B87206" w:rsidP="00B87206"/>
    <w:p w14:paraId="396A80D3" w14:textId="1D0C4E4F" w:rsidR="00B87206" w:rsidRPr="00B87206" w:rsidRDefault="00713667" w:rsidP="00B87206">
      <w:pPr>
        <w:jc w:val="center"/>
      </w:pPr>
      <w:r>
        <w:rPr>
          <w:noProof/>
        </w:rPr>
        <w:drawing>
          <wp:inline distT="0" distB="0" distL="0" distR="0" wp14:anchorId="3681AE30" wp14:editId="1C023DDF">
            <wp:extent cx="5467350" cy="1876425"/>
            <wp:effectExtent l="0" t="0" r="0" b="9525"/>
            <wp:docPr id="2" name="Picture 2" descr="The Dare2Dream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re2Dream Foundatio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67350" cy="1876425"/>
                    </a:xfrm>
                    <a:prstGeom prst="rect">
                      <a:avLst/>
                    </a:prstGeom>
                    <a:noFill/>
                    <a:ln>
                      <a:noFill/>
                    </a:ln>
                  </pic:spPr>
                </pic:pic>
              </a:graphicData>
            </a:graphic>
          </wp:inline>
        </w:drawing>
      </w:r>
    </w:p>
    <w:p w14:paraId="45DCE80B" w14:textId="77777777" w:rsidR="00B87206" w:rsidRPr="00B87206" w:rsidRDefault="00B87206" w:rsidP="00B87206">
      <w:pPr>
        <w:jc w:val="center"/>
      </w:pPr>
    </w:p>
    <w:p w14:paraId="46BED7CB" w14:textId="77777777" w:rsidR="00B87206" w:rsidRPr="00B87206" w:rsidRDefault="00B87206" w:rsidP="00B87206">
      <w:pPr>
        <w:jc w:val="center"/>
      </w:pPr>
    </w:p>
    <w:p w14:paraId="226972DF" w14:textId="77777777" w:rsidR="00B87206" w:rsidRPr="00B87206" w:rsidRDefault="00B87206" w:rsidP="00B87206">
      <w:pPr>
        <w:jc w:val="center"/>
      </w:pPr>
    </w:p>
    <w:p w14:paraId="42688C9C" w14:textId="77777777" w:rsidR="00B87206" w:rsidRPr="00B87206" w:rsidRDefault="00B87206" w:rsidP="00B87206">
      <w:pPr>
        <w:rPr>
          <w:b/>
        </w:rPr>
      </w:pPr>
    </w:p>
    <w:p w14:paraId="3FE70DF8" w14:textId="77777777" w:rsidR="00B87206" w:rsidRPr="00B87206" w:rsidRDefault="00B87206" w:rsidP="00B87206">
      <w:pPr>
        <w:autoSpaceDE w:val="0"/>
        <w:autoSpaceDN w:val="0"/>
        <w:adjustRightInd w:val="0"/>
        <w:spacing w:after="0" w:line="240" w:lineRule="auto"/>
        <w:rPr>
          <w:rFonts w:ascii="Gill Sans MT" w:hAnsi="Gill Sans MT" w:cs="Gill Sans MT"/>
          <w:color w:val="000000"/>
          <w:sz w:val="24"/>
          <w:szCs w:val="24"/>
        </w:rPr>
      </w:pPr>
    </w:p>
    <w:tbl>
      <w:tblPr>
        <w:tblW w:w="7086" w:type="dxa"/>
        <w:tblInd w:w="1405" w:type="dxa"/>
        <w:tblBorders>
          <w:top w:val="nil"/>
          <w:left w:val="nil"/>
          <w:bottom w:val="nil"/>
          <w:right w:val="nil"/>
        </w:tblBorders>
        <w:tblLayout w:type="fixed"/>
        <w:tblLook w:val="0000" w:firstRow="0" w:lastRow="0" w:firstColumn="0" w:lastColumn="0" w:noHBand="0" w:noVBand="0"/>
      </w:tblPr>
      <w:tblGrid>
        <w:gridCol w:w="7086"/>
      </w:tblGrid>
      <w:tr w:rsidR="00B87206" w:rsidRPr="00B87206" w14:paraId="708B2001" w14:textId="77777777" w:rsidTr="003C4753">
        <w:trPr>
          <w:trHeight w:val="1469"/>
        </w:trPr>
        <w:tc>
          <w:tcPr>
            <w:tcW w:w="7086" w:type="dxa"/>
          </w:tcPr>
          <w:p w14:paraId="1E0FC002" w14:textId="79091115" w:rsidR="00B87206" w:rsidRPr="00B87206" w:rsidRDefault="003C4753" w:rsidP="00B87206">
            <w:pPr>
              <w:autoSpaceDE w:val="0"/>
              <w:autoSpaceDN w:val="0"/>
              <w:adjustRightInd w:val="0"/>
              <w:spacing w:after="0" w:line="240" w:lineRule="auto"/>
              <w:rPr>
                <w:rFonts w:ascii="Gill Sans MT" w:hAnsi="Gill Sans MT" w:cs="Gill Sans MT"/>
                <w:color w:val="000000"/>
                <w:sz w:val="52"/>
                <w:szCs w:val="52"/>
              </w:rPr>
            </w:pPr>
            <w:r>
              <w:rPr>
                <w:rFonts w:ascii="Gill Sans MT" w:hAnsi="Gill Sans MT" w:cs="Gill Sans MT"/>
                <w:b/>
                <w:bCs/>
                <w:color w:val="000000"/>
                <w:sz w:val="52"/>
                <w:szCs w:val="52"/>
              </w:rPr>
              <w:t>The Dare2Dream Foundation</w:t>
            </w:r>
            <w:r w:rsidR="00B87206" w:rsidRPr="00B87206">
              <w:rPr>
                <w:rFonts w:ascii="Gill Sans MT" w:hAnsi="Gill Sans MT" w:cs="Gill Sans MT"/>
                <w:b/>
                <w:bCs/>
                <w:color w:val="000000"/>
                <w:sz w:val="52"/>
                <w:szCs w:val="52"/>
              </w:rPr>
              <w:t xml:space="preserve"> </w:t>
            </w:r>
          </w:p>
          <w:p w14:paraId="5D45C931"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52"/>
                <w:szCs w:val="52"/>
              </w:rPr>
            </w:pPr>
            <w:r w:rsidRPr="00B87206">
              <w:rPr>
                <w:rFonts w:ascii="Gill Sans MT" w:hAnsi="Gill Sans MT" w:cs="Gill Sans MT"/>
                <w:b/>
                <w:bCs/>
                <w:color w:val="000000"/>
                <w:sz w:val="52"/>
                <w:szCs w:val="52"/>
              </w:rPr>
              <w:t xml:space="preserve">Safeguarding Policy </w:t>
            </w:r>
          </w:p>
          <w:p w14:paraId="59444D0B"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52"/>
                <w:szCs w:val="52"/>
              </w:rPr>
            </w:pPr>
            <w:r w:rsidRPr="00B87206">
              <w:rPr>
                <w:rFonts w:ascii="Gill Sans MT" w:hAnsi="Gill Sans MT" w:cs="Gill Sans MT"/>
                <w:b/>
                <w:bCs/>
                <w:color w:val="000000"/>
                <w:sz w:val="52"/>
                <w:szCs w:val="52"/>
              </w:rPr>
              <w:t>(Inc. COVID-19 Addendum)</w:t>
            </w:r>
          </w:p>
          <w:p w14:paraId="2C4C7C95"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52"/>
                <w:szCs w:val="52"/>
              </w:rPr>
            </w:pPr>
          </w:p>
          <w:p w14:paraId="0D5434F3" w14:textId="77777777" w:rsidR="00B87206" w:rsidRPr="00B87206" w:rsidRDefault="00B87206" w:rsidP="00B87206">
            <w:pPr>
              <w:autoSpaceDE w:val="0"/>
              <w:autoSpaceDN w:val="0"/>
              <w:adjustRightInd w:val="0"/>
              <w:spacing w:after="0" w:line="240" w:lineRule="auto"/>
              <w:rPr>
                <w:rFonts w:ascii="Gill Sans MT" w:hAnsi="Gill Sans MT" w:cs="Gill Sans MT"/>
                <w:color w:val="000000"/>
                <w:sz w:val="24"/>
                <w:szCs w:val="24"/>
              </w:rPr>
            </w:pPr>
          </w:p>
          <w:p w14:paraId="7280196D" w14:textId="77777777" w:rsidR="00B87206" w:rsidRPr="00B87206" w:rsidRDefault="00B87206" w:rsidP="00B87206">
            <w:pPr>
              <w:autoSpaceDE w:val="0"/>
              <w:autoSpaceDN w:val="0"/>
              <w:adjustRightInd w:val="0"/>
              <w:spacing w:after="0" w:line="240" w:lineRule="auto"/>
              <w:rPr>
                <w:rFonts w:ascii="Gill Sans MT" w:hAnsi="Gill Sans MT" w:cs="Gill Sans MT"/>
                <w:color w:val="000000"/>
                <w:sz w:val="52"/>
                <w:szCs w:val="52"/>
              </w:rPr>
            </w:pPr>
          </w:p>
          <w:p w14:paraId="375C71EB" w14:textId="77777777" w:rsidR="00B87206" w:rsidRPr="00B87206" w:rsidRDefault="00B87206" w:rsidP="00B87206">
            <w:pPr>
              <w:autoSpaceDE w:val="0"/>
              <w:autoSpaceDN w:val="0"/>
              <w:adjustRightInd w:val="0"/>
              <w:spacing w:after="0" w:line="240" w:lineRule="auto"/>
              <w:rPr>
                <w:rFonts w:ascii="Gill Sans MT" w:hAnsi="Gill Sans MT" w:cs="Gill Sans MT"/>
                <w:color w:val="000000"/>
                <w:sz w:val="23"/>
                <w:szCs w:val="23"/>
              </w:rPr>
            </w:pPr>
          </w:p>
        </w:tc>
      </w:tr>
      <w:tr w:rsidR="00B87206" w:rsidRPr="00B87206" w14:paraId="63F7B00C" w14:textId="77777777" w:rsidTr="003C4753">
        <w:trPr>
          <w:trHeight w:val="1469"/>
        </w:trPr>
        <w:tc>
          <w:tcPr>
            <w:tcW w:w="7086" w:type="dxa"/>
          </w:tcPr>
          <w:p w14:paraId="2457CC30"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32"/>
                <w:szCs w:val="32"/>
              </w:rPr>
            </w:pPr>
            <w:r w:rsidRPr="00B87206">
              <w:rPr>
                <w:rFonts w:ascii="Gill Sans MT" w:hAnsi="Gill Sans MT" w:cs="Gill Sans MT"/>
                <w:b/>
                <w:bCs/>
                <w:color w:val="000000"/>
                <w:sz w:val="32"/>
                <w:szCs w:val="32"/>
              </w:rPr>
              <w:t xml:space="preserve">Version 1 </w:t>
            </w:r>
          </w:p>
          <w:p w14:paraId="574110CC"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32"/>
                <w:szCs w:val="32"/>
              </w:rPr>
            </w:pPr>
            <w:r w:rsidRPr="00B87206">
              <w:rPr>
                <w:rFonts w:ascii="Gill Sans MT" w:hAnsi="Gill Sans MT" w:cs="Gill Sans MT"/>
                <w:b/>
                <w:bCs/>
                <w:color w:val="000000"/>
                <w:sz w:val="32"/>
                <w:szCs w:val="32"/>
              </w:rPr>
              <w:t>Date Approved: September 2020</w:t>
            </w:r>
          </w:p>
          <w:p w14:paraId="762E4742" w14:textId="61EE628D" w:rsidR="00B87206" w:rsidRPr="00B87206" w:rsidRDefault="00B87206" w:rsidP="00B87206">
            <w:pPr>
              <w:autoSpaceDE w:val="0"/>
              <w:autoSpaceDN w:val="0"/>
              <w:adjustRightInd w:val="0"/>
              <w:spacing w:after="0" w:line="240" w:lineRule="auto"/>
              <w:rPr>
                <w:rFonts w:ascii="Gill Sans MT" w:hAnsi="Gill Sans MT" w:cs="Gill Sans MT"/>
                <w:b/>
                <w:bCs/>
                <w:color w:val="000000"/>
                <w:sz w:val="32"/>
                <w:szCs w:val="32"/>
              </w:rPr>
            </w:pPr>
            <w:r w:rsidRPr="00B87206">
              <w:rPr>
                <w:rFonts w:ascii="Gill Sans MT" w:hAnsi="Gill Sans MT" w:cs="Gill Sans MT"/>
                <w:b/>
                <w:bCs/>
                <w:color w:val="000000"/>
                <w:sz w:val="32"/>
                <w:szCs w:val="32"/>
              </w:rPr>
              <w:t>Date of next Review:</w:t>
            </w:r>
            <w:r w:rsidR="003C4753">
              <w:rPr>
                <w:rFonts w:ascii="Gill Sans MT" w:hAnsi="Gill Sans MT" w:cs="Gill Sans MT"/>
                <w:b/>
                <w:bCs/>
                <w:color w:val="000000"/>
                <w:sz w:val="32"/>
                <w:szCs w:val="32"/>
              </w:rPr>
              <w:t xml:space="preserve"> September 2021</w:t>
            </w:r>
          </w:p>
          <w:p w14:paraId="6870B76B"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52"/>
                <w:szCs w:val="52"/>
              </w:rPr>
            </w:pPr>
          </w:p>
          <w:p w14:paraId="47397B3B"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52"/>
                <w:szCs w:val="52"/>
              </w:rPr>
            </w:pPr>
          </w:p>
          <w:p w14:paraId="03396DD7"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52"/>
                <w:szCs w:val="52"/>
              </w:rPr>
            </w:pPr>
          </w:p>
          <w:p w14:paraId="4D3777B1" w14:textId="77777777" w:rsidR="00B87206" w:rsidRPr="00B87206" w:rsidRDefault="00B87206" w:rsidP="00B87206">
            <w:pPr>
              <w:autoSpaceDE w:val="0"/>
              <w:autoSpaceDN w:val="0"/>
              <w:adjustRightInd w:val="0"/>
              <w:spacing w:after="0" w:line="240" w:lineRule="auto"/>
              <w:rPr>
                <w:rFonts w:ascii="Gill Sans MT" w:hAnsi="Gill Sans MT" w:cs="Gill Sans MT"/>
                <w:b/>
                <w:bCs/>
                <w:color w:val="000000"/>
                <w:sz w:val="52"/>
                <w:szCs w:val="52"/>
              </w:rPr>
            </w:pPr>
          </w:p>
        </w:tc>
      </w:tr>
    </w:tbl>
    <w:p w14:paraId="302998AC" w14:textId="77777777" w:rsidR="00B87206" w:rsidRPr="00B87206" w:rsidRDefault="00B87206" w:rsidP="00B87206">
      <w:pPr>
        <w:jc w:val="center"/>
        <w:rPr>
          <w:b/>
        </w:rPr>
      </w:pPr>
    </w:p>
    <w:p w14:paraId="46D2CFEE" w14:textId="77777777" w:rsidR="00B87206" w:rsidRPr="00B87206" w:rsidRDefault="00B87206" w:rsidP="00B87206">
      <w:pPr>
        <w:jc w:val="center"/>
        <w:rPr>
          <w:b/>
        </w:rPr>
      </w:pPr>
    </w:p>
    <w:p w14:paraId="207FC850" w14:textId="77777777" w:rsidR="00B87206" w:rsidRPr="00B87206" w:rsidRDefault="00B87206" w:rsidP="00B87206">
      <w:pPr>
        <w:jc w:val="center"/>
        <w:rPr>
          <w:b/>
        </w:rPr>
      </w:pPr>
    </w:p>
    <w:p w14:paraId="78614F43" w14:textId="572AB609" w:rsidR="00B87206" w:rsidRPr="00B87206" w:rsidRDefault="00B87206" w:rsidP="00B87206">
      <w:pPr>
        <w:rPr>
          <w:b/>
          <w:bCs/>
          <w:sz w:val="28"/>
          <w:szCs w:val="28"/>
        </w:rPr>
      </w:pPr>
      <w:r w:rsidRPr="00B87206">
        <w:rPr>
          <w:b/>
          <w:bCs/>
          <w:sz w:val="28"/>
          <w:szCs w:val="28"/>
        </w:rPr>
        <w:lastRenderedPageBreak/>
        <w:t>Control Sheet</w:t>
      </w:r>
    </w:p>
    <w:tbl>
      <w:tblPr>
        <w:tblStyle w:val="TableGrid"/>
        <w:tblW w:w="0" w:type="auto"/>
        <w:tblLook w:val="04A0" w:firstRow="1" w:lastRow="0" w:firstColumn="1" w:lastColumn="0" w:noHBand="0" w:noVBand="1"/>
      </w:tblPr>
      <w:tblGrid>
        <w:gridCol w:w="4391"/>
        <w:gridCol w:w="4391"/>
      </w:tblGrid>
      <w:tr w:rsidR="00B87206" w:rsidRPr="00B87206" w14:paraId="0F493C8F" w14:textId="77777777" w:rsidTr="003C4753">
        <w:trPr>
          <w:trHeight w:val="502"/>
        </w:trPr>
        <w:tc>
          <w:tcPr>
            <w:tcW w:w="4391" w:type="dxa"/>
          </w:tcPr>
          <w:p w14:paraId="482AC7F5" w14:textId="77777777" w:rsidR="00B87206" w:rsidRPr="00B87206" w:rsidRDefault="00B87206" w:rsidP="00B87206">
            <w:pPr>
              <w:rPr>
                <w:rFonts w:ascii="Gill Sans MT" w:hAnsi="Gill Sans MT"/>
                <w:b/>
              </w:rPr>
            </w:pPr>
            <w:r w:rsidRPr="00B87206">
              <w:rPr>
                <w:rFonts w:ascii="Gill Sans MT" w:hAnsi="Gill Sans MT"/>
                <w:b/>
              </w:rPr>
              <w:t>Version number</w:t>
            </w:r>
          </w:p>
        </w:tc>
        <w:tc>
          <w:tcPr>
            <w:tcW w:w="4391" w:type="dxa"/>
          </w:tcPr>
          <w:p w14:paraId="2C45DD58" w14:textId="77777777" w:rsidR="00B87206" w:rsidRPr="00B87206" w:rsidRDefault="00B87206" w:rsidP="00B87206">
            <w:r w:rsidRPr="00B87206">
              <w:t>1</w:t>
            </w:r>
          </w:p>
        </w:tc>
      </w:tr>
      <w:tr w:rsidR="00B87206" w:rsidRPr="00B87206" w14:paraId="0C61856D" w14:textId="77777777" w:rsidTr="003C4753">
        <w:trPr>
          <w:trHeight w:val="474"/>
        </w:trPr>
        <w:tc>
          <w:tcPr>
            <w:tcW w:w="4391" w:type="dxa"/>
          </w:tcPr>
          <w:p w14:paraId="07A4E749" w14:textId="77777777"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b/>
                <w:bCs/>
                <w:color w:val="000000"/>
              </w:rPr>
              <w:t xml:space="preserve">Original date approved </w:t>
            </w:r>
          </w:p>
        </w:tc>
        <w:tc>
          <w:tcPr>
            <w:tcW w:w="4391" w:type="dxa"/>
          </w:tcPr>
          <w:p w14:paraId="5C498ADF" w14:textId="77777777" w:rsidR="00B87206" w:rsidRPr="00B87206" w:rsidRDefault="00B87206" w:rsidP="00B87206">
            <w:r w:rsidRPr="00B87206">
              <w:t>September 2020</w:t>
            </w:r>
          </w:p>
        </w:tc>
      </w:tr>
      <w:tr w:rsidR="00B87206" w:rsidRPr="00B87206" w14:paraId="6BBC6096" w14:textId="77777777" w:rsidTr="003C4753">
        <w:trPr>
          <w:trHeight w:val="502"/>
        </w:trPr>
        <w:tc>
          <w:tcPr>
            <w:tcW w:w="4391" w:type="dxa"/>
          </w:tcPr>
          <w:p w14:paraId="1448561B" w14:textId="77777777"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b/>
                <w:bCs/>
                <w:color w:val="000000"/>
              </w:rPr>
              <w:t xml:space="preserve">Current date approved </w:t>
            </w:r>
          </w:p>
        </w:tc>
        <w:tc>
          <w:tcPr>
            <w:tcW w:w="4391" w:type="dxa"/>
          </w:tcPr>
          <w:p w14:paraId="361C036E" w14:textId="77777777" w:rsidR="00B87206" w:rsidRPr="00B87206" w:rsidRDefault="00B87206" w:rsidP="00B87206">
            <w:r w:rsidRPr="00B87206">
              <w:t>September 2020</w:t>
            </w:r>
          </w:p>
        </w:tc>
      </w:tr>
      <w:tr w:rsidR="00B87206" w:rsidRPr="00B87206" w14:paraId="553E526C" w14:textId="77777777" w:rsidTr="003C4753">
        <w:trPr>
          <w:trHeight w:val="474"/>
        </w:trPr>
        <w:tc>
          <w:tcPr>
            <w:tcW w:w="4391" w:type="dxa"/>
          </w:tcPr>
          <w:p w14:paraId="34D23B3A" w14:textId="77777777"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b/>
                <w:bCs/>
                <w:color w:val="000000"/>
              </w:rPr>
              <w:t xml:space="preserve">Approved by </w:t>
            </w:r>
          </w:p>
        </w:tc>
        <w:tc>
          <w:tcPr>
            <w:tcW w:w="4391" w:type="dxa"/>
          </w:tcPr>
          <w:p w14:paraId="0036E6BB" w14:textId="3F5B06E4" w:rsidR="00B87206" w:rsidRPr="003C4753" w:rsidRDefault="003C4753" w:rsidP="00B87206">
            <w:r>
              <w:t>The Dare2Dream Foundation SLT</w:t>
            </w:r>
            <w:r w:rsidR="00B87206" w:rsidRPr="003C4753">
              <w:t xml:space="preserve"> </w:t>
            </w:r>
          </w:p>
        </w:tc>
      </w:tr>
      <w:tr w:rsidR="00B87206" w:rsidRPr="00B87206" w14:paraId="56B39DA0" w14:textId="77777777" w:rsidTr="003C4753">
        <w:trPr>
          <w:trHeight w:val="502"/>
        </w:trPr>
        <w:tc>
          <w:tcPr>
            <w:tcW w:w="4391" w:type="dxa"/>
          </w:tcPr>
          <w:p w14:paraId="52ECE5CE" w14:textId="77777777"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b/>
                <w:bCs/>
                <w:color w:val="000000"/>
              </w:rPr>
              <w:t xml:space="preserve">Date of next review </w:t>
            </w:r>
          </w:p>
        </w:tc>
        <w:tc>
          <w:tcPr>
            <w:tcW w:w="4391" w:type="dxa"/>
          </w:tcPr>
          <w:p w14:paraId="6538FFA1" w14:textId="77777777" w:rsidR="00B87206" w:rsidRPr="00B87206" w:rsidRDefault="00B87206" w:rsidP="00B87206">
            <w:r w:rsidRPr="00B87206">
              <w:t>September 2021</w:t>
            </w:r>
          </w:p>
        </w:tc>
      </w:tr>
      <w:tr w:rsidR="00B87206" w:rsidRPr="00B87206" w14:paraId="04062F0E" w14:textId="77777777" w:rsidTr="003C4753">
        <w:trPr>
          <w:trHeight w:val="474"/>
        </w:trPr>
        <w:tc>
          <w:tcPr>
            <w:tcW w:w="4391" w:type="dxa"/>
          </w:tcPr>
          <w:p w14:paraId="43B2F0AC" w14:textId="77777777"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b/>
                <w:bCs/>
                <w:color w:val="000000"/>
              </w:rPr>
              <w:t xml:space="preserve">Status </w:t>
            </w:r>
          </w:p>
        </w:tc>
        <w:tc>
          <w:tcPr>
            <w:tcW w:w="4391" w:type="dxa"/>
          </w:tcPr>
          <w:p w14:paraId="42C7BF64" w14:textId="77777777" w:rsidR="00B87206" w:rsidRPr="00B87206" w:rsidRDefault="00B87206" w:rsidP="00B87206">
            <w:r w:rsidRPr="00B87206">
              <w:t>Approved</w:t>
            </w:r>
          </w:p>
        </w:tc>
      </w:tr>
      <w:tr w:rsidR="00B87206" w:rsidRPr="00B87206" w14:paraId="0DE0F142" w14:textId="77777777" w:rsidTr="003C4753">
        <w:trPr>
          <w:trHeight w:val="502"/>
        </w:trPr>
        <w:tc>
          <w:tcPr>
            <w:tcW w:w="4391" w:type="dxa"/>
          </w:tcPr>
          <w:p w14:paraId="2E7D74CE" w14:textId="77777777"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b/>
                <w:bCs/>
                <w:color w:val="000000"/>
              </w:rPr>
              <w:t xml:space="preserve">Policy location </w:t>
            </w:r>
          </w:p>
        </w:tc>
        <w:tc>
          <w:tcPr>
            <w:tcW w:w="4391" w:type="dxa"/>
          </w:tcPr>
          <w:p w14:paraId="1DF6E119" w14:textId="750A17AD"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color w:val="000000"/>
              </w:rPr>
              <w:t>Policies/</w:t>
            </w:r>
            <w:r w:rsidR="003C4753">
              <w:rPr>
                <w:rFonts w:ascii="Gill Sans MT" w:hAnsi="Gill Sans MT" w:cs="Gill Sans MT"/>
                <w:color w:val="000000"/>
              </w:rPr>
              <w:t>Foundation</w:t>
            </w:r>
            <w:r w:rsidRPr="00B87206">
              <w:rPr>
                <w:rFonts w:ascii="Gill Sans MT" w:hAnsi="Gill Sans MT" w:cs="Gill Sans MT"/>
                <w:color w:val="000000"/>
              </w:rPr>
              <w:t xml:space="preserve">-Student Policies </w:t>
            </w:r>
          </w:p>
          <w:p w14:paraId="232642E4" w14:textId="77777777" w:rsidR="00B87206" w:rsidRPr="00B87206" w:rsidRDefault="00B87206" w:rsidP="00B87206">
            <w:pPr>
              <w:rPr>
                <w:b/>
              </w:rPr>
            </w:pPr>
          </w:p>
        </w:tc>
      </w:tr>
      <w:tr w:rsidR="00B87206" w:rsidRPr="00B87206" w14:paraId="0BE46E42" w14:textId="77777777" w:rsidTr="003C4753">
        <w:trPr>
          <w:trHeight w:val="474"/>
        </w:trPr>
        <w:tc>
          <w:tcPr>
            <w:tcW w:w="4391" w:type="dxa"/>
          </w:tcPr>
          <w:p w14:paraId="09942EF2" w14:textId="77777777"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b/>
                <w:bCs/>
                <w:color w:val="000000"/>
              </w:rPr>
              <w:t xml:space="preserve">Target group </w:t>
            </w:r>
          </w:p>
        </w:tc>
        <w:tc>
          <w:tcPr>
            <w:tcW w:w="4391" w:type="dxa"/>
          </w:tcPr>
          <w:p w14:paraId="14D9B5B6" w14:textId="77777777" w:rsidR="00B87206" w:rsidRPr="00B87206" w:rsidRDefault="00B87206" w:rsidP="00B87206">
            <w:pPr>
              <w:autoSpaceDE w:val="0"/>
              <w:autoSpaceDN w:val="0"/>
              <w:adjustRightInd w:val="0"/>
              <w:rPr>
                <w:rFonts w:ascii="Gill Sans MT" w:hAnsi="Gill Sans MT" w:cs="Gill Sans MT"/>
                <w:color w:val="000000"/>
              </w:rPr>
            </w:pPr>
            <w:r w:rsidRPr="00B87206">
              <w:rPr>
                <w:rFonts w:ascii="Gill Sans MT" w:hAnsi="Gill Sans MT" w:cs="Gill Sans MT"/>
                <w:color w:val="000000"/>
              </w:rPr>
              <w:t xml:space="preserve">Staff, students, parents/carers, public </w:t>
            </w:r>
          </w:p>
          <w:p w14:paraId="7F1CB8A4" w14:textId="77777777" w:rsidR="00B87206" w:rsidRPr="00B87206" w:rsidRDefault="00B87206" w:rsidP="00B87206">
            <w:pPr>
              <w:rPr>
                <w:b/>
              </w:rPr>
            </w:pPr>
          </w:p>
        </w:tc>
      </w:tr>
    </w:tbl>
    <w:p w14:paraId="5566850F" w14:textId="77777777" w:rsidR="00B87206" w:rsidRPr="00B87206" w:rsidRDefault="00B87206" w:rsidP="00B87206">
      <w:pPr>
        <w:rPr>
          <w:b/>
        </w:rPr>
      </w:pPr>
    </w:p>
    <w:p w14:paraId="590B7B4C" w14:textId="77777777" w:rsidR="00B87206" w:rsidRPr="00B87206" w:rsidRDefault="00B87206" w:rsidP="00B87206">
      <w:pPr>
        <w:autoSpaceDE w:val="0"/>
        <w:autoSpaceDN w:val="0"/>
        <w:adjustRightInd w:val="0"/>
        <w:spacing w:after="0" w:line="240" w:lineRule="auto"/>
        <w:rPr>
          <w:rFonts w:cstheme="minorHAnsi"/>
          <w:b/>
          <w:bCs/>
          <w:color w:val="000000"/>
          <w:sz w:val="28"/>
          <w:szCs w:val="28"/>
        </w:rPr>
      </w:pPr>
      <w:r w:rsidRPr="00B87206">
        <w:rPr>
          <w:rFonts w:cstheme="minorHAnsi"/>
          <w:b/>
          <w:bCs/>
          <w:color w:val="000000"/>
          <w:sz w:val="28"/>
          <w:szCs w:val="28"/>
        </w:rPr>
        <w:t>Document History</w:t>
      </w:r>
    </w:p>
    <w:p w14:paraId="2885ED33" w14:textId="77777777" w:rsidR="00B87206" w:rsidRPr="00B87206" w:rsidRDefault="00B87206" w:rsidP="00B87206">
      <w:pPr>
        <w:autoSpaceDE w:val="0"/>
        <w:autoSpaceDN w:val="0"/>
        <w:adjustRightInd w:val="0"/>
        <w:spacing w:after="0" w:line="240" w:lineRule="auto"/>
        <w:rPr>
          <w:rFonts w:cstheme="minorHAnsi"/>
          <w:b/>
          <w:bCs/>
          <w:color w:val="000000"/>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B87206" w:rsidRPr="00B87206" w14:paraId="782AAC46" w14:textId="77777777" w:rsidTr="003C4753">
        <w:tc>
          <w:tcPr>
            <w:tcW w:w="2254" w:type="dxa"/>
          </w:tcPr>
          <w:p w14:paraId="34E98828" w14:textId="77777777" w:rsidR="00B87206" w:rsidRPr="00B87206" w:rsidRDefault="00B87206" w:rsidP="00B87206">
            <w:pPr>
              <w:autoSpaceDE w:val="0"/>
              <w:autoSpaceDN w:val="0"/>
              <w:adjustRightInd w:val="0"/>
              <w:rPr>
                <w:rFonts w:ascii="Gill Sans MT" w:hAnsi="Gill Sans MT" w:cstheme="minorHAnsi"/>
                <w:b/>
                <w:color w:val="000000"/>
              </w:rPr>
            </w:pPr>
            <w:r w:rsidRPr="00B87206">
              <w:rPr>
                <w:rFonts w:ascii="Gill Sans MT" w:hAnsi="Gill Sans MT" w:cstheme="minorHAnsi"/>
                <w:b/>
                <w:color w:val="000000"/>
              </w:rPr>
              <w:t xml:space="preserve">Version </w:t>
            </w:r>
          </w:p>
        </w:tc>
        <w:tc>
          <w:tcPr>
            <w:tcW w:w="2254" w:type="dxa"/>
          </w:tcPr>
          <w:p w14:paraId="7E193D12" w14:textId="77777777" w:rsidR="00B87206" w:rsidRPr="00B87206" w:rsidRDefault="00B87206" w:rsidP="00B87206">
            <w:pPr>
              <w:autoSpaceDE w:val="0"/>
              <w:autoSpaceDN w:val="0"/>
              <w:adjustRightInd w:val="0"/>
              <w:rPr>
                <w:rFonts w:ascii="Gill Sans MT" w:hAnsi="Gill Sans MT" w:cstheme="minorHAnsi"/>
                <w:b/>
                <w:color w:val="000000"/>
              </w:rPr>
            </w:pPr>
            <w:r w:rsidRPr="00B87206">
              <w:rPr>
                <w:rFonts w:ascii="Gill Sans MT" w:hAnsi="Gill Sans MT" w:cstheme="minorHAnsi"/>
                <w:b/>
                <w:color w:val="000000"/>
              </w:rPr>
              <w:t xml:space="preserve">Date of review </w:t>
            </w:r>
          </w:p>
        </w:tc>
        <w:tc>
          <w:tcPr>
            <w:tcW w:w="2254" w:type="dxa"/>
          </w:tcPr>
          <w:p w14:paraId="2948D3E0" w14:textId="77777777" w:rsidR="00B87206" w:rsidRPr="00B87206" w:rsidRDefault="00B87206" w:rsidP="00B87206">
            <w:pPr>
              <w:autoSpaceDE w:val="0"/>
              <w:autoSpaceDN w:val="0"/>
              <w:adjustRightInd w:val="0"/>
              <w:rPr>
                <w:rFonts w:ascii="Gill Sans MT" w:hAnsi="Gill Sans MT" w:cstheme="minorHAnsi"/>
                <w:b/>
                <w:color w:val="000000"/>
              </w:rPr>
            </w:pPr>
            <w:r w:rsidRPr="00B87206">
              <w:rPr>
                <w:rFonts w:ascii="Gill Sans MT" w:hAnsi="Gill Sans MT" w:cstheme="minorHAnsi"/>
                <w:b/>
                <w:color w:val="000000"/>
              </w:rPr>
              <w:t xml:space="preserve">Author </w:t>
            </w:r>
          </w:p>
        </w:tc>
        <w:tc>
          <w:tcPr>
            <w:tcW w:w="2254" w:type="dxa"/>
          </w:tcPr>
          <w:p w14:paraId="69F5076C" w14:textId="77777777" w:rsidR="00B87206" w:rsidRPr="00B87206" w:rsidRDefault="00B87206" w:rsidP="00B87206">
            <w:pPr>
              <w:autoSpaceDE w:val="0"/>
              <w:autoSpaceDN w:val="0"/>
              <w:adjustRightInd w:val="0"/>
              <w:rPr>
                <w:rFonts w:ascii="Gill Sans MT" w:hAnsi="Gill Sans MT" w:cstheme="minorHAnsi"/>
                <w:b/>
                <w:color w:val="000000"/>
              </w:rPr>
            </w:pPr>
            <w:r w:rsidRPr="00B87206">
              <w:rPr>
                <w:rFonts w:ascii="Gill Sans MT" w:hAnsi="Gill Sans MT" w:cstheme="minorHAnsi"/>
                <w:b/>
                <w:color w:val="000000"/>
              </w:rPr>
              <w:t xml:space="preserve">Note of revisions </w:t>
            </w:r>
          </w:p>
        </w:tc>
      </w:tr>
      <w:tr w:rsidR="00B87206" w:rsidRPr="00B87206" w14:paraId="35C1B994" w14:textId="77777777" w:rsidTr="003C4753">
        <w:tc>
          <w:tcPr>
            <w:tcW w:w="2254" w:type="dxa"/>
          </w:tcPr>
          <w:p w14:paraId="181FE4CE" w14:textId="68C87BF7" w:rsidR="00B87206" w:rsidRPr="00B87206" w:rsidRDefault="000A0967" w:rsidP="00B87206">
            <w:pPr>
              <w:autoSpaceDE w:val="0"/>
              <w:autoSpaceDN w:val="0"/>
              <w:adjustRightInd w:val="0"/>
              <w:rPr>
                <w:rFonts w:cstheme="minorHAnsi"/>
                <w:color w:val="000000"/>
                <w:sz w:val="28"/>
                <w:szCs w:val="28"/>
              </w:rPr>
            </w:pPr>
            <w:r>
              <w:rPr>
                <w:rFonts w:cstheme="minorHAnsi"/>
                <w:color w:val="000000"/>
                <w:sz w:val="28"/>
                <w:szCs w:val="28"/>
              </w:rPr>
              <w:t>1</w:t>
            </w:r>
          </w:p>
        </w:tc>
        <w:tc>
          <w:tcPr>
            <w:tcW w:w="2254" w:type="dxa"/>
          </w:tcPr>
          <w:p w14:paraId="1A99718E" w14:textId="01015599" w:rsidR="00B87206" w:rsidRPr="00B87206" w:rsidRDefault="000A0967" w:rsidP="00B87206">
            <w:pPr>
              <w:autoSpaceDE w:val="0"/>
              <w:autoSpaceDN w:val="0"/>
              <w:adjustRightInd w:val="0"/>
              <w:rPr>
                <w:rFonts w:cstheme="minorHAnsi"/>
                <w:color w:val="000000"/>
                <w:sz w:val="28"/>
                <w:szCs w:val="28"/>
              </w:rPr>
            </w:pPr>
            <w:r>
              <w:rPr>
                <w:rFonts w:cstheme="minorHAnsi"/>
                <w:color w:val="000000"/>
                <w:sz w:val="28"/>
                <w:szCs w:val="28"/>
              </w:rPr>
              <w:t>24.05.21</w:t>
            </w:r>
          </w:p>
        </w:tc>
        <w:tc>
          <w:tcPr>
            <w:tcW w:w="2254" w:type="dxa"/>
          </w:tcPr>
          <w:p w14:paraId="0BA60957" w14:textId="336AFED4" w:rsidR="00B87206" w:rsidRPr="00B87206" w:rsidRDefault="000A0967" w:rsidP="00B87206">
            <w:pPr>
              <w:autoSpaceDE w:val="0"/>
              <w:autoSpaceDN w:val="0"/>
              <w:adjustRightInd w:val="0"/>
              <w:rPr>
                <w:rFonts w:cstheme="minorHAnsi"/>
                <w:color w:val="000000"/>
                <w:sz w:val="28"/>
                <w:szCs w:val="28"/>
              </w:rPr>
            </w:pPr>
            <w:r>
              <w:rPr>
                <w:rFonts w:cstheme="minorHAnsi"/>
                <w:color w:val="000000"/>
                <w:sz w:val="28"/>
                <w:szCs w:val="28"/>
              </w:rPr>
              <w:t xml:space="preserve">C Monaghan </w:t>
            </w:r>
          </w:p>
        </w:tc>
        <w:tc>
          <w:tcPr>
            <w:tcW w:w="2254" w:type="dxa"/>
          </w:tcPr>
          <w:p w14:paraId="7BC0FD48" w14:textId="77777777" w:rsidR="00B87206" w:rsidRPr="00B87206" w:rsidRDefault="00B87206" w:rsidP="00B87206">
            <w:pPr>
              <w:autoSpaceDE w:val="0"/>
              <w:autoSpaceDN w:val="0"/>
              <w:adjustRightInd w:val="0"/>
              <w:rPr>
                <w:rFonts w:cstheme="minorHAnsi"/>
                <w:color w:val="000000"/>
                <w:sz w:val="28"/>
                <w:szCs w:val="28"/>
              </w:rPr>
            </w:pPr>
          </w:p>
        </w:tc>
      </w:tr>
      <w:tr w:rsidR="00B87206" w:rsidRPr="00B87206" w14:paraId="2C5AD105" w14:textId="77777777" w:rsidTr="003C4753">
        <w:tc>
          <w:tcPr>
            <w:tcW w:w="2254" w:type="dxa"/>
          </w:tcPr>
          <w:p w14:paraId="63F93782" w14:textId="77777777" w:rsidR="00B87206" w:rsidRPr="00B87206" w:rsidRDefault="00B87206" w:rsidP="00B87206">
            <w:pPr>
              <w:autoSpaceDE w:val="0"/>
              <w:autoSpaceDN w:val="0"/>
              <w:adjustRightInd w:val="0"/>
              <w:rPr>
                <w:rFonts w:cstheme="minorHAnsi"/>
                <w:color w:val="000000"/>
                <w:sz w:val="28"/>
                <w:szCs w:val="28"/>
              </w:rPr>
            </w:pPr>
          </w:p>
        </w:tc>
        <w:tc>
          <w:tcPr>
            <w:tcW w:w="2254" w:type="dxa"/>
          </w:tcPr>
          <w:p w14:paraId="6AD360C6" w14:textId="77777777" w:rsidR="00B87206" w:rsidRPr="00B87206" w:rsidRDefault="00B87206" w:rsidP="00B87206">
            <w:pPr>
              <w:autoSpaceDE w:val="0"/>
              <w:autoSpaceDN w:val="0"/>
              <w:adjustRightInd w:val="0"/>
              <w:rPr>
                <w:rFonts w:cstheme="minorHAnsi"/>
                <w:color w:val="000000"/>
                <w:sz w:val="28"/>
                <w:szCs w:val="28"/>
              </w:rPr>
            </w:pPr>
          </w:p>
        </w:tc>
        <w:tc>
          <w:tcPr>
            <w:tcW w:w="2254" w:type="dxa"/>
          </w:tcPr>
          <w:p w14:paraId="4A347102" w14:textId="77777777" w:rsidR="00B87206" w:rsidRPr="00B87206" w:rsidRDefault="00B87206" w:rsidP="00B87206">
            <w:pPr>
              <w:autoSpaceDE w:val="0"/>
              <w:autoSpaceDN w:val="0"/>
              <w:adjustRightInd w:val="0"/>
              <w:rPr>
                <w:rFonts w:cstheme="minorHAnsi"/>
                <w:color w:val="000000"/>
                <w:sz w:val="28"/>
                <w:szCs w:val="28"/>
              </w:rPr>
            </w:pPr>
          </w:p>
        </w:tc>
        <w:tc>
          <w:tcPr>
            <w:tcW w:w="2254" w:type="dxa"/>
          </w:tcPr>
          <w:p w14:paraId="58E034EA" w14:textId="77777777" w:rsidR="00B87206" w:rsidRPr="00B87206" w:rsidRDefault="00B87206" w:rsidP="00B87206">
            <w:pPr>
              <w:autoSpaceDE w:val="0"/>
              <w:autoSpaceDN w:val="0"/>
              <w:adjustRightInd w:val="0"/>
              <w:rPr>
                <w:rFonts w:cstheme="minorHAnsi"/>
                <w:color w:val="000000"/>
                <w:sz w:val="28"/>
                <w:szCs w:val="28"/>
              </w:rPr>
            </w:pPr>
          </w:p>
        </w:tc>
      </w:tr>
    </w:tbl>
    <w:p w14:paraId="331188C1" w14:textId="77777777" w:rsidR="00B87206" w:rsidRPr="00B87206" w:rsidRDefault="00B87206" w:rsidP="00B87206">
      <w:pPr>
        <w:autoSpaceDE w:val="0"/>
        <w:autoSpaceDN w:val="0"/>
        <w:adjustRightInd w:val="0"/>
        <w:spacing w:after="0" w:line="240" w:lineRule="auto"/>
        <w:rPr>
          <w:rFonts w:cstheme="minorHAnsi"/>
          <w:color w:val="000000"/>
          <w:sz w:val="28"/>
          <w:szCs w:val="28"/>
        </w:rPr>
      </w:pPr>
    </w:p>
    <w:p w14:paraId="42B82915" w14:textId="77777777" w:rsidR="00B87206" w:rsidRPr="00B87206" w:rsidRDefault="00B87206" w:rsidP="00B87206">
      <w:pPr>
        <w:rPr>
          <w:b/>
        </w:rPr>
      </w:pPr>
    </w:p>
    <w:p w14:paraId="2E0CE3B8" w14:textId="77777777" w:rsidR="00B87206" w:rsidRPr="00B87206" w:rsidRDefault="00B87206" w:rsidP="00B87206">
      <w:pPr>
        <w:rPr>
          <w:b/>
        </w:rPr>
      </w:pPr>
    </w:p>
    <w:p w14:paraId="3F88E28F" w14:textId="77777777" w:rsidR="00B87206" w:rsidRPr="00B87206" w:rsidRDefault="00B87206" w:rsidP="00B87206">
      <w:pPr>
        <w:rPr>
          <w:b/>
        </w:rPr>
      </w:pPr>
    </w:p>
    <w:p w14:paraId="01686431" w14:textId="77777777" w:rsidR="00B87206" w:rsidRPr="00B87206" w:rsidRDefault="00B87206" w:rsidP="00B87206">
      <w:pPr>
        <w:rPr>
          <w:b/>
        </w:rPr>
      </w:pPr>
    </w:p>
    <w:p w14:paraId="1CD84FEB" w14:textId="77777777" w:rsidR="00B87206" w:rsidRPr="00B87206" w:rsidRDefault="00B87206" w:rsidP="00B87206">
      <w:pPr>
        <w:rPr>
          <w:b/>
        </w:rPr>
      </w:pPr>
    </w:p>
    <w:p w14:paraId="317EB2FB" w14:textId="77777777" w:rsidR="00B87206" w:rsidRPr="00B87206" w:rsidRDefault="00B87206" w:rsidP="00B87206">
      <w:pPr>
        <w:rPr>
          <w:b/>
        </w:rPr>
      </w:pPr>
    </w:p>
    <w:p w14:paraId="64A50689" w14:textId="77777777" w:rsidR="00B87206" w:rsidRPr="00B87206" w:rsidRDefault="00B87206" w:rsidP="00B87206">
      <w:pPr>
        <w:rPr>
          <w:b/>
        </w:rPr>
      </w:pPr>
    </w:p>
    <w:p w14:paraId="29F89292" w14:textId="77777777" w:rsidR="00B87206" w:rsidRPr="00B87206" w:rsidRDefault="00B87206" w:rsidP="00B87206">
      <w:pPr>
        <w:rPr>
          <w:b/>
        </w:rPr>
      </w:pPr>
    </w:p>
    <w:p w14:paraId="401BB046" w14:textId="77777777" w:rsidR="00B87206" w:rsidRPr="00B87206" w:rsidRDefault="00B87206" w:rsidP="00B87206">
      <w:pPr>
        <w:rPr>
          <w:b/>
        </w:rPr>
      </w:pPr>
    </w:p>
    <w:p w14:paraId="014640FB" w14:textId="77777777" w:rsidR="00B87206" w:rsidRPr="00B87206" w:rsidRDefault="00B87206" w:rsidP="00B87206">
      <w:pPr>
        <w:rPr>
          <w:b/>
        </w:rPr>
      </w:pPr>
    </w:p>
    <w:p w14:paraId="7F377E99" w14:textId="77777777" w:rsidR="00B87206" w:rsidRPr="00B87206" w:rsidRDefault="00B87206" w:rsidP="00B87206">
      <w:pPr>
        <w:rPr>
          <w:b/>
        </w:rPr>
      </w:pPr>
    </w:p>
    <w:p w14:paraId="0F00B43D" w14:textId="77777777" w:rsidR="00B87206" w:rsidRPr="00B87206" w:rsidRDefault="00B87206" w:rsidP="00B87206">
      <w:pPr>
        <w:rPr>
          <w:b/>
        </w:rPr>
      </w:pPr>
    </w:p>
    <w:p w14:paraId="290F4288" w14:textId="77777777" w:rsidR="00B87206" w:rsidRPr="00B87206" w:rsidRDefault="00B87206" w:rsidP="00B87206">
      <w:pPr>
        <w:rPr>
          <w:b/>
        </w:rPr>
      </w:pPr>
    </w:p>
    <w:p w14:paraId="497821FD" w14:textId="77777777" w:rsidR="00B87206" w:rsidRPr="00B87206" w:rsidRDefault="00B87206" w:rsidP="00B87206">
      <w:pPr>
        <w:rPr>
          <w:b/>
        </w:rPr>
      </w:pPr>
    </w:p>
    <w:p w14:paraId="20BCC4CC" w14:textId="611C78BE" w:rsidR="00B87206" w:rsidRPr="00B87206" w:rsidRDefault="00B87206" w:rsidP="00B87206">
      <w:pPr>
        <w:rPr>
          <w:b/>
        </w:rPr>
      </w:pPr>
    </w:p>
    <w:p w14:paraId="2E6C3803" w14:textId="77777777" w:rsidR="003D659F" w:rsidRDefault="003D659F" w:rsidP="00B87206">
      <w:pPr>
        <w:rPr>
          <w:b/>
        </w:rPr>
      </w:pPr>
      <w:r>
        <w:rPr>
          <w:b/>
        </w:rPr>
        <w:br/>
      </w:r>
    </w:p>
    <w:p w14:paraId="04D69071" w14:textId="08AD99C5" w:rsidR="00B87206" w:rsidRPr="00B87206" w:rsidRDefault="00B87206" w:rsidP="00B87206">
      <w:pPr>
        <w:rPr>
          <w:b/>
        </w:rPr>
      </w:pPr>
      <w:r w:rsidRPr="00B87206">
        <w:rPr>
          <w:b/>
        </w:rPr>
        <w:lastRenderedPageBreak/>
        <w:t>1. Purpose and aims</w:t>
      </w:r>
    </w:p>
    <w:p w14:paraId="366FF9B8" w14:textId="5A7EF1CB" w:rsidR="00B87206" w:rsidRPr="00B87206" w:rsidRDefault="003C4753" w:rsidP="00B87206">
      <w:pPr>
        <w:numPr>
          <w:ilvl w:val="1"/>
          <w:numId w:val="3"/>
        </w:numPr>
        <w:contextualSpacing/>
      </w:pPr>
      <w:r>
        <w:t>The Dare2Dream Foundation</w:t>
      </w:r>
      <w:r w:rsidR="00B87206" w:rsidRPr="00B87206">
        <w:t xml:space="preserve"> is committed to safeguarding and promoting the welfare of all </w:t>
      </w:r>
      <w:r w:rsidR="005A0945">
        <w:t>young people</w:t>
      </w:r>
      <w:r w:rsidR="00B87206" w:rsidRPr="00B87206">
        <w:t xml:space="preserve">. The purpose of its Safeguarding Policy is to ensure every child who is </w:t>
      </w:r>
      <w:r>
        <w:t xml:space="preserve">commissioned </w:t>
      </w:r>
      <w:r w:rsidR="00B87206" w:rsidRPr="00B87206">
        <w:t xml:space="preserve">at the </w:t>
      </w:r>
      <w:r>
        <w:t>Foundation</w:t>
      </w:r>
      <w:r w:rsidR="00B87206" w:rsidRPr="00B87206">
        <w:t xml:space="preserve"> is safe and protected from harm. This means the </w:t>
      </w:r>
      <w:r>
        <w:t>Foundation</w:t>
      </w:r>
      <w:r w:rsidR="00B87206" w:rsidRPr="00B87206">
        <w:t xml:space="preserve"> will always work to:</w:t>
      </w:r>
    </w:p>
    <w:p w14:paraId="00CBEA4E" w14:textId="1D864CF0" w:rsidR="00B87206" w:rsidRPr="00B87206" w:rsidRDefault="00B87206" w:rsidP="00B87206">
      <w:pPr>
        <w:numPr>
          <w:ilvl w:val="0"/>
          <w:numId w:val="1"/>
        </w:numPr>
        <w:contextualSpacing/>
      </w:pPr>
      <w:r w:rsidRPr="00B87206">
        <w:t xml:space="preserve">protect children and young people at the </w:t>
      </w:r>
      <w:r w:rsidR="003C4753">
        <w:t>Foundation</w:t>
      </w:r>
      <w:r w:rsidRPr="00B87206">
        <w:t xml:space="preserve"> from </w:t>
      </w:r>
      <w:proofErr w:type="gramStart"/>
      <w:r w:rsidRPr="00B87206">
        <w:t>maltreatment;</w:t>
      </w:r>
      <w:proofErr w:type="gramEnd"/>
    </w:p>
    <w:p w14:paraId="29E85960" w14:textId="77777777" w:rsidR="00B87206" w:rsidRPr="00B87206" w:rsidRDefault="00B87206" w:rsidP="00B87206">
      <w:pPr>
        <w:numPr>
          <w:ilvl w:val="0"/>
          <w:numId w:val="1"/>
        </w:numPr>
        <w:contextualSpacing/>
      </w:pPr>
      <w:r w:rsidRPr="00B87206">
        <w:t xml:space="preserve">prevent the impairment of children’s and young people’s health or </w:t>
      </w:r>
      <w:proofErr w:type="gramStart"/>
      <w:r w:rsidRPr="00B87206">
        <w:t>development;</w:t>
      </w:r>
      <w:proofErr w:type="gramEnd"/>
    </w:p>
    <w:p w14:paraId="51B983B4" w14:textId="3D7E1ADA" w:rsidR="00B87206" w:rsidRPr="00B87206" w:rsidRDefault="00B87206" w:rsidP="00B87206">
      <w:pPr>
        <w:numPr>
          <w:ilvl w:val="0"/>
          <w:numId w:val="1"/>
        </w:numPr>
        <w:contextualSpacing/>
      </w:pPr>
      <w:r w:rsidRPr="00B87206">
        <w:t xml:space="preserve">ensure that children and young people at the </w:t>
      </w:r>
      <w:r w:rsidR="003C4753">
        <w:t>Foundation</w:t>
      </w:r>
      <w:r w:rsidRPr="00B87206">
        <w:t xml:space="preserve"> grow up in circumstances </w:t>
      </w:r>
      <w:proofErr w:type="gramStart"/>
      <w:r w:rsidRPr="00B87206">
        <w:t>consistent</w:t>
      </w:r>
      <w:proofErr w:type="gramEnd"/>
    </w:p>
    <w:p w14:paraId="54FE6ED6" w14:textId="77777777" w:rsidR="00B87206" w:rsidRPr="00B87206" w:rsidRDefault="00B87206" w:rsidP="00B87206">
      <w:pPr>
        <w:ind w:left="720"/>
        <w:contextualSpacing/>
      </w:pPr>
      <w:r w:rsidRPr="00B87206">
        <w:t xml:space="preserve">with the provision of safe and effective </w:t>
      </w:r>
      <w:proofErr w:type="gramStart"/>
      <w:r w:rsidRPr="00B87206">
        <w:t>care;</w:t>
      </w:r>
      <w:proofErr w:type="gramEnd"/>
    </w:p>
    <w:p w14:paraId="3FEEF331" w14:textId="0483FAB2" w:rsidR="00B87206" w:rsidRPr="00B87206" w:rsidRDefault="00B87206" w:rsidP="00B87206">
      <w:pPr>
        <w:numPr>
          <w:ilvl w:val="0"/>
          <w:numId w:val="1"/>
        </w:numPr>
        <w:contextualSpacing/>
      </w:pPr>
      <w:r w:rsidRPr="00B87206">
        <w:t xml:space="preserve">undertake that role </w:t>
      </w:r>
      <w:proofErr w:type="gramStart"/>
      <w:r w:rsidRPr="00B87206">
        <w:t>so as to</w:t>
      </w:r>
      <w:proofErr w:type="gramEnd"/>
      <w:r w:rsidRPr="00B87206">
        <w:t xml:space="preserve"> enable children and young people at the </w:t>
      </w:r>
      <w:r w:rsidR="003C4753">
        <w:t>Foundation</w:t>
      </w:r>
      <w:r w:rsidRPr="00B87206">
        <w:t xml:space="preserve"> to have the best outcomes.</w:t>
      </w:r>
    </w:p>
    <w:p w14:paraId="4CF46469" w14:textId="77777777" w:rsidR="00B87206" w:rsidRPr="00B87206" w:rsidRDefault="00B87206" w:rsidP="00B87206">
      <w:pPr>
        <w:ind w:left="720"/>
        <w:contextualSpacing/>
      </w:pPr>
    </w:p>
    <w:p w14:paraId="56BCE02B" w14:textId="4FC3586A" w:rsidR="00B87206" w:rsidRPr="00B87206" w:rsidRDefault="00B87206" w:rsidP="00B87206">
      <w:pPr>
        <w:numPr>
          <w:ilvl w:val="1"/>
          <w:numId w:val="2"/>
        </w:numPr>
        <w:contextualSpacing/>
      </w:pPr>
      <w:r w:rsidRPr="00B87206">
        <w:t xml:space="preserve">This policy will give clear direction to staff, volunteers, </w:t>
      </w:r>
      <w:proofErr w:type="gramStart"/>
      <w:r w:rsidRPr="00B87206">
        <w:t>visitors</w:t>
      </w:r>
      <w:proofErr w:type="gramEnd"/>
      <w:r w:rsidRPr="00B87206">
        <w:t xml:space="preserve"> and parents about expected behaviour and the legal responsibility to safeguard and promote the welfare of all children at the </w:t>
      </w:r>
      <w:r w:rsidR="003C4753">
        <w:t>Foundation</w:t>
      </w:r>
      <w:r w:rsidRPr="00B87206">
        <w:t>.</w:t>
      </w:r>
    </w:p>
    <w:p w14:paraId="26F0AB2A" w14:textId="77777777" w:rsidR="00B87206" w:rsidRPr="00B87206" w:rsidRDefault="00B87206" w:rsidP="00B87206">
      <w:pPr>
        <w:ind w:left="360"/>
        <w:contextualSpacing/>
      </w:pPr>
    </w:p>
    <w:p w14:paraId="79E3200E" w14:textId="7B66B97A" w:rsidR="00B87206" w:rsidRPr="00B87206" w:rsidRDefault="00B87206" w:rsidP="00B87206">
      <w:pPr>
        <w:numPr>
          <w:ilvl w:val="1"/>
          <w:numId w:val="2"/>
        </w:numPr>
        <w:contextualSpacing/>
      </w:pPr>
      <w:r w:rsidRPr="00B87206">
        <w:t xml:space="preserve">The </w:t>
      </w:r>
      <w:r w:rsidR="003C4753">
        <w:t>Foundation</w:t>
      </w:r>
      <w:r w:rsidRPr="00B87206">
        <w:t xml:space="preserve"> fully recognises the contribution it can make to protect children from harm and aims to support and promote the welfare of all children who are registered </w:t>
      </w:r>
      <w:r w:rsidR="005A0945">
        <w:t>young people</w:t>
      </w:r>
      <w:r w:rsidRPr="00B87206">
        <w:t xml:space="preserve">. The elements of this policy are prevention, </w:t>
      </w:r>
      <w:proofErr w:type="gramStart"/>
      <w:r w:rsidRPr="00B87206">
        <w:t>protection</w:t>
      </w:r>
      <w:proofErr w:type="gramEnd"/>
      <w:r w:rsidRPr="00B87206">
        <w:t xml:space="preserve"> and support.</w:t>
      </w:r>
    </w:p>
    <w:p w14:paraId="1951A2F6" w14:textId="77777777" w:rsidR="00B87206" w:rsidRPr="00B87206" w:rsidRDefault="00B87206" w:rsidP="00B87206">
      <w:pPr>
        <w:ind w:left="720"/>
        <w:contextualSpacing/>
      </w:pPr>
    </w:p>
    <w:p w14:paraId="6BE5842B" w14:textId="11742BE1" w:rsidR="00B87206" w:rsidRPr="00B87206" w:rsidRDefault="00B87206" w:rsidP="00B87206">
      <w:pPr>
        <w:numPr>
          <w:ilvl w:val="1"/>
          <w:numId w:val="2"/>
        </w:numPr>
        <w:contextualSpacing/>
      </w:pPr>
      <w:r w:rsidRPr="00B87206">
        <w:t xml:space="preserve">The </w:t>
      </w:r>
      <w:r w:rsidR="003C4753">
        <w:t>Foundation</w:t>
      </w:r>
      <w:r w:rsidRPr="00B87206">
        <w:t xml:space="preserve"> recognises that its safeguarding responsibilities are clearly linked to those for ensuring that appropriate safeguarding responses are in place for children who are absent from the </w:t>
      </w:r>
      <w:r w:rsidR="003C4753">
        <w:t>Foundation</w:t>
      </w:r>
      <w:r w:rsidRPr="00B87206">
        <w:t xml:space="preserve"> or who go missing from education, particularly on repeat occasions. </w:t>
      </w:r>
      <w:r w:rsidR="005A0945">
        <w:t>All staff are trained to raise to the DSL any</w:t>
      </w:r>
      <w:r w:rsidRPr="00B87206">
        <w:t xml:space="preserve"> persistently absent </w:t>
      </w:r>
      <w:r w:rsidR="005A0945">
        <w:t>young people</w:t>
      </w:r>
      <w:r w:rsidRPr="00B87206">
        <w:t xml:space="preserve"> and those who go missing to identify any potential risk of abuse and neglect, including sexual abuse or exploitation, and to ensure that appropriate safeguarding responses have been put in place to reduce any risk of future harm.</w:t>
      </w:r>
    </w:p>
    <w:p w14:paraId="5F0C466D" w14:textId="77777777" w:rsidR="00B87206" w:rsidRPr="00B87206" w:rsidRDefault="00B87206" w:rsidP="00B87206">
      <w:pPr>
        <w:ind w:left="720"/>
        <w:contextualSpacing/>
      </w:pPr>
    </w:p>
    <w:p w14:paraId="74F6B782" w14:textId="6A3AC7CA" w:rsidR="00B87206" w:rsidRPr="00B87206" w:rsidRDefault="00B87206" w:rsidP="00B87206">
      <w:pPr>
        <w:numPr>
          <w:ilvl w:val="1"/>
          <w:numId w:val="2"/>
        </w:numPr>
        <w:contextualSpacing/>
      </w:pPr>
      <w:r w:rsidRPr="00B87206">
        <w:t xml:space="preserve">This policy applies to all </w:t>
      </w:r>
      <w:r w:rsidR="005A0945">
        <w:t>young people</w:t>
      </w:r>
      <w:r w:rsidRPr="00B87206">
        <w:t xml:space="preserve">, staff, parents, </w:t>
      </w:r>
      <w:r w:rsidR="003C4753">
        <w:t>Foundation</w:t>
      </w:r>
      <w:r w:rsidRPr="00B87206">
        <w:t xml:space="preserve"> council members, </w:t>
      </w:r>
      <w:proofErr w:type="gramStart"/>
      <w:r w:rsidRPr="00B87206">
        <w:t>volunteers</w:t>
      </w:r>
      <w:proofErr w:type="gramEnd"/>
      <w:r w:rsidRPr="00B87206">
        <w:t xml:space="preserve"> and visitors. Prior to implementing this policy, the Leadership Team have considered a range of factors to help identify and focus on the key issues for the </w:t>
      </w:r>
      <w:r w:rsidR="003C4753">
        <w:t>Foundation</w:t>
      </w:r>
      <w:r w:rsidRPr="00B87206">
        <w:t xml:space="preserve">, the local community and has reviewed referrals, considered local context and local issues accordingly on order to identify its key priorities. </w:t>
      </w:r>
    </w:p>
    <w:p w14:paraId="6E32ED7E" w14:textId="77777777" w:rsidR="003C4753" w:rsidRDefault="003C4753">
      <w:pPr>
        <w:rPr>
          <w:b/>
        </w:rPr>
      </w:pPr>
      <w:r>
        <w:rPr>
          <w:b/>
        </w:rPr>
        <w:br w:type="page"/>
      </w:r>
    </w:p>
    <w:p w14:paraId="37EAF65B" w14:textId="4EE62554" w:rsidR="00B87206" w:rsidRPr="00B87206" w:rsidRDefault="00B87206" w:rsidP="00B87206">
      <w:pPr>
        <w:rPr>
          <w:b/>
        </w:rPr>
      </w:pPr>
      <w:r w:rsidRPr="00B87206">
        <w:rPr>
          <w:b/>
        </w:rPr>
        <w:lastRenderedPageBreak/>
        <w:t>2. Our ethos</w:t>
      </w:r>
    </w:p>
    <w:p w14:paraId="4BF9CBE9" w14:textId="30C4069E" w:rsidR="00B87206" w:rsidRPr="00B87206" w:rsidRDefault="00B87206" w:rsidP="00B87206">
      <w:pPr>
        <w:numPr>
          <w:ilvl w:val="0"/>
          <w:numId w:val="4"/>
        </w:numPr>
        <w:contextualSpacing/>
      </w:pPr>
      <w:r w:rsidRPr="00B87206">
        <w:t>The child’s welfare is of paramount importance</w:t>
      </w:r>
      <w:r w:rsidR="005A0945">
        <w:t>,</w:t>
      </w:r>
      <w:r w:rsidRPr="00B87206">
        <w:t xml:space="preserve"> the </w:t>
      </w:r>
      <w:r w:rsidR="003C4753">
        <w:t>Foundation</w:t>
      </w:r>
      <w:r w:rsidRPr="00B87206">
        <w:t xml:space="preserve"> will establish and maintain an ethos where </w:t>
      </w:r>
      <w:r w:rsidR="005A0945">
        <w:t>young people</w:t>
      </w:r>
      <w:r w:rsidRPr="00B87206">
        <w:t xml:space="preserve"> feel secure, are encouraged to talk, are listened to and are safe. Children at the </w:t>
      </w:r>
      <w:r w:rsidR="003C4753">
        <w:t>Foundation</w:t>
      </w:r>
      <w:r w:rsidRPr="00B87206">
        <w:t xml:space="preserve"> will be able to talk freely to any member of staff if they are worried or concerned about something.</w:t>
      </w:r>
    </w:p>
    <w:p w14:paraId="49109517" w14:textId="77777777" w:rsidR="00B87206" w:rsidRPr="00B87206" w:rsidRDefault="00B87206" w:rsidP="00B87206">
      <w:pPr>
        <w:ind w:left="360"/>
        <w:contextualSpacing/>
      </w:pPr>
    </w:p>
    <w:p w14:paraId="1C347F54" w14:textId="11C28460" w:rsidR="00B87206" w:rsidRPr="00B87206" w:rsidRDefault="00B87206" w:rsidP="00B87206">
      <w:pPr>
        <w:numPr>
          <w:ilvl w:val="0"/>
          <w:numId w:val="5"/>
        </w:numPr>
        <w:contextualSpacing/>
      </w:pPr>
      <w:r w:rsidRPr="00B87206">
        <w:t xml:space="preserve">Everyone who </w:t>
      </w:r>
      <w:proofErr w:type="gramStart"/>
      <w:r w:rsidRPr="00B87206">
        <w:t>comes into contact with</w:t>
      </w:r>
      <w:proofErr w:type="gramEnd"/>
      <w:r w:rsidRPr="00B87206">
        <w:t xml:space="preserve"> children and their families has a role to play in safeguarding children. The </w:t>
      </w:r>
      <w:r w:rsidR="003C4753">
        <w:t>Foundation</w:t>
      </w:r>
      <w:r w:rsidRPr="00B87206">
        <w:t xml:space="preserve"> recognises that staff play a particularly important role as they are </w:t>
      </w:r>
      <w:proofErr w:type="gramStart"/>
      <w:r w:rsidRPr="00B87206">
        <w:t>in a position</w:t>
      </w:r>
      <w:proofErr w:type="gramEnd"/>
      <w:r w:rsidRPr="00B87206">
        <w:t xml:space="preserve"> to identify concerns early and provide help for children to prevent concerns from escalating. All staff are advised to maintain an attitude of ‘it could happen here’ where safeguarding is concerned. When concerned about the welfare of a child, staff members must always act in the best interests of the child.</w:t>
      </w:r>
    </w:p>
    <w:p w14:paraId="2505898A" w14:textId="77777777" w:rsidR="00B87206" w:rsidRPr="00B87206" w:rsidRDefault="00B87206" w:rsidP="00B87206">
      <w:pPr>
        <w:ind w:left="360"/>
        <w:contextualSpacing/>
      </w:pPr>
    </w:p>
    <w:p w14:paraId="725C29D0" w14:textId="17167BD1" w:rsidR="00B87206" w:rsidRPr="003C4753" w:rsidRDefault="00B87206" w:rsidP="00B87206">
      <w:pPr>
        <w:numPr>
          <w:ilvl w:val="0"/>
          <w:numId w:val="6"/>
        </w:numPr>
        <w:contextualSpacing/>
      </w:pPr>
      <w:r w:rsidRPr="00B87206">
        <w:t xml:space="preserve">All staff and regular visitors will, through training and induction, know how to recognise indicators of concern, how to respond to a disclosure from a child and how to record and report this information. Staff will not agree to make promises to any child and will not keep secrets. The adult will make it clear to the child what they will have to do with any information they have chosen to disclose. </w:t>
      </w:r>
    </w:p>
    <w:p w14:paraId="54BD03A7" w14:textId="77777777" w:rsidR="00B87206" w:rsidRPr="00B87206" w:rsidRDefault="00B87206" w:rsidP="00B87206">
      <w:pPr>
        <w:ind w:left="360"/>
        <w:contextualSpacing/>
      </w:pPr>
    </w:p>
    <w:p w14:paraId="7241F781" w14:textId="039C4246" w:rsidR="00B87206" w:rsidRPr="00B87206" w:rsidRDefault="00B87206" w:rsidP="00B87206">
      <w:pPr>
        <w:numPr>
          <w:ilvl w:val="1"/>
          <w:numId w:val="7"/>
        </w:numPr>
        <w:contextualSpacing/>
      </w:pPr>
      <w:r w:rsidRPr="00B87206">
        <w:t xml:space="preserve">Throughout the curriculum the </w:t>
      </w:r>
      <w:r w:rsidR="003C4753">
        <w:t>Foundation</w:t>
      </w:r>
      <w:r w:rsidRPr="00B87206">
        <w:t xml:space="preserve"> will provide activities and opportunities for children to develop the skills they need to identify risks and stay safe. This will also be extended to include material that will encourage children to develop essential life skills.</w:t>
      </w:r>
    </w:p>
    <w:p w14:paraId="67C107E5" w14:textId="77777777" w:rsidR="00B87206" w:rsidRPr="00B87206" w:rsidRDefault="00B87206" w:rsidP="00B87206">
      <w:pPr>
        <w:ind w:left="360"/>
        <w:contextualSpacing/>
      </w:pPr>
    </w:p>
    <w:p w14:paraId="7358DC17" w14:textId="3F5F3605" w:rsidR="00B87206" w:rsidRPr="00B87206" w:rsidRDefault="00B87206" w:rsidP="00B87206">
      <w:pPr>
        <w:numPr>
          <w:ilvl w:val="1"/>
          <w:numId w:val="7"/>
        </w:numPr>
        <w:contextualSpacing/>
      </w:pPr>
      <w:r w:rsidRPr="00B87206">
        <w:t xml:space="preserve">At all times the </w:t>
      </w:r>
      <w:r w:rsidR="003C4753">
        <w:t>Foundation</w:t>
      </w:r>
      <w:r w:rsidRPr="00B87206">
        <w:t xml:space="preserve"> will work in partnership and endeavour to establish effective working relationships with parents, carers and colleagues from other agencies in line with </w:t>
      </w:r>
      <w:hyperlink r:id="rId7" w:history="1">
        <w:r w:rsidRPr="00B87206">
          <w:rPr>
            <w:color w:val="0563C1" w:themeColor="hyperlink"/>
            <w:u w:val="single"/>
          </w:rPr>
          <w:t>Working Together to Safeguard Children (</w:t>
        </w:r>
        <w:r w:rsidR="005A0945">
          <w:rPr>
            <w:color w:val="0563C1" w:themeColor="hyperlink"/>
            <w:u w:val="single"/>
          </w:rPr>
          <w:t>July 2018</w:t>
        </w:r>
        <w:r w:rsidRPr="00B87206">
          <w:rPr>
            <w:color w:val="0563C1" w:themeColor="hyperlink"/>
            <w:u w:val="single"/>
          </w:rPr>
          <w:t>)</w:t>
        </w:r>
      </w:hyperlink>
      <w:r w:rsidRPr="00B87206">
        <w:t xml:space="preserve"> and work in partnership with local safeguarding procedures.</w:t>
      </w:r>
    </w:p>
    <w:p w14:paraId="69881859" w14:textId="77777777" w:rsidR="003C4753" w:rsidRDefault="003C4753">
      <w:pPr>
        <w:rPr>
          <w:b/>
        </w:rPr>
      </w:pPr>
      <w:r>
        <w:rPr>
          <w:b/>
        </w:rPr>
        <w:br w:type="page"/>
      </w:r>
    </w:p>
    <w:p w14:paraId="330060E2" w14:textId="1C50F9B3" w:rsidR="00B87206" w:rsidRPr="00B87206" w:rsidRDefault="00B87206" w:rsidP="00B87206">
      <w:pPr>
        <w:rPr>
          <w:b/>
        </w:rPr>
      </w:pPr>
      <w:r w:rsidRPr="00B87206">
        <w:rPr>
          <w:b/>
        </w:rPr>
        <w:lastRenderedPageBreak/>
        <w:t xml:space="preserve">3. Roles and Responsibilities </w:t>
      </w:r>
    </w:p>
    <w:p w14:paraId="309181C3" w14:textId="53CD1715" w:rsidR="00B87206" w:rsidRPr="00B87206" w:rsidRDefault="00B87206" w:rsidP="00B87206">
      <w:pPr>
        <w:numPr>
          <w:ilvl w:val="0"/>
          <w:numId w:val="8"/>
        </w:numPr>
        <w:contextualSpacing/>
      </w:pPr>
      <w:r w:rsidRPr="00B87206">
        <w:t xml:space="preserve">It is the responsibility of every member of staff, </w:t>
      </w:r>
      <w:proofErr w:type="gramStart"/>
      <w:r w:rsidRPr="00B87206">
        <w:t>volunteer</w:t>
      </w:r>
      <w:proofErr w:type="gramEnd"/>
      <w:r w:rsidRPr="00B87206">
        <w:t xml:space="preserve"> and regular visitor to the </w:t>
      </w:r>
      <w:r w:rsidR="003C4753">
        <w:t>Foundation</w:t>
      </w:r>
      <w:r w:rsidRPr="00B87206">
        <w:t xml:space="preserve"> to ensure that they carry out the requirements of this policy and, at all times, work in a way that will safeguard and promote the welfare of all </w:t>
      </w:r>
      <w:r w:rsidR="005A0945">
        <w:t>young people</w:t>
      </w:r>
      <w:r w:rsidRPr="00B87206">
        <w:t>. This includes the responsibility to provide a safe environment in which children can learn.</w:t>
      </w:r>
    </w:p>
    <w:p w14:paraId="592BF080" w14:textId="77777777" w:rsidR="00B87206" w:rsidRPr="00B87206" w:rsidRDefault="00B87206" w:rsidP="00B87206">
      <w:pPr>
        <w:ind w:left="360"/>
        <w:contextualSpacing/>
      </w:pPr>
    </w:p>
    <w:p w14:paraId="05B65677" w14:textId="334CA3FE" w:rsidR="00B87206" w:rsidRPr="003C4753" w:rsidRDefault="00B87206" w:rsidP="00B87206">
      <w:pPr>
        <w:numPr>
          <w:ilvl w:val="0"/>
          <w:numId w:val="9"/>
        </w:numPr>
        <w:contextualSpacing/>
      </w:pPr>
      <w:r w:rsidRPr="003C4753">
        <w:t xml:space="preserve">The </w:t>
      </w:r>
      <w:r w:rsidR="003C4753" w:rsidRPr="003C4753">
        <w:t>Dare2Dream Foundation SLT</w:t>
      </w:r>
      <w:r w:rsidRPr="003C4753">
        <w:t xml:space="preserve"> and </w:t>
      </w:r>
      <w:r w:rsidR="003C4753">
        <w:t>CEO</w:t>
      </w:r>
      <w:r w:rsidRPr="003C4753">
        <w:t xml:space="preserve"> are accountable for ensuring the effectiveness of this policy and compliance with it. Although the </w:t>
      </w:r>
      <w:r w:rsidR="003C4753" w:rsidRPr="003C4753">
        <w:t>Dare2Dream Foundation SLT</w:t>
      </w:r>
      <w:r w:rsidRPr="003C4753">
        <w:t xml:space="preserve"> takes collective responsibility to safeguard and promote the welfare of </w:t>
      </w:r>
      <w:r w:rsidR="003C4753">
        <w:t>all</w:t>
      </w:r>
      <w:r w:rsidRPr="003C4753">
        <w:t xml:space="preserve">, there is also a Designated Safeguarding Lead who has day-to-day responsibility for safeguarding within the </w:t>
      </w:r>
      <w:r w:rsidR="003C4753" w:rsidRPr="003C4753">
        <w:t>Foundation</w:t>
      </w:r>
      <w:r w:rsidRPr="003C4753">
        <w:t xml:space="preserve">. </w:t>
      </w:r>
    </w:p>
    <w:p w14:paraId="3F1FBF4A" w14:textId="3D8C1731" w:rsidR="00B87206" w:rsidRPr="00B87206" w:rsidRDefault="00B87206" w:rsidP="00B87206">
      <w:r w:rsidRPr="003C4753">
        <w:t xml:space="preserve">3.3 The </w:t>
      </w:r>
      <w:r w:rsidR="003C4753" w:rsidRPr="003C4753">
        <w:t>Dare2Dream Foundation SLT</w:t>
      </w:r>
      <w:r w:rsidRPr="003C4753">
        <w:t xml:space="preserve"> will ensure that</w:t>
      </w:r>
      <w:r w:rsidRPr="00B87206">
        <w:t>:</w:t>
      </w:r>
    </w:p>
    <w:p w14:paraId="3FFA4C3B" w14:textId="7920D50C" w:rsidR="00B87206" w:rsidRPr="00B87206" w:rsidRDefault="00B87206" w:rsidP="00B87206">
      <w:pPr>
        <w:numPr>
          <w:ilvl w:val="0"/>
          <w:numId w:val="10"/>
        </w:numPr>
        <w:contextualSpacing/>
      </w:pPr>
      <w:r w:rsidRPr="00B87206">
        <w:t xml:space="preserve">the Safeguarding Policy is in place and is reviewed annually, is available publicly via the </w:t>
      </w:r>
      <w:r w:rsidR="003C4753">
        <w:t>Foundation</w:t>
      </w:r>
      <w:r w:rsidRPr="00B87206">
        <w:t xml:space="preserve"> website and has been written in line with Local Authority guidance and the requirements of the local safeguarding partners’ policies and </w:t>
      </w:r>
      <w:proofErr w:type="gramStart"/>
      <w:r w:rsidRPr="00B87206">
        <w:t>procedures;</w:t>
      </w:r>
      <w:proofErr w:type="gramEnd"/>
    </w:p>
    <w:p w14:paraId="004B3ED1" w14:textId="0EA1363C" w:rsidR="00B87206" w:rsidRPr="00B87206" w:rsidRDefault="00B87206" w:rsidP="00B87206">
      <w:pPr>
        <w:numPr>
          <w:ilvl w:val="0"/>
          <w:numId w:val="10"/>
        </w:numPr>
        <w:contextualSpacing/>
      </w:pPr>
      <w:r w:rsidRPr="00B87206">
        <w:t xml:space="preserve">the </w:t>
      </w:r>
      <w:r w:rsidR="003C4753">
        <w:t>Foundation</w:t>
      </w:r>
      <w:r w:rsidRPr="00B87206">
        <w:t xml:space="preserve"> contributes to inter-agency working in line with </w:t>
      </w:r>
      <w:hyperlink r:id="rId8" w:history="1">
        <w:r w:rsidRPr="00B87206">
          <w:rPr>
            <w:color w:val="0563C1" w:themeColor="hyperlink"/>
            <w:u w:val="single"/>
          </w:rPr>
          <w:t>Working Together to Safeguard Children (</w:t>
        </w:r>
        <w:r w:rsidR="005A0945">
          <w:rPr>
            <w:color w:val="0563C1" w:themeColor="hyperlink"/>
            <w:u w:val="single"/>
          </w:rPr>
          <w:t>July 2018</w:t>
        </w:r>
        <w:r w:rsidRPr="00B87206">
          <w:rPr>
            <w:color w:val="0563C1" w:themeColor="hyperlink"/>
            <w:u w:val="single"/>
          </w:rPr>
          <w:t>)</w:t>
        </w:r>
      </w:hyperlink>
      <w:r w:rsidRPr="00B87206">
        <w:t>;</w:t>
      </w:r>
    </w:p>
    <w:p w14:paraId="61B5810F" w14:textId="77777777" w:rsidR="00B87206" w:rsidRPr="00B87206" w:rsidRDefault="00B87206" w:rsidP="00B87206">
      <w:pPr>
        <w:numPr>
          <w:ilvl w:val="0"/>
          <w:numId w:val="10"/>
        </w:numPr>
        <w:contextualSpacing/>
      </w:pPr>
      <w:r w:rsidRPr="00B87206">
        <w:t xml:space="preserve">a senior member of staff from the leadership team is designated to take the lead responsibility for safeguarding and child protection and that there is also a Deputy DSL in place who is appropriately trained to deal with any issues in the absence of the Designated Safeguarding Lead (DSL). There will always be cover for this </w:t>
      </w:r>
      <w:proofErr w:type="gramStart"/>
      <w:r w:rsidRPr="00B87206">
        <w:t>role;</w:t>
      </w:r>
      <w:proofErr w:type="gramEnd"/>
    </w:p>
    <w:p w14:paraId="0B2511F1" w14:textId="024FC54D" w:rsidR="00B87206" w:rsidRPr="00B87206" w:rsidRDefault="00B87206" w:rsidP="00B87206">
      <w:pPr>
        <w:numPr>
          <w:ilvl w:val="0"/>
          <w:numId w:val="10"/>
        </w:numPr>
        <w:contextualSpacing/>
      </w:pPr>
      <w:r w:rsidRPr="00B87206">
        <w:t xml:space="preserve">all staff receive induction in </w:t>
      </w:r>
      <w:r w:rsidR="003C4753">
        <w:t>Foundation</w:t>
      </w:r>
      <w:r w:rsidRPr="00B87206">
        <w:t xml:space="preserve"> safeguarding on appointment and are provided with a copy of this policy and the staff code of </w:t>
      </w:r>
      <w:proofErr w:type="gramStart"/>
      <w:r w:rsidRPr="00B87206">
        <w:t>conduct;</w:t>
      </w:r>
      <w:proofErr w:type="gramEnd"/>
    </w:p>
    <w:p w14:paraId="282E0539" w14:textId="77777777" w:rsidR="00B87206" w:rsidRPr="00B87206" w:rsidRDefault="00B87206" w:rsidP="00B87206">
      <w:pPr>
        <w:numPr>
          <w:ilvl w:val="0"/>
          <w:numId w:val="10"/>
        </w:numPr>
        <w:contextualSpacing/>
      </w:pPr>
      <w:r w:rsidRPr="00B87206">
        <w:t xml:space="preserve">all staff undertake appropriate child protection training that is updated regularly, at least </w:t>
      </w:r>
      <w:proofErr w:type="gramStart"/>
      <w:r w:rsidRPr="00B87206">
        <w:t>annually;</w:t>
      </w:r>
      <w:proofErr w:type="gramEnd"/>
    </w:p>
    <w:p w14:paraId="088B17CE" w14:textId="77777777" w:rsidR="00B87206" w:rsidRPr="00B87206" w:rsidRDefault="00B87206" w:rsidP="00B87206">
      <w:pPr>
        <w:numPr>
          <w:ilvl w:val="0"/>
          <w:numId w:val="10"/>
        </w:numPr>
        <w:contextualSpacing/>
      </w:pPr>
      <w:r w:rsidRPr="00B87206">
        <w:t xml:space="preserve">appropriate procedures are in place for dealing with allegations against members of staff and volunteers in line with statutory </w:t>
      </w:r>
      <w:proofErr w:type="gramStart"/>
      <w:r w:rsidRPr="00B87206">
        <w:t>guidance;</w:t>
      </w:r>
      <w:proofErr w:type="gramEnd"/>
    </w:p>
    <w:p w14:paraId="5B1CE0DF" w14:textId="226C5BCB" w:rsidR="00B87206" w:rsidRPr="00B87206" w:rsidRDefault="00B87206" w:rsidP="00B87206">
      <w:pPr>
        <w:numPr>
          <w:ilvl w:val="0"/>
          <w:numId w:val="10"/>
        </w:numPr>
        <w:contextualSpacing/>
      </w:pPr>
      <w:r w:rsidRPr="00B87206">
        <w:t xml:space="preserve">safer recruitment practices are followed in accordance with the requirements of </w:t>
      </w:r>
      <w:hyperlink r:id="rId9" w:history="1">
        <w:r w:rsidRPr="00B87206">
          <w:rPr>
            <w:color w:val="0563C1" w:themeColor="hyperlink"/>
            <w:u w:val="single"/>
          </w:rPr>
          <w:t>Keeping Children Safe in Education (</w:t>
        </w:r>
        <w:r w:rsidR="003C4753">
          <w:rPr>
            <w:color w:val="0563C1" w:themeColor="hyperlink"/>
            <w:u w:val="single"/>
          </w:rPr>
          <w:t>September</w:t>
        </w:r>
        <w:r w:rsidRPr="00B87206">
          <w:rPr>
            <w:color w:val="0563C1" w:themeColor="hyperlink"/>
            <w:u w:val="single"/>
          </w:rPr>
          <w:t xml:space="preserve"> 2020);</w:t>
        </w:r>
      </w:hyperlink>
    </w:p>
    <w:p w14:paraId="7DEBBD33" w14:textId="77777777" w:rsidR="00B87206" w:rsidRPr="00B87206" w:rsidRDefault="00B87206" w:rsidP="00B87206">
      <w:pPr>
        <w:numPr>
          <w:ilvl w:val="0"/>
          <w:numId w:val="10"/>
        </w:numPr>
        <w:contextualSpacing/>
      </w:pPr>
      <w:r w:rsidRPr="00B87206">
        <w:t xml:space="preserve">they remedy without delay any weakness </w:t>
      </w:r>
      <w:proofErr w:type="gramStart"/>
      <w:r w:rsidRPr="00B87206">
        <w:t>in regard to</w:t>
      </w:r>
      <w:proofErr w:type="gramEnd"/>
      <w:r w:rsidRPr="00B87206">
        <w:t xml:space="preserve"> safeguarding arrangements that are brought to their attention.</w:t>
      </w:r>
    </w:p>
    <w:p w14:paraId="57C646D6" w14:textId="77777777" w:rsidR="00B87206" w:rsidRPr="00B87206" w:rsidRDefault="00B87206" w:rsidP="00B87206">
      <w:pPr>
        <w:ind w:left="1080"/>
        <w:contextualSpacing/>
      </w:pPr>
    </w:p>
    <w:p w14:paraId="0DC16FA4" w14:textId="35DDF3D6" w:rsidR="00B87206" w:rsidRPr="00D61511" w:rsidRDefault="00B87206" w:rsidP="00B87206">
      <w:pPr>
        <w:numPr>
          <w:ilvl w:val="0"/>
          <w:numId w:val="11"/>
        </w:numPr>
        <w:contextualSpacing/>
      </w:pPr>
      <w:r w:rsidRPr="00B87206">
        <w:t>The</w:t>
      </w:r>
      <w:r w:rsidR="003C4753">
        <w:t xml:space="preserve"> Dare2Dream Foundation SLT</w:t>
      </w:r>
      <w:r w:rsidRPr="00B87206">
        <w:t xml:space="preserve"> will receive an annual safeguarding report from the DSL; this will record the training that has taken place and any outstanding training requirements for the </w:t>
      </w:r>
      <w:r w:rsidR="003C4753">
        <w:t>Foundation</w:t>
      </w:r>
      <w:r w:rsidRPr="00B87206">
        <w:t xml:space="preserve">. It will also record a summary of all safeguarding activity and will inform the </w:t>
      </w:r>
      <w:proofErr w:type="spellStart"/>
      <w:r w:rsidR="003C4753">
        <w:t>The</w:t>
      </w:r>
      <w:proofErr w:type="spellEnd"/>
      <w:r w:rsidR="003C4753">
        <w:t xml:space="preserve"> Dare2Dream Foundation SLT</w:t>
      </w:r>
      <w:r w:rsidRPr="00B87206">
        <w:t xml:space="preserve"> how it is meeting its statutory requirements. The </w:t>
      </w:r>
      <w:proofErr w:type="spellStart"/>
      <w:proofErr w:type="gramStart"/>
      <w:r w:rsidR="003C4753">
        <w:t>The</w:t>
      </w:r>
      <w:proofErr w:type="spellEnd"/>
      <w:proofErr w:type="gramEnd"/>
      <w:r w:rsidR="003C4753">
        <w:t xml:space="preserve"> Dare2Dream Foundation SLT</w:t>
      </w:r>
      <w:r w:rsidRPr="00B87206">
        <w:t xml:space="preserve"> will also undertake a range of ‘safeguarding visits’ over the year to monitor compliance within the safeguarding agenda.</w:t>
      </w:r>
    </w:p>
    <w:p w14:paraId="50E4AB5D" w14:textId="77777777" w:rsidR="00B87206" w:rsidRPr="00B87206" w:rsidRDefault="00B87206" w:rsidP="00B87206">
      <w:pPr>
        <w:ind w:left="360"/>
        <w:contextualSpacing/>
      </w:pPr>
    </w:p>
    <w:p w14:paraId="6F8EDEE2" w14:textId="4DD49915" w:rsidR="00B87206" w:rsidRPr="00B87206" w:rsidRDefault="00B87206" w:rsidP="00D61511">
      <w:pPr>
        <w:numPr>
          <w:ilvl w:val="1"/>
          <w:numId w:val="12"/>
        </w:numPr>
        <w:contextualSpacing/>
      </w:pPr>
      <w:r w:rsidRPr="00B87206">
        <w:t>The</w:t>
      </w:r>
      <w:r w:rsidR="003C4753">
        <w:t xml:space="preserve"> Dare2Dream Foundation SLT</w:t>
      </w:r>
      <w:r w:rsidRPr="00B87206">
        <w:t xml:space="preserve"> will also appoint one member as its own Lead Member for Safeguarding; they will receive termly updates from the DSL and provide and share the main headlines from these with </w:t>
      </w:r>
      <w:proofErr w:type="gramStart"/>
      <w:r w:rsidRPr="00B87206">
        <w:t>the</w:t>
      </w:r>
      <w:r w:rsidR="00D61511">
        <w:t xml:space="preserve"> </w:t>
      </w:r>
      <w:r w:rsidR="003C4753">
        <w:t xml:space="preserve"> SLT</w:t>
      </w:r>
      <w:proofErr w:type="gramEnd"/>
      <w:r w:rsidRPr="00B87206">
        <w:t xml:space="preserve"> at their meetings accordingly.</w:t>
      </w:r>
    </w:p>
    <w:p w14:paraId="05FA64AB" w14:textId="77777777" w:rsidR="00D61511" w:rsidRDefault="00D61511" w:rsidP="00B87206"/>
    <w:p w14:paraId="7BAF2D0B" w14:textId="77777777" w:rsidR="00D61511" w:rsidRDefault="00D61511">
      <w:r>
        <w:br w:type="page"/>
      </w:r>
    </w:p>
    <w:p w14:paraId="5709649C" w14:textId="1C0B61AF" w:rsidR="00B87206" w:rsidRPr="00B87206" w:rsidRDefault="00B87206" w:rsidP="00B87206">
      <w:r w:rsidRPr="00B87206">
        <w:lastRenderedPageBreak/>
        <w:t xml:space="preserve">The </w:t>
      </w:r>
      <w:r w:rsidR="00D61511">
        <w:t>CEO</w:t>
      </w:r>
      <w:r w:rsidRPr="00B87206">
        <w:t xml:space="preserve"> is responsible for:</w:t>
      </w:r>
    </w:p>
    <w:p w14:paraId="1E658CB7" w14:textId="77777777" w:rsidR="00B87206" w:rsidRPr="00B87206" w:rsidRDefault="00B87206" w:rsidP="00B87206">
      <w:pPr>
        <w:numPr>
          <w:ilvl w:val="0"/>
          <w:numId w:val="14"/>
        </w:numPr>
        <w:contextualSpacing/>
      </w:pPr>
      <w:r w:rsidRPr="00B87206">
        <w:t>identifying a senior member of staff from the leadership team to be the Designated Safeguarding Lead (DSL</w:t>
      </w:r>
      <w:proofErr w:type="gramStart"/>
      <w:r w:rsidRPr="00B87206">
        <w:t>);</w:t>
      </w:r>
      <w:proofErr w:type="gramEnd"/>
    </w:p>
    <w:p w14:paraId="38D40C5E" w14:textId="77777777" w:rsidR="00B87206" w:rsidRPr="00B87206" w:rsidRDefault="00B87206" w:rsidP="00B87206">
      <w:pPr>
        <w:numPr>
          <w:ilvl w:val="0"/>
          <w:numId w:val="14"/>
        </w:numPr>
        <w:contextualSpacing/>
      </w:pPr>
      <w:r w:rsidRPr="00B87206">
        <w:t>identifying a member of staff to be the Designated Deputy Safeguarding Lead (DDSL</w:t>
      </w:r>
      <w:proofErr w:type="gramStart"/>
      <w:r w:rsidRPr="00B87206">
        <w:t>);</w:t>
      </w:r>
      <w:proofErr w:type="gramEnd"/>
    </w:p>
    <w:p w14:paraId="39EB3B5B" w14:textId="77777777" w:rsidR="00B87206" w:rsidRPr="00B87206" w:rsidRDefault="00B87206" w:rsidP="00B87206">
      <w:pPr>
        <w:numPr>
          <w:ilvl w:val="0"/>
          <w:numId w:val="14"/>
        </w:numPr>
        <w:contextualSpacing/>
      </w:pPr>
      <w:r w:rsidRPr="00B87206">
        <w:t xml:space="preserve">identifying alternative members of staff to act as the Designated Safeguarding Lead (DSL) and/or the Designated Deputy Safeguarding Lead (DDSL) in their absence to ensure there is always cover for these </w:t>
      </w:r>
      <w:proofErr w:type="gramStart"/>
      <w:r w:rsidRPr="00B87206">
        <w:t>roles;</w:t>
      </w:r>
      <w:proofErr w:type="gramEnd"/>
    </w:p>
    <w:p w14:paraId="1050D74C" w14:textId="7A0F58D9" w:rsidR="00B87206" w:rsidRPr="00B87206" w:rsidRDefault="00B87206" w:rsidP="00B87206">
      <w:pPr>
        <w:numPr>
          <w:ilvl w:val="0"/>
          <w:numId w:val="13"/>
        </w:numPr>
        <w:contextualSpacing/>
      </w:pPr>
      <w:r w:rsidRPr="00B87206">
        <w:t xml:space="preserve">ensuring that the policies and procedures are noted by </w:t>
      </w:r>
      <w:r w:rsidR="003C4753">
        <w:t>The Dare2Dream Foundation SLT</w:t>
      </w:r>
      <w:r w:rsidRPr="00B87206">
        <w:t xml:space="preserve">, particularly concerning referrals of cases of suspected abuse and neglect, and are followed by all </w:t>
      </w:r>
      <w:proofErr w:type="gramStart"/>
      <w:r w:rsidRPr="00B87206">
        <w:t>staff;</w:t>
      </w:r>
      <w:proofErr w:type="gramEnd"/>
    </w:p>
    <w:p w14:paraId="08602BCB" w14:textId="77777777" w:rsidR="00B87206" w:rsidRPr="00B87206" w:rsidRDefault="00B87206" w:rsidP="00B87206">
      <w:pPr>
        <w:numPr>
          <w:ilvl w:val="0"/>
          <w:numId w:val="13"/>
        </w:numPr>
        <w:contextualSpacing/>
      </w:pPr>
      <w:r w:rsidRPr="00B87206">
        <w:t xml:space="preserve">ensuring that all staff and volunteers feel able to raise concerns about poor or unsafe practice and such concerns are addressed sensitively in accordance with agreed whistle-blowing </w:t>
      </w:r>
      <w:proofErr w:type="gramStart"/>
      <w:r w:rsidRPr="00B87206">
        <w:t>procedures;</w:t>
      </w:r>
      <w:proofErr w:type="gramEnd"/>
    </w:p>
    <w:p w14:paraId="6C7CD286" w14:textId="77777777" w:rsidR="00B87206" w:rsidRPr="00B87206" w:rsidRDefault="00B87206" w:rsidP="00B87206">
      <w:pPr>
        <w:numPr>
          <w:ilvl w:val="0"/>
          <w:numId w:val="13"/>
        </w:numPr>
        <w:contextualSpacing/>
      </w:pPr>
      <w:r w:rsidRPr="00B87206">
        <w:t>liaising with the Local Authority Designated Officer (LADO) in the event of an allegation of abuse being made against a member of staff.</w:t>
      </w:r>
    </w:p>
    <w:p w14:paraId="0BA55F56" w14:textId="77777777" w:rsidR="00B87206" w:rsidRPr="00B87206" w:rsidRDefault="00B87206" w:rsidP="00B87206">
      <w:pPr>
        <w:ind w:left="720"/>
        <w:contextualSpacing/>
      </w:pPr>
    </w:p>
    <w:p w14:paraId="62471512" w14:textId="77189DD1" w:rsidR="00B87206" w:rsidRPr="00115370" w:rsidRDefault="00B87206" w:rsidP="00B87206">
      <w:pPr>
        <w:numPr>
          <w:ilvl w:val="1"/>
          <w:numId w:val="12"/>
        </w:numPr>
        <w:contextualSpacing/>
      </w:pPr>
      <w:r w:rsidRPr="00115370">
        <w:t xml:space="preserve">The Designated Safeguarding Lead (DSL) is a senior member of staff from the leadership team who takes lead responsibility for safeguarding and child protection within the </w:t>
      </w:r>
      <w:r w:rsidR="003C4753" w:rsidRPr="00115370">
        <w:t>Foundation</w:t>
      </w:r>
      <w:r w:rsidRPr="00115370">
        <w:t xml:space="preserve">. The DSL will carry out their role in accordance with the responsibilities outlined in Annex B of </w:t>
      </w:r>
      <w:hyperlink r:id="rId10" w:history="1">
        <w:r w:rsidRPr="00115370">
          <w:rPr>
            <w:color w:val="0563C1" w:themeColor="hyperlink"/>
            <w:u w:val="single"/>
          </w:rPr>
          <w:t>Keeping Children Safe in Education (</w:t>
        </w:r>
        <w:r w:rsidR="00D61511" w:rsidRPr="00115370">
          <w:rPr>
            <w:color w:val="0563C1" w:themeColor="hyperlink"/>
            <w:u w:val="single"/>
          </w:rPr>
          <w:t>September</w:t>
        </w:r>
        <w:r w:rsidRPr="00115370">
          <w:rPr>
            <w:color w:val="0563C1" w:themeColor="hyperlink"/>
            <w:u w:val="single"/>
          </w:rPr>
          <w:t xml:space="preserve"> 2020);</w:t>
        </w:r>
      </w:hyperlink>
    </w:p>
    <w:p w14:paraId="5C004188" w14:textId="77777777" w:rsidR="00B87206" w:rsidRPr="00115370" w:rsidRDefault="00B87206" w:rsidP="00B87206">
      <w:pPr>
        <w:ind w:left="360"/>
        <w:contextualSpacing/>
      </w:pPr>
    </w:p>
    <w:p w14:paraId="10DEF120" w14:textId="7C06B52B" w:rsidR="00B87206" w:rsidRPr="00115370" w:rsidRDefault="00B87206" w:rsidP="00B87206">
      <w:pPr>
        <w:numPr>
          <w:ilvl w:val="1"/>
          <w:numId w:val="12"/>
        </w:numPr>
        <w:contextualSpacing/>
      </w:pPr>
      <w:r w:rsidRPr="00115370">
        <w:t xml:space="preserve">The DSL will provide advice and support to other staff on child welfare and child protection matters. Any concern for a child’s safety or welfare will be recorded in a timely fashion </w:t>
      </w:r>
      <w:r w:rsidR="00D61511" w:rsidRPr="00115370">
        <w:t>using internal concern forms.</w:t>
      </w:r>
      <w:r w:rsidRPr="00115370">
        <w:t xml:space="preserve"> If this resource is not readily available at the time, then a paper record should be made and handed to the DSL and then scanned into as soon as is practical.</w:t>
      </w:r>
    </w:p>
    <w:p w14:paraId="53D50F9F" w14:textId="77777777" w:rsidR="00B87206" w:rsidRPr="00115370" w:rsidRDefault="00B87206" w:rsidP="00B87206">
      <w:pPr>
        <w:ind w:left="720"/>
        <w:contextualSpacing/>
      </w:pPr>
    </w:p>
    <w:p w14:paraId="2FC52D0A" w14:textId="11B7DF6B" w:rsidR="00B87206" w:rsidRPr="00115370" w:rsidRDefault="00B87206" w:rsidP="00B87206">
      <w:pPr>
        <w:numPr>
          <w:ilvl w:val="1"/>
          <w:numId w:val="12"/>
        </w:numPr>
        <w:contextualSpacing/>
      </w:pPr>
      <w:r w:rsidRPr="00115370">
        <w:t xml:space="preserve">During term time the Designated Safeguarding Lead and/or the Deputy Designated Safeguarding Lead will always be available (during </w:t>
      </w:r>
      <w:r w:rsidR="003C4753" w:rsidRPr="00115370">
        <w:t>Foundation</w:t>
      </w:r>
      <w:r w:rsidRPr="00115370">
        <w:t xml:space="preserve"> hours) for staff in the </w:t>
      </w:r>
      <w:r w:rsidR="003C4753" w:rsidRPr="00115370">
        <w:t>Foundation</w:t>
      </w:r>
      <w:r w:rsidRPr="00115370">
        <w:t xml:space="preserve"> to discuss any safeguarding concerns. If, in exceptional circumstances, </w:t>
      </w:r>
      <w:proofErr w:type="gramStart"/>
      <w:r w:rsidRPr="00115370">
        <w:t>both of them</w:t>
      </w:r>
      <w:proofErr w:type="gramEnd"/>
      <w:r w:rsidRPr="00115370">
        <w:t xml:space="preserve"> are not available on the </w:t>
      </w:r>
      <w:r w:rsidR="003C4753" w:rsidRPr="00115370">
        <w:t>Foundation</w:t>
      </w:r>
      <w:r w:rsidRPr="00115370">
        <w:t xml:space="preserve"> site in person, they will be available via telephone or other means of communication.</w:t>
      </w:r>
    </w:p>
    <w:p w14:paraId="3A5DB026" w14:textId="77777777" w:rsidR="00B87206" w:rsidRPr="00115370" w:rsidRDefault="00B87206" w:rsidP="00B87206">
      <w:pPr>
        <w:ind w:left="720"/>
        <w:contextualSpacing/>
      </w:pPr>
    </w:p>
    <w:p w14:paraId="373B81A4" w14:textId="43ACDCE8" w:rsidR="00B87206" w:rsidRPr="00115370" w:rsidRDefault="00B87206" w:rsidP="00B87206">
      <w:pPr>
        <w:numPr>
          <w:ilvl w:val="1"/>
          <w:numId w:val="12"/>
        </w:numPr>
        <w:contextualSpacing/>
      </w:pPr>
      <w:r w:rsidRPr="00115370">
        <w:t xml:space="preserve">The </w:t>
      </w:r>
      <w:r w:rsidR="003C4753" w:rsidRPr="00115370">
        <w:t>Foundation</w:t>
      </w:r>
      <w:r w:rsidRPr="00115370">
        <w:t xml:space="preserve"> DSL will attend child protection conferences and core group meetings. Through appropriate training, knowledge and experience they, or other appropriately designated member of staff, will liaise with Children’s Services and other agencies where necessary, and make referrals of suspected abuse to them, take part in strategy discussions and other interagency </w:t>
      </w:r>
      <w:proofErr w:type="gramStart"/>
      <w:r w:rsidRPr="00115370">
        <w:t>meetings</w:t>
      </w:r>
      <w:proofErr w:type="gramEnd"/>
      <w:r w:rsidRPr="00115370">
        <w:t xml:space="preserve"> and contribute to the assessment of children. </w:t>
      </w:r>
    </w:p>
    <w:p w14:paraId="00E93045" w14:textId="77777777" w:rsidR="00B87206" w:rsidRPr="00115370" w:rsidRDefault="00B87206" w:rsidP="00B87206">
      <w:pPr>
        <w:ind w:left="360"/>
        <w:contextualSpacing/>
      </w:pPr>
    </w:p>
    <w:p w14:paraId="0CED89AE" w14:textId="4269930F" w:rsidR="00B87206" w:rsidRPr="00115370" w:rsidRDefault="00B87206" w:rsidP="00B87206">
      <w:pPr>
        <w:numPr>
          <w:ilvl w:val="1"/>
          <w:numId w:val="12"/>
        </w:numPr>
        <w:contextualSpacing/>
      </w:pPr>
      <w:r w:rsidRPr="00115370">
        <w:t>The DSL will oversee written records and child protection files ensuring that they are kept confidential and stored</w:t>
      </w:r>
      <w:r w:rsidRPr="00115370">
        <w:rPr>
          <w:spacing w:val="1"/>
        </w:rPr>
        <w:t xml:space="preserve"> </w:t>
      </w:r>
      <w:r w:rsidRPr="00115370">
        <w:t>securely.</w:t>
      </w:r>
    </w:p>
    <w:p w14:paraId="0FC79E0C" w14:textId="77777777" w:rsidR="00B87206" w:rsidRPr="00115370" w:rsidRDefault="00B87206" w:rsidP="00B87206">
      <w:pPr>
        <w:ind w:left="720"/>
        <w:contextualSpacing/>
      </w:pPr>
    </w:p>
    <w:p w14:paraId="7806FC6C" w14:textId="77777777" w:rsidR="00B87206" w:rsidRPr="00115370" w:rsidRDefault="00B87206" w:rsidP="00B87206">
      <w:pPr>
        <w:numPr>
          <w:ilvl w:val="1"/>
          <w:numId w:val="12"/>
        </w:numPr>
        <w:contextualSpacing/>
      </w:pPr>
      <w:r w:rsidRPr="00115370">
        <w:t xml:space="preserve">The DSL is responsible for ensuring that all staff members and volunteers are aware of the policy and the procedure they need to follow. They will ensure that all staff, </w:t>
      </w:r>
      <w:proofErr w:type="gramStart"/>
      <w:r w:rsidRPr="00115370">
        <w:t>volunteers</w:t>
      </w:r>
      <w:proofErr w:type="gramEnd"/>
      <w:r w:rsidRPr="00115370">
        <w:t xml:space="preserve"> and regular visitors have received appropriate child protection information during induction.</w:t>
      </w:r>
    </w:p>
    <w:p w14:paraId="3F0EBD6C" w14:textId="5EBDBED9" w:rsidR="00B87206" w:rsidRPr="00115370" w:rsidRDefault="00B87206" w:rsidP="00B87206">
      <w:pPr>
        <w:rPr>
          <w:b/>
        </w:rPr>
      </w:pPr>
    </w:p>
    <w:p w14:paraId="71574655" w14:textId="77777777" w:rsidR="00D61511" w:rsidRPr="00115370" w:rsidRDefault="00D61511">
      <w:pPr>
        <w:rPr>
          <w:b/>
        </w:rPr>
      </w:pPr>
      <w:r w:rsidRPr="00115370">
        <w:rPr>
          <w:b/>
        </w:rPr>
        <w:br w:type="page"/>
      </w:r>
    </w:p>
    <w:p w14:paraId="3385B5F9" w14:textId="304F680B" w:rsidR="00B87206" w:rsidRPr="00115370" w:rsidRDefault="00B87206" w:rsidP="00B87206">
      <w:r w:rsidRPr="00115370">
        <w:rPr>
          <w:b/>
        </w:rPr>
        <w:lastRenderedPageBreak/>
        <w:t>4.</w:t>
      </w:r>
      <w:r w:rsidRPr="00115370">
        <w:t xml:space="preserve"> </w:t>
      </w:r>
      <w:r w:rsidRPr="00115370">
        <w:rPr>
          <w:b/>
          <w:bCs/>
        </w:rPr>
        <w:t>Training and induction</w:t>
      </w:r>
    </w:p>
    <w:p w14:paraId="2BA2CDDA" w14:textId="2462F77A" w:rsidR="00B87206" w:rsidRPr="00115370" w:rsidRDefault="00B87206" w:rsidP="00B87206">
      <w:pPr>
        <w:numPr>
          <w:ilvl w:val="1"/>
          <w:numId w:val="15"/>
        </w:numPr>
        <w:contextualSpacing/>
      </w:pPr>
      <w:r w:rsidRPr="00115370">
        <w:t xml:space="preserve">When new staff join the </w:t>
      </w:r>
      <w:proofErr w:type="gramStart"/>
      <w:r w:rsidR="003C4753" w:rsidRPr="00115370">
        <w:t>Foundation</w:t>
      </w:r>
      <w:proofErr w:type="gramEnd"/>
      <w:r w:rsidRPr="00115370">
        <w:t xml:space="preserve"> they will be informed of the safeguarding arrangements in place during their initial induction process. They will be given a copy of the </w:t>
      </w:r>
      <w:r w:rsidR="003C4753" w:rsidRPr="00115370">
        <w:t>Foundation</w:t>
      </w:r>
      <w:r w:rsidRPr="00115370">
        <w:t xml:space="preserve">’s Safeguarding Policy along with the Staff Code of Conduct, Part One of </w:t>
      </w:r>
      <w:hyperlink r:id="rId11" w:history="1">
        <w:r w:rsidRPr="00115370">
          <w:rPr>
            <w:color w:val="0563C1" w:themeColor="hyperlink"/>
            <w:u w:val="single"/>
          </w:rPr>
          <w:t>Keeping Children Safe in Education (June 2020)</w:t>
        </w:r>
      </w:hyperlink>
      <w:r w:rsidRPr="00115370">
        <w:t xml:space="preserve">; and informed who the Designated Safeguarding Lead (DSL) and Deputy DSL are. All staff are expected to read these key documents (and to sign a staff register to confirm that they have read Part one) and fully understand their responsibilities. They will also be informed of the </w:t>
      </w:r>
      <w:r w:rsidR="003C4753" w:rsidRPr="00115370">
        <w:t>Foundation</w:t>
      </w:r>
      <w:r w:rsidRPr="00115370">
        <w:t>’s recording procedures.</w:t>
      </w:r>
    </w:p>
    <w:p w14:paraId="1FBFE71C" w14:textId="77777777" w:rsidR="00B87206" w:rsidRPr="00115370" w:rsidRDefault="00B87206" w:rsidP="00B87206">
      <w:pPr>
        <w:ind w:left="360"/>
        <w:contextualSpacing/>
      </w:pPr>
    </w:p>
    <w:p w14:paraId="2011D884" w14:textId="7CC87EBB" w:rsidR="00B87206" w:rsidRPr="00115370" w:rsidRDefault="00B87206" w:rsidP="00B87206">
      <w:pPr>
        <w:numPr>
          <w:ilvl w:val="1"/>
          <w:numId w:val="15"/>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Every new member of staff or volunteer will receive safeguarding training during their induction period within the first half term of joining the </w:t>
      </w:r>
      <w:r w:rsidR="003C4753" w:rsidRPr="00115370">
        <w:rPr>
          <w:rFonts w:ascii="Calibri" w:hAnsi="Calibri" w:cs="Calibri"/>
          <w:color w:val="000000"/>
        </w:rPr>
        <w:t>Foundation</w:t>
      </w:r>
      <w:r w:rsidRPr="00115370">
        <w:rPr>
          <w:rFonts w:ascii="Calibri" w:hAnsi="Calibri" w:cs="Calibri"/>
          <w:color w:val="000000"/>
        </w:rPr>
        <w:t xml:space="preserve">. This programme will include information relating to signs and symptoms of abuse, how to manage a disclosure from a child, how to record and the remit of the role of the Designated Safeguarding Lead (DSL). The training will also include information about </w:t>
      </w:r>
      <w:proofErr w:type="gramStart"/>
      <w:r w:rsidRPr="00115370">
        <w:rPr>
          <w:rFonts w:ascii="Calibri" w:hAnsi="Calibri" w:cs="Calibri"/>
          <w:color w:val="000000"/>
        </w:rPr>
        <w:t>whistle-blowing</w:t>
      </w:r>
      <w:proofErr w:type="gramEnd"/>
      <w:r w:rsidRPr="00115370">
        <w:rPr>
          <w:rFonts w:ascii="Calibri" w:hAnsi="Calibri" w:cs="Calibri"/>
          <w:color w:val="000000"/>
        </w:rPr>
        <w:t xml:space="preserve"> in respect of concerns about another adult’s behaviour and suitability to work with children.</w:t>
      </w:r>
    </w:p>
    <w:p w14:paraId="67AC1465" w14:textId="77777777" w:rsidR="00B87206" w:rsidRPr="00115370" w:rsidRDefault="00B87206" w:rsidP="00B87206">
      <w:pPr>
        <w:autoSpaceDE w:val="0"/>
        <w:autoSpaceDN w:val="0"/>
        <w:adjustRightInd w:val="0"/>
        <w:spacing w:after="0" w:line="240" w:lineRule="auto"/>
        <w:ind w:left="360"/>
        <w:contextualSpacing/>
        <w:rPr>
          <w:rFonts w:ascii="Calibri" w:hAnsi="Calibri" w:cs="Calibri"/>
          <w:color w:val="000000"/>
        </w:rPr>
      </w:pPr>
      <w:r w:rsidRPr="00115370">
        <w:rPr>
          <w:rFonts w:ascii="Calibri" w:hAnsi="Calibri" w:cs="Calibri"/>
          <w:color w:val="000000"/>
        </w:rPr>
        <w:t xml:space="preserve"> </w:t>
      </w:r>
    </w:p>
    <w:p w14:paraId="4F975BBB" w14:textId="1837D383" w:rsidR="00B87206" w:rsidRPr="00115370" w:rsidRDefault="00B87206" w:rsidP="00B87206">
      <w:pPr>
        <w:numPr>
          <w:ilvl w:val="1"/>
          <w:numId w:val="15"/>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In addition to the safeguarding induction, the </w:t>
      </w:r>
      <w:r w:rsidR="003C4753" w:rsidRPr="00115370">
        <w:rPr>
          <w:rFonts w:ascii="Calibri" w:hAnsi="Calibri" w:cs="Calibri"/>
          <w:color w:val="000000"/>
        </w:rPr>
        <w:t>Foundation</w:t>
      </w:r>
      <w:r w:rsidRPr="00115370">
        <w:rPr>
          <w:rFonts w:ascii="Calibri" w:hAnsi="Calibri" w:cs="Calibri"/>
          <w:color w:val="000000"/>
        </w:rPr>
        <w:t xml:space="preserve"> will ensure that mechanisms are in place to assist staff to understand and discharge their role and responsibilities as set out in Part one of </w:t>
      </w:r>
      <w:hyperlink r:id="rId12" w:history="1">
        <w:r w:rsidRPr="00115370">
          <w:rPr>
            <w:rFonts w:ascii="Calibri" w:hAnsi="Calibri" w:cs="Calibri"/>
            <w:color w:val="0563C1" w:themeColor="hyperlink"/>
            <w:u w:val="single"/>
          </w:rPr>
          <w:t>Keeping Children Safe in Education(June 2020);</w:t>
        </w:r>
      </w:hyperlink>
      <w:r w:rsidRPr="00115370">
        <w:rPr>
          <w:rFonts w:ascii="Calibri" w:hAnsi="Calibri" w:cs="Calibri"/>
          <w:color w:val="000000"/>
        </w:rPr>
        <w:t xml:space="preserve"> In order to achieve this, the </w:t>
      </w:r>
      <w:r w:rsidR="003C4753" w:rsidRPr="00115370">
        <w:rPr>
          <w:rFonts w:ascii="Calibri" w:hAnsi="Calibri" w:cs="Calibri"/>
          <w:color w:val="000000"/>
        </w:rPr>
        <w:t>Foundation</w:t>
      </w:r>
      <w:r w:rsidRPr="00115370">
        <w:rPr>
          <w:rFonts w:ascii="Calibri" w:hAnsi="Calibri" w:cs="Calibri"/>
          <w:color w:val="000000"/>
        </w:rPr>
        <w:t xml:space="preserve"> will ensure that: </w:t>
      </w:r>
    </w:p>
    <w:p w14:paraId="7CA6E421" w14:textId="77777777" w:rsidR="00B87206" w:rsidRPr="00115370" w:rsidRDefault="00B87206" w:rsidP="00B87206">
      <w:pPr>
        <w:numPr>
          <w:ilvl w:val="0"/>
          <w:numId w:val="16"/>
        </w:numPr>
        <w:autoSpaceDE w:val="0"/>
        <w:autoSpaceDN w:val="0"/>
        <w:adjustRightInd w:val="0"/>
        <w:spacing w:after="17" w:line="240" w:lineRule="auto"/>
        <w:contextualSpacing/>
        <w:rPr>
          <w:rFonts w:ascii="Calibri" w:hAnsi="Calibri" w:cs="Calibri"/>
          <w:color w:val="000000"/>
        </w:rPr>
      </w:pPr>
      <w:r w:rsidRPr="00115370">
        <w:rPr>
          <w:rFonts w:ascii="Calibri" w:hAnsi="Calibri" w:cs="Calibri"/>
          <w:color w:val="000000"/>
        </w:rPr>
        <w:t xml:space="preserve">all members of staff will undertake appropriate safeguarding training on an annual basis. </w:t>
      </w:r>
    </w:p>
    <w:p w14:paraId="298AC5F8" w14:textId="6C6F0E2B" w:rsidR="00B87206" w:rsidRPr="00115370" w:rsidRDefault="00B87206" w:rsidP="00B87206">
      <w:pPr>
        <w:numPr>
          <w:ilvl w:val="0"/>
          <w:numId w:val="16"/>
        </w:numPr>
        <w:autoSpaceDE w:val="0"/>
        <w:autoSpaceDN w:val="0"/>
        <w:adjustRightInd w:val="0"/>
        <w:spacing w:after="17" w:line="240" w:lineRule="auto"/>
        <w:contextualSpacing/>
        <w:rPr>
          <w:rFonts w:ascii="Calibri" w:hAnsi="Calibri" w:cs="Calibri"/>
          <w:color w:val="000000"/>
        </w:rPr>
      </w:pPr>
      <w:r w:rsidRPr="00115370">
        <w:rPr>
          <w:rFonts w:ascii="Calibri" w:hAnsi="Calibri" w:cs="Calibri"/>
          <w:color w:val="000000"/>
        </w:rPr>
        <w:t xml:space="preserve">the </w:t>
      </w:r>
      <w:r w:rsidR="003C4753" w:rsidRPr="00115370">
        <w:rPr>
          <w:rFonts w:ascii="Calibri" w:hAnsi="Calibri" w:cs="Calibri"/>
          <w:color w:val="000000"/>
        </w:rPr>
        <w:t>Foundation</w:t>
      </w:r>
      <w:r w:rsidRPr="00115370">
        <w:rPr>
          <w:rFonts w:ascii="Calibri" w:hAnsi="Calibri" w:cs="Calibri"/>
          <w:color w:val="000000"/>
        </w:rPr>
        <w:t xml:space="preserve"> will evaluate the impact of this </w:t>
      </w:r>
      <w:proofErr w:type="gramStart"/>
      <w:r w:rsidRPr="00115370">
        <w:rPr>
          <w:rFonts w:ascii="Calibri" w:hAnsi="Calibri" w:cs="Calibri"/>
          <w:color w:val="000000"/>
        </w:rPr>
        <w:t>training;</w:t>
      </w:r>
      <w:proofErr w:type="gramEnd"/>
      <w:r w:rsidRPr="00115370">
        <w:rPr>
          <w:rFonts w:ascii="Calibri" w:hAnsi="Calibri" w:cs="Calibri"/>
          <w:color w:val="000000"/>
        </w:rPr>
        <w:t xml:space="preserve"> </w:t>
      </w:r>
    </w:p>
    <w:p w14:paraId="4BD977DC" w14:textId="77777777" w:rsidR="00B87206" w:rsidRPr="00115370" w:rsidRDefault="00B87206" w:rsidP="00B87206">
      <w:pPr>
        <w:numPr>
          <w:ilvl w:val="0"/>
          <w:numId w:val="16"/>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all staff members receive regular safeguarding and child protection updates (for example, via email, e-bulletins, staff meetings), as required, but at least annually, to provide them with the relevant skills and knowledge to safeguard children effectively. </w:t>
      </w:r>
    </w:p>
    <w:p w14:paraId="70D818AC" w14:textId="77777777" w:rsidR="00B87206" w:rsidRPr="00115370" w:rsidRDefault="00B87206" w:rsidP="00B87206"/>
    <w:p w14:paraId="2D3771F3" w14:textId="4E146B93" w:rsidR="00B87206" w:rsidRPr="00115370" w:rsidRDefault="00B87206" w:rsidP="00B87206">
      <w:pPr>
        <w:numPr>
          <w:ilvl w:val="1"/>
          <w:numId w:val="15"/>
        </w:numPr>
        <w:contextualSpacing/>
      </w:pPr>
      <w:r w:rsidRPr="00115370">
        <w:t xml:space="preserve">All regular visitors, temporary staff and volunteers to the </w:t>
      </w:r>
      <w:r w:rsidR="003C4753" w:rsidRPr="00115370">
        <w:t>Foundation</w:t>
      </w:r>
      <w:r w:rsidRPr="00115370">
        <w:t xml:space="preserve"> will be given a set of safeguarding procedures; they will be informed who the DSL and alternative staff members are and what the recording and reporting system is.</w:t>
      </w:r>
      <w:r w:rsidRPr="00115370">
        <w:rPr>
          <w:b/>
        </w:rPr>
        <w:t xml:space="preserve"> </w:t>
      </w:r>
    </w:p>
    <w:p w14:paraId="006FBFCC" w14:textId="77777777" w:rsidR="00386BFE" w:rsidRPr="00115370" w:rsidRDefault="00386BFE" w:rsidP="00386BFE">
      <w:pPr>
        <w:ind w:left="360"/>
        <w:contextualSpacing/>
      </w:pPr>
    </w:p>
    <w:p w14:paraId="431B4DAB" w14:textId="77777777" w:rsidR="00B87206" w:rsidRPr="00115370" w:rsidRDefault="00B87206" w:rsidP="00B87206">
      <w:pPr>
        <w:numPr>
          <w:ilvl w:val="1"/>
          <w:numId w:val="15"/>
        </w:numPr>
        <w:autoSpaceDE w:val="0"/>
        <w:autoSpaceDN w:val="0"/>
        <w:adjustRightInd w:val="0"/>
        <w:spacing w:after="0" w:line="240" w:lineRule="auto"/>
        <w:rPr>
          <w:rFonts w:cstheme="minorHAnsi"/>
          <w:color w:val="000000"/>
        </w:rPr>
      </w:pPr>
      <w:r w:rsidRPr="00115370">
        <w:rPr>
          <w:rFonts w:cstheme="minorHAnsi"/>
          <w:color w:val="000000"/>
        </w:rPr>
        <w:t xml:space="preserve">The DSL, the alternative designated member(s) of staff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097F8386" w14:textId="77777777" w:rsidR="00B87206" w:rsidRPr="00115370" w:rsidRDefault="00B87206" w:rsidP="00B87206">
      <w:pPr>
        <w:autoSpaceDE w:val="0"/>
        <w:autoSpaceDN w:val="0"/>
        <w:adjustRightInd w:val="0"/>
        <w:spacing w:after="0" w:line="240" w:lineRule="auto"/>
        <w:ind w:left="360"/>
        <w:rPr>
          <w:rFonts w:cstheme="minorHAnsi"/>
          <w:color w:val="000000"/>
        </w:rPr>
      </w:pPr>
    </w:p>
    <w:p w14:paraId="7BE55C74" w14:textId="429BF350" w:rsidR="00B87206" w:rsidRPr="00115370" w:rsidRDefault="00B87206" w:rsidP="00B87206">
      <w:pPr>
        <w:numPr>
          <w:ilvl w:val="1"/>
          <w:numId w:val="15"/>
        </w:numPr>
        <w:autoSpaceDE w:val="0"/>
        <w:autoSpaceDN w:val="0"/>
        <w:adjustRightInd w:val="0"/>
        <w:spacing w:after="0" w:line="240" w:lineRule="auto"/>
        <w:rPr>
          <w:rFonts w:cstheme="minorHAnsi"/>
          <w:color w:val="000000"/>
        </w:rPr>
      </w:pPr>
      <w:r w:rsidRPr="00115370">
        <w:rPr>
          <w:rFonts w:cstheme="minorHAnsi"/>
          <w:color w:val="000000"/>
        </w:rPr>
        <w:t>The</w:t>
      </w:r>
      <w:r w:rsidR="003C4753" w:rsidRPr="00115370">
        <w:rPr>
          <w:rFonts w:cstheme="minorHAnsi"/>
          <w:color w:val="000000"/>
        </w:rPr>
        <w:t xml:space="preserve"> Dare2Dream Foundation SLT</w:t>
      </w:r>
      <w:r w:rsidRPr="00115370">
        <w:rPr>
          <w:rFonts w:cstheme="minorHAnsi"/>
          <w:color w:val="000000"/>
        </w:rPr>
        <w:t xml:space="preserve"> will also undertake appropriate training to ensure they are able to carry out their duty to safeguard all the children at the </w:t>
      </w:r>
      <w:r w:rsidR="003C4753" w:rsidRPr="00115370">
        <w:rPr>
          <w:rFonts w:cstheme="minorHAnsi"/>
          <w:color w:val="000000"/>
        </w:rPr>
        <w:t>Foundation</w:t>
      </w:r>
      <w:r w:rsidRPr="00115370">
        <w:rPr>
          <w:rFonts w:cstheme="minorHAnsi"/>
          <w:color w:val="000000"/>
        </w:rPr>
        <w:t xml:space="preserve">. </w:t>
      </w:r>
    </w:p>
    <w:p w14:paraId="2918D7DC" w14:textId="77777777" w:rsidR="00B87206" w:rsidRPr="00115370" w:rsidRDefault="00B87206" w:rsidP="00B87206">
      <w:pPr>
        <w:autoSpaceDE w:val="0"/>
        <w:autoSpaceDN w:val="0"/>
        <w:adjustRightInd w:val="0"/>
        <w:spacing w:after="0" w:line="240" w:lineRule="auto"/>
        <w:rPr>
          <w:rFonts w:cstheme="minorHAnsi"/>
          <w:color w:val="000000"/>
        </w:rPr>
      </w:pPr>
    </w:p>
    <w:p w14:paraId="391DE75E" w14:textId="08BD8FCA" w:rsidR="00B87206" w:rsidRPr="00115370" w:rsidRDefault="00B87206" w:rsidP="00B87206">
      <w:pPr>
        <w:numPr>
          <w:ilvl w:val="1"/>
          <w:numId w:val="15"/>
        </w:numPr>
        <w:autoSpaceDE w:val="0"/>
        <w:autoSpaceDN w:val="0"/>
        <w:adjustRightInd w:val="0"/>
        <w:spacing w:after="0" w:line="240" w:lineRule="auto"/>
        <w:rPr>
          <w:rFonts w:cstheme="minorHAnsi"/>
          <w:color w:val="000000"/>
        </w:rPr>
      </w:pPr>
      <w:r w:rsidRPr="00115370">
        <w:rPr>
          <w:rFonts w:cstheme="minorHAnsi"/>
          <w:color w:val="000000"/>
        </w:rPr>
        <w:t xml:space="preserve">The </w:t>
      </w:r>
      <w:r w:rsidR="003C4753" w:rsidRPr="00115370">
        <w:rPr>
          <w:rFonts w:cstheme="minorHAnsi"/>
          <w:color w:val="000000"/>
        </w:rPr>
        <w:t>Foundation</w:t>
      </w:r>
      <w:r w:rsidRPr="00115370">
        <w:rPr>
          <w:rFonts w:cstheme="minorHAnsi"/>
          <w:color w:val="000000"/>
        </w:rPr>
        <w:t xml:space="preserve"> actively encourages all staff to keep up to date with the most recent local and national safeguarding advice and guidance, Annex A of </w:t>
      </w:r>
      <w:hyperlink r:id="rId13" w:history="1">
        <w:r w:rsidRPr="00115370">
          <w:rPr>
            <w:rFonts w:cstheme="minorHAnsi"/>
            <w:color w:val="0563C1" w:themeColor="hyperlink"/>
            <w:u w:val="single"/>
          </w:rPr>
          <w:t>Keeping Children Safe in Education (June 2020)</w:t>
        </w:r>
      </w:hyperlink>
      <w:r w:rsidRPr="00115370">
        <w:rPr>
          <w:rFonts w:cstheme="minorHAnsi"/>
          <w:color w:val="000000"/>
        </w:rPr>
        <w:t xml:space="preserve"> provides links to guidance on specific safeguarding issues such as Child Sexual Exploitation and Female Genital Mutilation. In addition, throughout the </w:t>
      </w:r>
      <w:r w:rsidR="003C4753" w:rsidRPr="00115370">
        <w:rPr>
          <w:rFonts w:cstheme="minorHAnsi"/>
          <w:color w:val="000000"/>
        </w:rPr>
        <w:t>Foundation</w:t>
      </w:r>
      <w:r w:rsidRPr="00115370">
        <w:rPr>
          <w:rFonts w:cstheme="minorHAnsi"/>
          <w:color w:val="000000"/>
        </w:rPr>
        <w:t xml:space="preserve"> year the </w:t>
      </w:r>
      <w:r w:rsidR="003C4753" w:rsidRPr="00115370">
        <w:rPr>
          <w:rFonts w:cstheme="minorHAnsi"/>
          <w:color w:val="000000"/>
        </w:rPr>
        <w:t>Foundation</w:t>
      </w:r>
      <w:r w:rsidRPr="00115370">
        <w:rPr>
          <w:rFonts w:cstheme="minorHAnsi"/>
          <w:color w:val="000000"/>
        </w:rPr>
        <w:t xml:space="preserve"> will brief staff on key issues identified within </w:t>
      </w:r>
      <w:hyperlink r:id="rId14" w:history="1">
        <w:r w:rsidRPr="00115370">
          <w:rPr>
            <w:rFonts w:cstheme="minorHAnsi"/>
            <w:color w:val="0563C1" w:themeColor="hyperlink"/>
            <w:u w:val="single"/>
          </w:rPr>
          <w:t xml:space="preserve">Keeping Children Safe in Education </w:t>
        </w:r>
        <w:r w:rsidR="00386BFE" w:rsidRPr="00115370">
          <w:rPr>
            <w:rFonts w:cstheme="minorHAnsi"/>
            <w:color w:val="0563C1" w:themeColor="hyperlink"/>
            <w:u w:val="single"/>
          </w:rPr>
          <w:t>(September</w:t>
        </w:r>
        <w:r w:rsidRPr="00115370">
          <w:rPr>
            <w:rFonts w:cstheme="minorHAnsi"/>
            <w:color w:val="0563C1" w:themeColor="hyperlink"/>
            <w:u w:val="single"/>
          </w:rPr>
          <w:t xml:space="preserve"> 2020).</w:t>
        </w:r>
      </w:hyperlink>
    </w:p>
    <w:p w14:paraId="4B41CFD3" w14:textId="77777777" w:rsidR="00B87206" w:rsidRPr="00115370" w:rsidRDefault="00B87206" w:rsidP="00B87206">
      <w:pPr>
        <w:autoSpaceDE w:val="0"/>
        <w:autoSpaceDN w:val="0"/>
        <w:adjustRightInd w:val="0"/>
        <w:spacing w:after="0" w:line="240" w:lineRule="auto"/>
        <w:rPr>
          <w:rFonts w:cstheme="minorHAnsi"/>
          <w:color w:val="000000"/>
        </w:rPr>
      </w:pPr>
    </w:p>
    <w:p w14:paraId="4BD7161A" w14:textId="77777777" w:rsidR="00386BFE" w:rsidRPr="00115370" w:rsidRDefault="00386BFE">
      <w:pPr>
        <w:rPr>
          <w:rFonts w:cstheme="minorHAnsi"/>
          <w:b/>
          <w:bCs/>
          <w:color w:val="000000"/>
        </w:rPr>
      </w:pPr>
      <w:r w:rsidRPr="00115370">
        <w:rPr>
          <w:rFonts w:cstheme="minorHAnsi"/>
          <w:b/>
          <w:bCs/>
          <w:color w:val="000000"/>
        </w:rPr>
        <w:br w:type="page"/>
      </w:r>
    </w:p>
    <w:p w14:paraId="36CEA0DA" w14:textId="572F4781" w:rsidR="00B87206" w:rsidRPr="00115370" w:rsidRDefault="00B87206" w:rsidP="00B87206">
      <w:pPr>
        <w:numPr>
          <w:ilvl w:val="1"/>
          <w:numId w:val="15"/>
        </w:numPr>
        <w:autoSpaceDE w:val="0"/>
        <w:autoSpaceDN w:val="0"/>
        <w:adjustRightInd w:val="0"/>
        <w:spacing w:after="0" w:line="240" w:lineRule="auto"/>
        <w:ind w:left="454"/>
        <w:rPr>
          <w:rFonts w:cstheme="minorHAnsi"/>
          <w:color w:val="000000"/>
        </w:rPr>
      </w:pPr>
      <w:r w:rsidRPr="00115370">
        <w:rPr>
          <w:rFonts w:cstheme="minorHAnsi"/>
          <w:b/>
          <w:bCs/>
          <w:color w:val="000000"/>
        </w:rPr>
        <w:lastRenderedPageBreak/>
        <w:t>Why safeguarding is important</w:t>
      </w:r>
      <w:r w:rsidRPr="00115370">
        <w:rPr>
          <w:rFonts w:cstheme="minorHAnsi"/>
          <w:color w:val="000000"/>
        </w:rPr>
        <w:t xml:space="preserve">. The </w:t>
      </w:r>
      <w:r w:rsidR="003C4753" w:rsidRPr="00115370">
        <w:rPr>
          <w:rFonts w:cstheme="minorHAnsi"/>
          <w:color w:val="000000"/>
        </w:rPr>
        <w:t>Foundation</w:t>
      </w:r>
      <w:r w:rsidRPr="00115370">
        <w:rPr>
          <w:rFonts w:cstheme="minorHAnsi"/>
          <w:color w:val="000000"/>
        </w:rPr>
        <w:t xml:space="preserve"> will ensure that children will receive the right help, at the right time to address risk and prevent issues from escalating. Research and serious case reviews have repeatedly shown the dangers of failing to take effective action, which include: </w:t>
      </w:r>
    </w:p>
    <w:p w14:paraId="2FFDA4D0" w14:textId="77777777" w:rsidR="00B87206" w:rsidRPr="00115370" w:rsidRDefault="00B87206" w:rsidP="00B87206">
      <w:pPr>
        <w:numPr>
          <w:ilvl w:val="0"/>
          <w:numId w:val="17"/>
        </w:numPr>
        <w:autoSpaceDE w:val="0"/>
        <w:autoSpaceDN w:val="0"/>
        <w:adjustRightInd w:val="0"/>
        <w:spacing w:after="0" w:line="240" w:lineRule="auto"/>
        <w:ind w:left="757"/>
        <w:contextualSpacing/>
        <w:rPr>
          <w:rFonts w:cstheme="minorHAnsi"/>
          <w:color w:val="000000"/>
        </w:rPr>
      </w:pPr>
      <w:r w:rsidRPr="00115370">
        <w:rPr>
          <w:rFonts w:cstheme="minorHAnsi"/>
          <w:color w:val="000000"/>
        </w:rPr>
        <w:t xml:space="preserve">Failing to act and refer early signs of abuse and </w:t>
      </w:r>
      <w:proofErr w:type="gramStart"/>
      <w:r w:rsidRPr="00115370">
        <w:rPr>
          <w:rFonts w:cstheme="minorHAnsi"/>
          <w:color w:val="000000"/>
        </w:rPr>
        <w:t>neglect</w:t>
      </w:r>
      <w:proofErr w:type="gramEnd"/>
    </w:p>
    <w:p w14:paraId="458C23F0" w14:textId="77777777" w:rsidR="00B87206" w:rsidRPr="00115370" w:rsidRDefault="00B87206" w:rsidP="00B87206">
      <w:pPr>
        <w:numPr>
          <w:ilvl w:val="0"/>
          <w:numId w:val="17"/>
        </w:numPr>
        <w:autoSpaceDE w:val="0"/>
        <w:autoSpaceDN w:val="0"/>
        <w:adjustRightInd w:val="0"/>
        <w:spacing w:after="0" w:line="240" w:lineRule="auto"/>
        <w:ind w:left="757"/>
        <w:contextualSpacing/>
        <w:rPr>
          <w:rFonts w:cstheme="minorHAnsi"/>
          <w:color w:val="000000"/>
        </w:rPr>
      </w:pPr>
      <w:r w:rsidRPr="00115370">
        <w:rPr>
          <w:rFonts w:cstheme="minorHAnsi"/>
          <w:color w:val="000000"/>
        </w:rPr>
        <w:t xml:space="preserve">Poor record-keeping Failing to listen to the views of the </w:t>
      </w:r>
      <w:proofErr w:type="gramStart"/>
      <w:r w:rsidRPr="00115370">
        <w:rPr>
          <w:rFonts w:cstheme="minorHAnsi"/>
          <w:color w:val="000000"/>
        </w:rPr>
        <w:t>child</w:t>
      </w:r>
      <w:proofErr w:type="gramEnd"/>
    </w:p>
    <w:p w14:paraId="2C4B919E" w14:textId="77777777" w:rsidR="00B87206" w:rsidRPr="00115370" w:rsidRDefault="00B87206" w:rsidP="00B87206">
      <w:pPr>
        <w:numPr>
          <w:ilvl w:val="0"/>
          <w:numId w:val="17"/>
        </w:numPr>
        <w:autoSpaceDE w:val="0"/>
        <w:autoSpaceDN w:val="0"/>
        <w:adjustRightInd w:val="0"/>
        <w:spacing w:after="0" w:line="240" w:lineRule="auto"/>
        <w:ind w:left="757"/>
        <w:contextualSpacing/>
        <w:rPr>
          <w:rFonts w:cstheme="minorHAnsi"/>
          <w:color w:val="000000"/>
        </w:rPr>
      </w:pPr>
      <w:r w:rsidRPr="00115370">
        <w:rPr>
          <w:rFonts w:cstheme="minorHAnsi"/>
          <w:color w:val="000000"/>
        </w:rPr>
        <w:t xml:space="preserve">Failing to re-assess concerns when situations do not </w:t>
      </w:r>
      <w:proofErr w:type="gramStart"/>
      <w:r w:rsidRPr="00115370">
        <w:rPr>
          <w:rFonts w:cstheme="minorHAnsi"/>
          <w:color w:val="000000"/>
        </w:rPr>
        <w:t>improve</w:t>
      </w:r>
      <w:proofErr w:type="gramEnd"/>
    </w:p>
    <w:p w14:paraId="6A1E35A9" w14:textId="77777777" w:rsidR="00B87206" w:rsidRPr="00115370" w:rsidRDefault="00B87206" w:rsidP="00B87206">
      <w:pPr>
        <w:numPr>
          <w:ilvl w:val="0"/>
          <w:numId w:val="17"/>
        </w:numPr>
        <w:autoSpaceDE w:val="0"/>
        <w:autoSpaceDN w:val="0"/>
        <w:adjustRightInd w:val="0"/>
        <w:spacing w:after="0" w:line="240" w:lineRule="auto"/>
        <w:ind w:left="757"/>
        <w:contextualSpacing/>
        <w:rPr>
          <w:rFonts w:cstheme="minorHAnsi"/>
          <w:color w:val="000000"/>
        </w:rPr>
      </w:pPr>
      <w:r w:rsidRPr="00115370">
        <w:rPr>
          <w:rFonts w:cstheme="minorHAnsi"/>
          <w:color w:val="000000"/>
        </w:rPr>
        <w:t>Not sharing information, delays in sharing</w:t>
      </w:r>
    </w:p>
    <w:p w14:paraId="23FD7760" w14:textId="77777777" w:rsidR="00B87206" w:rsidRPr="00115370" w:rsidRDefault="00B87206" w:rsidP="00B87206">
      <w:pPr>
        <w:numPr>
          <w:ilvl w:val="0"/>
          <w:numId w:val="17"/>
        </w:numPr>
        <w:autoSpaceDE w:val="0"/>
        <w:autoSpaceDN w:val="0"/>
        <w:adjustRightInd w:val="0"/>
        <w:spacing w:after="0" w:line="240" w:lineRule="auto"/>
        <w:ind w:left="757"/>
        <w:contextualSpacing/>
        <w:rPr>
          <w:rFonts w:cstheme="minorHAnsi"/>
          <w:color w:val="000000"/>
        </w:rPr>
      </w:pPr>
      <w:r w:rsidRPr="00115370">
        <w:rPr>
          <w:rFonts w:cstheme="minorHAnsi"/>
          <w:color w:val="000000"/>
        </w:rPr>
        <w:t xml:space="preserve">Lack of challenge to those who appear not to be taking </w:t>
      </w:r>
      <w:proofErr w:type="gramStart"/>
      <w:r w:rsidRPr="00115370">
        <w:rPr>
          <w:rFonts w:cstheme="minorHAnsi"/>
          <w:color w:val="000000"/>
        </w:rPr>
        <w:t>action</w:t>
      </w:r>
      <w:proofErr w:type="gramEnd"/>
    </w:p>
    <w:p w14:paraId="4DD975B1" w14:textId="77777777" w:rsidR="00B87206" w:rsidRPr="00115370" w:rsidRDefault="00B87206" w:rsidP="00B87206">
      <w:pPr>
        <w:autoSpaceDE w:val="0"/>
        <w:autoSpaceDN w:val="0"/>
        <w:adjustRightInd w:val="0"/>
        <w:spacing w:after="0" w:line="240" w:lineRule="auto"/>
        <w:ind w:left="454"/>
        <w:rPr>
          <w:rFonts w:cstheme="minorHAnsi"/>
          <w:color w:val="000000"/>
        </w:rPr>
      </w:pPr>
    </w:p>
    <w:p w14:paraId="2A84DCA5" w14:textId="4DFBFD3F" w:rsidR="00B87206" w:rsidRPr="00115370" w:rsidRDefault="00B87206" w:rsidP="00B87206">
      <w:pPr>
        <w:autoSpaceDE w:val="0"/>
        <w:autoSpaceDN w:val="0"/>
        <w:adjustRightInd w:val="0"/>
        <w:spacing w:after="0" w:line="240" w:lineRule="auto"/>
        <w:rPr>
          <w:rFonts w:cstheme="minorHAnsi"/>
          <w:color w:val="000000"/>
        </w:rPr>
      </w:pPr>
      <w:r w:rsidRPr="00115370">
        <w:t xml:space="preserve">Our </w:t>
      </w:r>
      <w:r w:rsidR="003C4753" w:rsidRPr="00115370">
        <w:t>Foundation</w:t>
      </w:r>
      <w:r w:rsidRPr="00115370">
        <w:t xml:space="preserve"> policies and procedures aim to address all areas of poor practice and we ensure staff seek advice when unsure</w:t>
      </w:r>
      <w:r w:rsidR="00386BFE" w:rsidRPr="00115370">
        <w:t>.</w:t>
      </w:r>
    </w:p>
    <w:p w14:paraId="46117B82" w14:textId="77777777" w:rsidR="00B87206" w:rsidRPr="00115370" w:rsidRDefault="00B87206" w:rsidP="00B87206">
      <w:pPr>
        <w:autoSpaceDE w:val="0"/>
        <w:autoSpaceDN w:val="0"/>
        <w:adjustRightInd w:val="0"/>
        <w:spacing w:after="0" w:line="240" w:lineRule="auto"/>
        <w:rPr>
          <w:rFonts w:cstheme="minorHAnsi"/>
          <w:color w:val="000000"/>
        </w:rPr>
      </w:pPr>
    </w:p>
    <w:p w14:paraId="27BC14B4" w14:textId="67F073E4" w:rsidR="00B87206" w:rsidRPr="00115370" w:rsidRDefault="00B87206" w:rsidP="00B87206">
      <w:pPr>
        <w:numPr>
          <w:ilvl w:val="1"/>
          <w:numId w:val="15"/>
        </w:numPr>
        <w:autoSpaceDE w:val="0"/>
        <w:autoSpaceDN w:val="0"/>
        <w:adjustRightInd w:val="0"/>
        <w:spacing w:after="0" w:line="240" w:lineRule="auto"/>
        <w:contextualSpacing/>
        <w:rPr>
          <w:rFonts w:cstheme="minorHAnsi"/>
          <w:color w:val="000000"/>
        </w:rPr>
      </w:pPr>
      <w:r w:rsidRPr="00115370">
        <w:t xml:space="preserve">All staff should have an awareness of safeguarding issues, some of which are listed below. They should be aware that behaviours linked to drug taking, alcohol abuse, truanting and sexting put children in danger. All staff should be aware that safeguarding issues can manifest themselves via </w:t>
      </w:r>
      <w:proofErr w:type="gramStart"/>
      <w:r w:rsidRPr="00115370">
        <w:t>peer on peer</w:t>
      </w:r>
      <w:proofErr w:type="gramEnd"/>
      <w:r w:rsidRPr="00115370">
        <w:t xml:space="preserve"> abuse. This is most likely to include, but may not be limited to, bullying (including online or cyber bullying), gender-based violence/sexual assaults and sexting. Staff should be clear as to the </w:t>
      </w:r>
      <w:r w:rsidR="003C4753" w:rsidRPr="00115370">
        <w:t>Foundation</w:t>
      </w:r>
      <w:r w:rsidRPr="00115370">
        <w:t xml:space="preserve">’s policy and procedures with regards to </w:t>
      </w:r>
      <w:proofErr w:type="gramStart"/>
      <w:r w:rsidRPr="00115370">
        <w:t>peer on peer</w:t>
      </w:r>
      <w:proofErr w:type="gramEnd"/>
      <w:r w:rsidRPr="00115370">
        <w:t xml:space="preserve"> abuse.</w:t>
      </w:r>
    </w:p>
    <w:p w14:paraId="7572F522" w14:textId="77777777" w:rsidR="00B87206" w:rsidRPr="00115370" w:rsidRDefault="00B87206" w:rsidP="00B87206">
      <w:pPr>
        <w:autoSpaceDE w:val="0"/>
        <w:autoSpaceDN w:val="0"/>
        <w:adjustRightInd w:val="0"/>
        <w:spacing w:after="0" w:line="240" w:lineRule="auto"/>
        <w:rPr>
          <w:rFonts w:cstheme="minorHAnsi"/>
          <w:color w:val="000000"/>
        </w:rPr>
      </w:pPr>
    </w:p>
    <w:p w14:paraId="56331EF3" w14:textId="55F05A1D" w:rsidR="00B87206" w:rsidRPr="00115370" w:rsidRDefault="00B87206" w:rsidP="00B87206">
      <w:pPr>
        <w:autoSpaceDE w:val="0"/>
        <w:autoSpaceDN w:val="0"/>
        <w:adjustRightInd w:val="0"/>
        <w:spacing w:after="0" w:line="240" w:lineRule="auto"/>
        <w:rPr>
          <w:rFonts w:cstheme="minorHAnsi"/>
          <w:color w:val="000000"/>
        </w:rPr>
      </w:pPr>
      <w:r w:rsidRPr="00115370">
        <w:t xml:space="preserve">Expert and professional organisations are best placed to provide up-to-date guidance and practical support on specific safeguarding issues. For example, information can be found on the TES and NSPCC websites. </w:t>
      </w:r>
      <w:r w:rsidR="003C4753" w:rsidRPr="00115370">
        <w:t>Foundation</w:t>
      </w:r>
      <w:r w:rsidRPr="00115370">
        <w:t xml:space="preserve"> staff can access government guidance as required on the issues listed below via GOV.UK and other government websites:</w:t>
      </w:r>
    </w:p>
    <w:p w14:paraId="02372506" w14:textId="77777777" w:rsidR="00B87206" w:rsidRPr="00115370" w:rsidRDefault="00B87206" w:rsidP="00B87206">
      <w:pPr>
        <w:autoSpaceDE w:val="0"/>
        <w:autoSpaceDN w:val="0"/>
        <w:adjustRightInd w:val="0"/>
        <w:spacing w:after="0" w:line="240" w:lineRule="auto"/>
        <w:rPr>
          <w:rFonts w:cstheme="minorHAnsi"/>
        </w:rPr>
      </w:pPr>
    </w:p>
    <w:p w14:paraId="18941B5E" w14:textId="77777777" w:rsidR="00B87206" w:rsidRPr="00115370" w:rsidRDefault="00B87206" w:rsidP="00B87206">
      <w:pPr>
        <w:numPr>
          <w:ilvl w:val="0"/>
          <w:numId w:val="18"/>
        </w:numPr>
        <w:autoSpaceDE w:val="0"/>
        <w:autoSpaceDN w:val="0"/>
        <w:adjustRightInd w:val="0"/>
        <w:spacing w:after="0" w:line="240" w:lineRule="auto"/>
        <w:ind w:left="737"/>
        <w:contextualSpacing/>
        <w:rPr>
          <w:rFonts w:cs="Times New Roman"/>
          <w:color w:val="000000"/>
        </w:rPr>
      </w:pPr>
      <w:r w:rsidRPr="00115370">
        <w:rPr>
          <w:rFonts w:cs="Times New Roman"/>
          <w:color w:val="000000"/>
        </w:rPr>
        <w:t xml:space="preserve">children missing </w:t>
      </w:r>
      <w:proofErr w:type="gramStart"/>
      <w:r w:rsidRPr="00115370">
        <w:rPr>
          <w:rFonts w:cs="Times New Roman"/>
          <w:color w:val="000000"/>
        </w:rPr>
        <w:t>education</w:t>
      </w:r>
      <w:proofErr w:type="gramEnd"/>
      <w:r w:rsidRPr="00115370">
        <w:rPr>
          <w:rFonts w:cs="Times New Roman"/>
          <w:color w:val="000000"/>
        </w:rPr>
        <w:t xml:space="preserve"> </w:t>
      </w:r>
    </w:p>
    <w:p w14:paraId="04EAA3DF" w14:textId="77777777" w:rsidR="00B87206" w:rsidRPr="00115370" w:rsidRDefault="00B87206" w:rsidP="00B87206">
      <w:pPr>
        <w:numPr>
          <w:ilvl w:val="0"/>
          <w:numId w:val="18"/>
        </w:numPr>
        <w:autoSpaceDE w:val="0"/>
        <w:autoSpaceDN w:val="0"/>
        <w:adjustRightInd w:val="0"/>
        <w:spacing w:after="0" w:line="240" w:lineRule="auto"/>
        <w:ind w:left="737"/>
        <w:contextualSpacing/>
        <w:rPr>
          <w:rFonts w:cs="Times New Roman"/>
          <w:color w:val="000000"/>
        </w:rPr>
      </w:pPr>
      <w:r w:rsidRPr="00115370">
        <w:rPr>
          <w:rFonts w:cs="Times New Roman"/>
          <w:color w:val="000000"/>
        </w:rPr>
        <w:t xml:space="preserve">children missing from home or </w:t>
      </w:r>
      <w:proofErr w:type="gramStart"/>
      <w:r w:rsidRPr="00115370">
        <w:rPr>
          <w:rFonts w:cs="Times New Roman"/>
          <w:color w:val="000000"/>
        </w:rPr>
        <w:t>care</w:t>
      </w:r>
      <w:proofErr w:type="gramEnd"/>
      <w:r w:rsidRPr="00115370">
        <w:rPr>
          <w:rFonts w:cs="Times New Roman"/>
          <w:color w:val="000000"/>
        </w:rPr>
        <w:t xml:space="preserve"> </w:t>
      </w:r>
    </w:p>
    <w:p w14:paraId="389D4767" w14:textId="77777777" w:rsidR="00B87206" w:rsidRPr="00115370" w:rsidRDefault="00B87206" w:rsidP="00B87206">
      <w:pPr>
        <w:numPr>
          <w:ilvl w:val="0"/>
          <w:numId w:val="18"/>
        </w:numPr>
        <w:autoSpaceDE w:val="0"/>
        <w:autoSpaceDN w:val="0"/>
        <w:adjustRightInd w:val="0"/>
        <w:spacing w:after="0" w:line="240" w:lineRule="auto"/>
        <w:ind w:left="737"/>
        <w:contextualSpacing/>
        <w:rPr>
          <w:rFonts w:cs="Times New Roman"/>
          <w:color w:val="000000"/>
        </w:rPr>
      </w:pPr>
      <w:r w:rsidRPr="00115370">
        <w:rPr>
          <w:rFonts w:cs="Times New Roman"/>
          <w:color w:val="000000"/>
        </w:rPr>
        <w:t xml:space="preserve">child sexual exploitation (CSE) </w:t>
      </w:r>
    </w:p>
    <w:p w14:paraId="04C90666" w14:textId="77777777" w:rsidR="00B87206" w:rsidRPr="00115370" w:rsidRDefault="00B87206" w:rsidP="00B87206">
      <w:pPr>
        <w:numPr>
          <w:ilvl w:val="0"/>
          <w:numId w:val="18"/>
        </w:numPr>
        <w:autoSpaceDE w:val="0"/>
        <w:autoSpaceDN w:val="0"/>
        <w:adjustRightInd w:val="0"/>
        <w:spacing w:after="0" w:line="240" w:lineRule="auto"/>
        <w:ind w:left="737"/>
        <w:contextualSpacing/>
        <w:rPr>
          <w:rFonts w:cs="Calibri"/>
          <w:color w:val="000000"/>
        </w:rPr>
      </w:pPr>
      <w:r w:rsidRPr="00115370">
        <w:rPr>
          <w:rFonts w:cs="Calibri"/>
          <w:color w:val="000000"/>
        </w:rPr>
        <w:t xml:space="preserve">bullying including online </w:t>
      </w:r>
      <w:proofErr w:type="gramStart"/>
      <w:r w:rsidRPr="00115370">
        <w:rPr>
          <w:rFonts w:cs="Calibri"/>
          <w:color w:val="000000"/>
        </w:rPr>
        <w:t>bullying</w:t>
      </w:r>
      <w:proofErr w:type="gramEnd"/>
      <w:r w:rsidRPr="00115370">
        <w:rPr>
          <w:rFonts w:cs="Calibri"/>
          <w:color w:val="000000"/>
        </w:rPr>
        <w:t xml:space="preserve"> </w:t>
      </w:r>
    </w:p>
    <w:p w14:paraId="2F073193" w14:textId="77777777" w:rsidR="00B87206" w:rsidRPr="00115370" w:rsidRDefault="00B87206" w:rsidP="00B87206">
      <w:pPr>
        <w:numPr>
          <w:ilvl w:val="0"/>
          <w:numId w:val="19"/>
        </w:numPr>
        <w:autoSpaceDE w:val="0"/>
        <w:autoSpaceDN w:val="0"/>
        <w:adjustRightInd w:val="0"/>
        <w:spacing w:after="0" w:line="240" w:lineRule="auto"/>
        <w:contextualSpacing/>
        <w:rPr>
          <w:rFonts w:cs="Calibri"/>
          <w:color w:val="000000"/>
        </w:rPr>
      </w:pPr>
      <w:r w:rsidRPr="00115370">
        <w:rPr>
          <w:rFonts w:cs="Calibri"/>
          <w:color w:val="000000"/>
        </w:rPr>
        <w:t xml:space="preserve">domestic abuse </w:t>
      </w:r>
    </w:p>
    <w:p w14:paraId="4205A8EC"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drugs </w:t>
      </w:r>
    </w:p>
    <w:p w14:paraId="6E2E3B60"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fabricated or induced illness</w:t>
      </w:r>
    </w:p>
    <w:p w14:paraId="7EA8C350"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faith based </w:t>
      </w:r>
      <w:proofErr w:type="gramStart"/>
      <w:r w:rsidRPr="00115370">
        <w:rPr>
          <w:rFonts w:cs="Times New Roman"/>
          <w:color w:val="000000"/>
        </w:rPr>
        <w:t>abuse</w:t>
      </w:r>
      <w:proofErr w:type="gramEnd"/>
      <w:r w:rsidRPr="00115370">
        <w:rPr>
          <w:rFonts w:cs="Times New Roman"/>
          <w:color w:val="000000"/>
        </w:rPr>
        <w:t xml:space="preserve"> </w:t>
      </w:r>
    </w:p>
    <w:p w14:paraId="2B59D491"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female genital mutilation (FGM) </w:t>
      </w:r>
    </w:p>
    <w:p w14:paraId="303C85EF"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forced </w:t>
      </w:r>
      <w:proofErr w:type="gramStart"/>
      <w:r w:rsidRPr="00115370">
        <w:rPr>
          <w:rFonts w:cs="Times New Roman"/>
          <w:color w:val="000000"/>
        </w:rPr>
        <w:t>marriage</w:t>
      </w:r>
      <w:proofErr w:type="gramEnd"/>
    </w:p>
    <w:p w14:paraId="1CEAF1B3" w14:textId="77777777" w:rsidR="00B87206" w:rsidRPr="00115370" w:rsidRDefault="00B87206" w:rsidP="00B87206">
      <w:pPr>
        <w:numPr>
          <w:ilvl w:val="0"/>
          <w:numId w:val="19"/>
        </w:numPr>
        <w:autoSpaceDE w:val="0"/>
        <w:autoSpaceDN w:val="0"/>
        <w:adjustRightInd w:val="0"/>
        <w:spacing w:after="0" w:line="240" w:lineRule="auto"/>
        <w:rPr>
          <w:rFonts w:cs="Times New Roman"/>
          <w:color w:val="000000"/>
        </w:rPr>
      </w:pPr>
      <w:r w:rsidRPr="00115370">
        <w:rPr>
          <w:rFonts w:cs="Times New Roman"/>
          <w:color w:val="000000"/>
        </w:rPr>
        <w:t xml:space="preserve">gangs and youth violence </w:t>
      </w:r>
    </w:p>
    <w:p w14:paraId="7C472BA0" w14:textId="77777777" w:rsidR="00B87206" w:rsidRPr="00115370" w:rsidRDefault="00B87206" w:rsidP="00B87206">
      <w:pPr>
        <w:numPr>
          <w:ilvl w:val="0"/>
          <w:numId w:val="19"/>
        </w:numPr>
        <w:autoSpaceDE w:val="0"/>
        <w:autoSpaceDN w:val="0"/>
        <w:adjustRightInd w:val="0"/>
        <w:spacing w:after="0" w:line="240" w:lineRule="auto"/>
        <w:contextualSpacing/>
        <w:rPr>
          <w:rFonts w:cs="Calibri"/>
          <w:color w:val="000000"/>
        </w:rPr>
      </w:pPr>
      <w:r w:rsidRPr="00115370">
        <w:rPr>
          <w:rFonts w:cs="Calibri"/>
          <w:color w:val="000000"/>
        </w:rPr>
        <w:t>gender-based violence/violence against women and girls (VAWG)</w:t>
      </w:r>
    </w:p>
    <w:p w14:paraId="5161A3E4" w14:textId="77777777" w:rsidR="00B87206" w:rsidRPr="00115370" w:rsidRDefault="00B87206" w:rsidP="00B87206">
      <w:pPr>
        <w:numPr>
          <w:ilvl w:val="0"/>
          <w:numId w:val="19"/>
        </w:numPr>
        <w:autoSpaceDE w:val="0"/>
        <w:autoSpaceDN w:val="0"/>
        <w:adjustRightInd w:val="0"/>
        <w:spacing w:after="0" w:line="240" w:lineRule="auto"/>
        <w:rPr>
          <w:rFonts w:cs="Times New Roman"/>
          <w:color w:val="000000"/>
        </w:rPr>
      </w:pPr>
      <w:r w:rsidRPr="00115370">
        <w:rPr>
          <w:rFonts w:cs="Times New Roman"/>
          <w:color w:val="000000"/>
        </w:rPr>
        <w:t xml:space="preserve">hate </w:t>
      </w:r>
    </w:p>
    <w:p w14:paraId="29D94AF4"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mental health </w:t>
      </w:r>
    </w:p>
    <w:p w14:paraId="101D466A"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missing children and adults</w:t>
      </w:r>
    </w:p>
    <w:p w14:paraId="4E2306D5" w14:textId="77777777" w:rsidR="00B87206" w:rsidRPr="00115370" w:rsidRDefault="00B87206" w:rsidP="00B87206">
      <w:pPr>
        <w:numPr>
          <w:ilvl w:val="0"/>
          <w:numId w:val="19"/>
        </w:numPr>
        <w:autoSpaceDE w:val="0"/>
        <w:autoSpaceDN w:val="0"/>
        <w:adjustRightInd w:val="0"/>
        <w:spacing w:after="0" w:line="240" w:lineRule="auto"/>
        <w:rPr>
          <w:rFonts w:cs="Times New Roman"/>
          <w:color w:val="000000"/>
        </w:rPr>
      </w:pPr>
      <w:r w:rsidRPr="00115370">
        <w:rPr>
          <w:rFonts w:cs="Times New Roman"/>
          <w:color w:val="000000"/>
        </w:rPr>
        <w:t xml:space="preserve">private fostering </w:t>
      </w:r>
    </w:p>
    <w:p w14:paraId="30C9E74E"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preventing radicalisation </w:t>
      </w:r>
    </w:p>
    <w:p w14:paraId="4CBB7194"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sexting </w:t>
      </w:r>
    </w:p>
    <w:p w14:paraId="4E01173A" w14:textId="77777777" w:rsidR="00B87206" w:rsidRPr="00115370" w:rsidRDefault="00B87206" w:rsidP="00B87206">
      <w:pPr>
        <w:numPr>
          <w:ilvl w:val="0"/>
          <w:numId w:val="19"/>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relationship abuse </w:t>
      </w:r>
    </w:p>
    <w:p w14:paraId="1AE4EB75" w14:textId="77777777" w:rsidR="00B87206" w:rsidRPr="00115370" w:rsidRDefault="00B87206" w:rsidP="00B87206">
      <w:pPr>
        <w:numPr>
          <w:ilvl w:val="0"/>
          <w:numId w:val="19"/>
        </w:numPr>
        <w:autoSpaceDE w:val="0"/>
        <w:autoSpaceDN w:val="0"/>
        <w:adjustRightInd w:val="0"/>
        <w:spacing w:after="0" w:line="240" w:lineRule="auto"/>
        <w:contextualSpacing/>
        <w:rPr>
          <w:rFonts w:cs="Calibri"/>
          <w:color w:val="000000"/>
        </w:rPr>
      </w:pPr>
      <w:r w:rsidRPr="00115370">
        <w:rPr>
          <w:rFonts w:cs="Calibri"/>
          <w:color w:val="000000"/>
        </w:rPr>
        <w:t xml:space="preserve">sexual violence and harassment between children in academies and colleges </w:t>
      </w:r>
    </w:p>
    <w:p w14:paraId="5B29A3BF" w14:textId="77777777" w:rsidR="00B87206" w:rsidRPr="00115370" w:rsidRDefault="00B87206" w:rsidP="00B87206">
      <w:pPr>
        <w:numPr>
          <w:ilvl w:val="0"/>
          <w:numId w:val="19"/>
        </w:numPr>
        <w:autoSpaceDE w:val="0"/>
        <w:autoSpaceDN w:val="0"/>
        <w:adjustRightInd w:val="0"/>
        <w:spacing w:after="0" w:line="240" w:lineRule="auto"/>
        <w:contextualSpacing/>
        <w:rPr>
          <w:rFonts w:cs="Calibri"/>
          <w:color w:val="000000"/>
        </w:rPr>
      </w:pPr>
      <w:r w:rsidRPr="00115370">
        <w:rPr>
          <w:rFonts w:cs="Calibri"/>
          <w:color w:val="000000"/>
        </w:rPr>
        <w:t xml:space="preserve">trafficking and modern slavery </w:t>
      </w:r>
    </w:p>
    <w:p w14:paraId="677BB1B9" w14:textId="77777777" w:rsidR="00B87206" w:rsidRPr="00115370" w:rsidRDefault="00B87206" w:rsidP="00B87206">
      <w:pPr>
        <w:autoSpaceDE w:val="0"/>
        <w:autoSpaceDN w:val="0"/>
        <w:adjustRightInd w:val="0"/>
        <w:spacing w:after="0" w:line="240" w:lineRule="auto"/>
        <w:rPr>
          <w:rFonts w:cs="Times New Roman"/>
          <w:color w:val="000000"/>
        </w:rPr>
      </w:pPr>
    </w:p>
    <w:p w14:paraId="0ED2755A" w14:textId="77777777" w:rsidR="00386BFE" w:rsidRPr="00115370" w:rsidRDefault="00386BFE">
      <w:pPr>
        <w:rPr>
          <w:b/>
          <w:bCs/>
        </w:rPr>
      </w:pPr>
      <w:r w:rsidRPr="00115370">
        <w:rPr>
          <w:b/>
          <w:bCs/>
        </w:rPr>
        <w:br w:type="page"/>
      </w:r>
    </w:p>
    <w:p w14:paraId="0F5DF029" w14:textId="00BDDCF6" w:rsidR="00B87206" w:rsidRPr="00115370" w:rsidRDefault="00B87206" w:rsidP="00B87206">
      <w:pPr>
        <w:autoSpaceDE w:val="0"/>
        <w:autoSpaceDN w:val="0"/>
        <w:adjustRightInd w:val="0"/>
        <w:spacing w:after="0" w:line="240" w:lineRule="auto"/>
        <w:rPr>
          <w:b/>
          <w:bCs/>
        </w:rPr>
      </w:pPr>
      <w:r w:rsidRPr="00115370">
        <w:rPr>
          <w:b/>
          <w:bCs/>
        </w:rPr>
        <w:lastRenderedPageBreak/>
        <w:t>5. Procedures for managing concerns</w:t>
      </w:r>
    </w:p>
    <w:p w14:paraId="21D3023A" w14:textId="77777777" w:rsidR="00B87206" w:rsidRPr="00115370" w:rsidRDefault="00B87206" w:rsidP="00B87206">
      <w:pPr>
        <w:autoSpaceDE w:val="0"/>
        <w:autoSpaceDN w:val="0"/>
        <w:adjustRightInd w:val="0"/>
        <w:spacing w:after="0" w:line="240" w:lineRule="auto"/>
        <w:rPr>
          <w:b/>
          <w:bCs/>
        </w:rPr>
      </w:pPr>
    </w:p>
    <w:p w14:paraId="370940CA" w14:textId="5E61C06F" w:rsidR="00B87206" w:rsidRPr="00115370" w:rsidRDefault="00B87206" w:rsidP="00B87206">
      <w:pPr>
        <w:autoSpaceDE w:val="0"/>
        <w:autoSpaceDN w:val="0"/>
        <w:adjustRightInd w:val="0"/>
        <w:spacing w:after="0" w:line="240" w:lineRule="auto"/>
        <w:rPr>
          <w:rFonts w:cs="Gill Sans MT"/>
          <w:color w:val="000000"/>
        </w:rPr>
      </w:pPr>
      <w:r w:rsidRPr="00115370">
        <w:rPr>
          <w:rFonts w:cs="Gill Sans MT"/>
          <w:color w:val="000000"/>
        </w:rPr>
        <w:t xml:space="preserve">All staff must follow the </w:t>
      </w:r>
      <w:r w:rsidR="003C4753" w:rsidRPr="00115370">
        <w:rPr>
          <w:rFonts w:cs="Gill Sans MT"/>
          <w:color w:val="000000"/>
        </w:rPr>
        <w:t>Foundation</w:t>
      </w:r>
      <w:r w:rsidRPr="00115370">
        <w:rPr>
          <w:rFonts w:cs="Gill Sans MT"/>
          <w:color w:val="000000"/>
        </w:rPr>
        <w:t xml:space="preserve">’s procedures which are consistent with </w:t>
      </w:r>
      <w:hyperlink r:id="rId15" w:history="1">
        <w:r w:rsidRPr="00115370">
          <w:rPr>
            <w:rFonts w:cs="Gill Sans MT"/>
            <w:color w:val="0563C1" w:themeColor="hyperlink"/>
            <w:u w:val="single"/>
          </w:rPr>
          <w:t>Working Together to Safeguard Children (</w:t>
        </w:r>
        <w:r w:rsidR="00115370">
          <w:rPr>
            <w:rFonts w:cs="Gill Sans MT"/>
            <w:color w:val="0563C1" w:themeColor="hyperlink"/>
            <w:u w:val="single"/>
          </w:rPr>
          <w:t>July</w:t>
        </w:r>
        <w:r w:rsidRPr="00115370">
          <w:rPr>
            <w:rFonts w:cs="Gill Sans MT"/>
            <w:color w:val="0563C1" w:themeColor="hyperlink"/>
            <w:u w:val="single"/>
          </w:rPr>
          <w:t xml:space="preserve"> 201</w:t>
        </w:r>
        <w:r w:rsidR="00115370">
          <w:rPr>
            <w:rFonts w:cs="Gill Sans MT"/>
            <w:color w:val="0563C1" w:themeColor="hyperlink"/>
            <w:u w:val="single"/>
          </w:rPr>
          <w:t>8</w:t>
        </w:r>
        <w:r w:rsidRPr="00115370">
          <w:rPr>
            <w:rFonts w:cs="Gill Sans MT"/>
            <w:color w:val="0563C1" w:themeColor="hyperlink"/>
            <w:u w:val="single"/>
          </w:rPr>
          <w:t>)</w:t>
        </w:r>
      </w:hyperlink>
      <w:r w:rsidRPr="00115370">
        <w:rPr>
          <w:rFonts w:cs="Gill Sans MT"/>
          <w:color w:val="000000"/>
        </w:rPr>
        <w:t xml:space="preserve"> and </w:t>
      </w:r>
      <w:hyperlink r:id="rId16" w:history="1">
        <w:r w:rsidRPr="00115370">
          <w:rPr>
            <w:rFonts w:cs="Gill Sans MT"/>
            <w:color w:val="0563C1" w:themeColor="hyperlink"/>
            <w:u w:val="single"/>
          </w:rPr>
          <w:t>Keeping Children Safe in Education (</w:t>
        </w:r>
        <w:r w:rsidR="00115370">
          <w:rPr>
            <w:rFonts w:cs="Gill Sans MT"/>
            <w:color w:val="0563C1" w:themeColor="hyperlink"/>
            <w:u w:val="single"/>
          </w:rPr>
          <w:t xml:space="preserve">Sept </w:t>
        </w:r>
        <w:r w:rsidRPr="00115370">
          <w:rPr>
            <w:rFonts w:cs="Gill Sans MT"/>
            <w:color w:val="0563C1" w:themeColor="hyperlink"/>
            <w:u w:val="single"/>
          </w:rPr>
          <w:t>2020).</w:t>
        </w:r>
      </w:hyperlink>
      <w:r w:rsidRPr="00115370">
        <w:rPr>
          <w:rFonts w:cs="Gill Sans MT"/>
          <w:color w:val="000000"/>
        </w:rPr>
        <w:t xml:space="preserve"> </w:t>
      </w:r>
    </w:p>
    <w:p w14:paraId="7907576D" w14:textId="77777777" w:rsidR="00B87206" w:rsidRPr="00115370" w:rsidRDefault="00B87206" w:rsidP="00B87206">
      <w:pPr>
        <w:autoSpaceDE w:val="0"/>
        <w:autoSpaceDN w:val="0"/>
        <w:adjustRightInd w:val="0"/>
        <w:spacing w:after="0" w:line="240" w:lineRule="auto"/>
        <w:rPr>
          <w:rFonts w:ascii="Gill Sans MT" w:hAnsi="Gill Sans MT" w:cs="Gill Sans MT"/>
          <w:color w:val="000000"/>
        </w:rPr>
      </w:pPr>
    </w:p>
    <w:p w14:paraId="6D7E50A3" w14:textId="2F48F994" w:rsidR="00B87206" w:rsidRPr="00115370" w:rsidRDefault="00B87206" w:rsidP="00B87206">
      <w:pPr>
        <w:autoSpaceDE w:val="0"/>
        <w:autoSpaceDN w:val="0"/>
        <w:adjustRightInd w:val="0"/>
        <w:spacing w:after="0" w:line="240" w:lineRule="auto"/>
        <w:rPr>
          <w:rFonts w:ascii="Times New Roman" w:hAnsi="Times New Roman" w:cs="Times New Roman"/>
          <w:color w:val="000000"/>
        </w:rPr>
      </w:pPr>
      <w:r w:rsidRPr="00115370">
        <w:t>It is not the responsibility of staff to investigate welfare concerns or determine the truth of any disclosure or allegation. All staff, however, have a duty to recognise concerns and maintain an open mind. Accordingly, all</w:t>
      </w:r>
      <w:r w:rsidR="00386BFE" w:rsidRPr="00115370">
        <w:t xml:space="preserve"> </w:t>
      </w:r>
      <w:r w:rsidRPr="00115370">
        <w:t xml:space="preserve">concerns regarding the welfare of </w:t>
      </w:r>
      <w:r w:rsidR="005A0945" w:rsidRPr="00115370">
        <w:t>young people</w:t>
      </w:r>
      <w:r w:rsidRPr="00115370">
        <w:t xml:space="preserve"> will be recorded and discussed with the designated senior person with responsibility for child protection (or another senior member of staff in the absence of the designated person) prior to any discussion with parents.</w:t>
      </w:r>
    </w:p>
    <w:p w14:paraId="21E86AE9" w14:textId="77777777" w:rsidR="00B87206" w:rsidRPr="00115370" w:rsidRDefault="00B87206" w:rsidP="00B87206">
      <w:pPr>
        <w:autoSpaceDE w:val="0"/>
        <w:autoSpaceDN w:val="0"/>
        <w:adjustRightInd w:val="0"/>
        <w:spacing w:after="0" w:line="240" w:lineRule="auto"/>
        <w:rPr>
          <w:rFonts w:ascii="Times New Roman" w:hAnsi="Times New Roman" w:cs="Times New Roman"/>
          <w:color w:val="000000"/>
        </w:rPr>
      </w:pPr>
    </w:p>
    <w:p w14:paraId="6C5A437C" w14:textId="6CCF489B" w:rsidR="00B87206" w:rsidRPr="00115370" w:rsidRDefault="00B87206" w:rsidP="00B87206">
      <w:pPr>
        <w:autoSpaceDE w:val="0"/>
        <w:autoSpaceDN w:val="0"/>
        <w:adjustRightInd w:val="0"/>
        <w:spacing w:after="0" w:line="240" w:lineRule="auto"/>
        <w:rPr>
          <w:rFonts w:ascii="Times New Roman" w:hAnsi="Times New Roman" w:cs="Times New Roman"/>
          <w:color w:val="000000"/>
        </w:rPr>
      </w:pPr>
      <w:r w:rsidRPr="00115370">
        <w:t xml:space="preserve">Adults in the </w:t>
      </w:r>
      <w:r w:rsidR="003C4753" w:rsidRPr="00115370">
        <w:t>Foundation</w:t>
      </w:r>
      <w:r w:rsidRPr="00115370">
        <w:t xml:space="preserve"> are well placed to observe any physical, </w:t>
      </w:r>
      <w:proofErr w:type="gramStart"/>
      <w:r w:rsidRPr="00115370">
        <w:t>emotional</w:t>
      </w:r>
      <w:proofErr w:type="gramEnd"/>
      <w:r w:rsidRPr="00115370">
        <w:t xml:space="preserve"> or behavioural signs which indicate that a child may be suffering significant harm. The relationships between staff, </w:t>
      </w:r>
      <w:r w:rsidR="005A0945" w:rsidRPr="00115370">
        <w:t>young people</w:t>
      </w:r>
      <w:r w:rsidRPr="00115370">
        <w:t xml:space="preserve">, </w:t>
      </w:r>
      <w:proofErr w:type="gramStart"/>
      <w:r w:rsidRPr="00115370">
        <w:t>parents</w:t>
      </w:r>
      <w:proofErr w:type="gramEnd"/>
      <w:r w:rsidRPr="00115370">
        <w:t xml:space="preserve"> and the public which foster respect, confidence and trust can lead to disclosures of abuse, and/or </w:t>
      </w:r>
      <w:r w:rsidR="003C4753" w:rsidRPr="00115370">
        <w:t>Foundation</w:t>
      </w:r>
      <w:r w:rsidRPr="00115370">
        <w:t xml:space="preserve"> staff being alerted to concerns.</w:t>
      </w:r>
    </w:p>
    <w:p w14:paraId="5DDBD9E4" w14:textId="77777777" w:rsidR="00B87206" w:rsidRPr="00115370" w:rsidRDefault="00B87206" w:rsidP="00B87206">
      <w:pPr>
        <w:autoSpaceDE w:val="0"/>
        <w:autoSpaceDN w:val="0"/>
        <w:adjustRightInd w:val="0"/>
        <w:spacing w:after="0" w:line="240" w:lineRule="auto"/>
        <w:rPr>
          <w:rFonts w:ascii="Times New Roman" w:hAnsi="Times New Roman" w:cs="Times New Roman"/>
          <w:color w:val="000000"/>
        </w:rPr>
      </w:pPr>
    </w:p>
    <w:p w14:paraId="5642E4C1" w14:textId="77777777" w:rsidR="00B87206" w:rsidRPr="00115370" w:rsidRDefault="00B87206" w:rsidP="00B87206">
      <w:pPr>
        <w:autoSpaceDE w:val="0"/>
        <w:autoSpaceDN w:val="0"/>
        <w:adjustRightInd w:val="0"/>
        <w:spacing w:after="0" w:line="240" w:lineRule="auto"/>
        <w:rPr>
          <w:rFonts w:cs="Times New Roman"/>
          <w:color w:val="000000"/>
        </w:rPr>
      </w:pPr>
      <w:r w:rsidRPr="00115370">
        <w:rPr>
          <w:rFonts w:cs="Gill Sans MT"/>
          <w:b/>
          <w:bCs/>
          <w:color w:val="000000"/>
        </w:rPr>
        <w:t>Definitions:</w:t>
      </w:r>
    </w:p>
    <w:p w14:paraId="5F4EB3A7"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694EEAF4" w14:textId="77777777" w:rsidR="00B87206" w:rsidRPr="00115370" w:rsidRDefault="00B87206" w:rsidP="00B87206">
      <w:pPr>
        <w:numPr>
          <w:ilvl w:val="0"/>
          <w:numId w:val="104"/>
        </w:numPr>
        <w:autoSpaceDE w:val="0"/>
        <w:autoSpaceDN w:val="0"/>
        <w:adjustRightInd w:val="0"/>
        <w:spacing w:after="17" w:line="240" w:lineRule="auto"/>
        <w:contextualSpacing/>
        <w:rPr>
          <w:rFonts w:ascii="Calibri" w:hAnsi="Calibri" w:cs="Calibri"/>
          <w:color w:val="000000"/>
        </w:rPr>
      </w:pPr>
      <w:r w:rsidRPr="00115370">
        <w:rPr>
          <w:rFonts w:ascii="Calibri" w:hAnsi="Calibri" w:cs="Calibri"/>
          <w:color w:val="000000"/>
        </w:rPr>
        <w:t xml:space="preserve">As in the Children Acts 1989 and 2004, a </w:t>
      </w:r>
      <w:r w:rsidRPr="00115370">
        <w:rPr>
          <w:rFonts w:ascii="Calibri" w:hAnsi="Calibri" w:cs="Calibri"/>
          <w:b/>
          <w:bCs/>
          <w:color w:val="000000"/>
        </w:rPr>
        <w:t xml:space="preserve">child </w:t>
      </w:r>
      <w:r w:rsidRPr="00115370">
        <w:rPr>
          <w:rFonts w:ascii="Calibri" w:hAnsi="Calibri" w:cs="Calibri"/>
          <w:color w:val="000000"/>
        </w:rPr>
        <w:t xml:space="preserve">is anyone who has not yet reached his/her 18th birthday. </w:t>
      </w:r>
    </w:p>
    <w:p w14:paraId="139871F4" w14:textId="77777777" w:rsidR="00B87206" w:rsidRPr="00115370" w:rsidRDefault="00B87206" w:rsidP="00B87206">
      <w:pPr>
        <w:numPr>
          <w:ilvl w:val="0"/>
          <w:numId w:val="20"/>
        </w:numPr>
        <w:autoSpaceDE w:val="0"/>
        <w:autoSpaceDN w:val="0"/>
        <w:adjustRightInd w:val="0"/>
        <w:spacing w:after="17" w:line="240" w:lineRule="auto"/>
        <w:ind w:left="737"/>
        <w:contextualSpacing/>
        <w:rPr>
          <w:rFonts w:ascii="Calibri" w:hAnsi="Calibri" w:cs="Calibri"/>
          <w:color w:val="000000"/>
        </w:rPr>
      </w:pPr>
      <w:r w:rsidRPr="00115370">
        <w:rPr>
          <w:rFonts w:ascii="Calibri" w:hAnsi="Calibri" w:cs="Calibri"/>
          <w:b/>
          <w:bCs/>
          <w:color w:val="000000"/>
        </w:rPr>
        <w:t xml:space="preserve">Harm </w:t>
      </w:r>
      <w:r w:rsidRPr="00115370">
        <w:rPr>
          <w:rFonts w:ascii="Calibri" w:hAnsi="Calibri" w:cs="Calibri"/>
          <w:color w:val="000000"/>
        </w:rPr>
        <w:t xml:space="preserve">means ill-treatment or impairment of health and development, including, for example, impairment suffered from seeing or hearing the ill-treatment of another. </w:t>
      </w:r>
    </w:p>
    <w:p w14:paraId="5A5852EA" w14:textId="77777777" w:rsidR="00B87206" w:rsidRPr="00115370" w:rsidRDefault="00B87206" w:rsidP="00B87206">
      <w:pPr>
        <w:numPr>
          <w:ilvl w:val="0"/>
          <w:numId w:val="20"/>
        </w:numPr>
        <w:autoSpaceDE w:val="0"/>
        <w:autoSpaceDN w:val="0"/>
        <w:adjustRightInd w:val="0"/>
        <w:spacing w:after="17" w:line="240" w:lineRule="auto"/>
        <w:ind w:left="737"/>
        <w:contextualSpacing/>
        <w:rPr>
          <w:rFonts w:ascii="Calibri" w:hAnsi="Calibri" w:cs="Calibri"/>
          <w:color w:val="000000"/>
        </w:rPr>
      </w:pPr>
      <w:r w:rsidRPr="00115370">
        <w:rPr>
          <w:rFonts w:ascii="Calibri" w:hAnsi="Calibri" w:cs="Calibri"/>
          <w:b/>
          <w:bCs/>
          <w:color w:val="000000"/>
        </w:rPr>
        <w:t xml:space="preserve">Development </w:t>
      </w:r>
      <w:r w:rsidRPr="00115370">
        <w:rPr>
          <w:rFonts w:ascii="Calibri" w:hAnsi="Calibri" w:cs="Calibri"/>
          <w:color w:val="000000"/>
        </w:rPr>
        <w:t xml:space="preserve">means physical, intellectual, emotional, </w:t>
      </w:r>
      <w:proofErr w:type="gramStart"/>
      <w:r w:rsidRPr="00115370">
        <w:rPr>
          <w:rFonts w:ascii="Calibri" w:hAnsi="Calibri" w:cs="Calibri"/>
          <w:color w:val="000000"/>
        </w:rPr>
        <w:t>social</w:t>
      </w:r>
      <w:proofErr w:type="gramEnd"/>
      <w:r w:rsidRPr="00115370">
        <w:rPr>
          <w:rFonts w:ascii="Calibri" w:hAnsi="Calibri" w:cs="Calibri"/>
          <w:color w:val="000000"/>
        </w:rPr>
        <w:t xml:space="preserve"> or behavioural development; </w:t>
      </w:r>
      <w:r w:rsidRPr="00115370">
        <w:rPr>
          <w:rFonts w:ascii="Calibri" w:hAnsi="Calibri" w:cs="Calibri"/>
          <w:b/>
          <w:bCs/>
          <w:color w:val="000000"/>
        </w:rPr>
        <w:t xml:space="preserve">Health </w:t>
      </w:r>
      <w:r w:rsidRPr="00115370">
        <w:rPr>
          <w:rFonts w:ascii="Calibri" w:hAnsi="Calibri" w:cs="Calibri"/>
          <w:color w:val="000000"/>
        </w:rPr>
        <w:t xml:space="preserve">includes physical and mental health; </w:t>
      </w:r>
      <w:r w:rsidRPr="00115370">
        <w:rPr>
          <w:rFonts w:ascii="Calibri" w:hAnsi="Calibri" w:cs="Calibri"/>
          <w:b/>
          <w:bCs/>
          <w:color w:val="000000"/>
        </w:rPr>
        <w:t xml:space="preserve">Ill-treatment </w:t>
      </w:r>
      <w:r w:rsidRPr="00115370">
        <w:rPr>
          <w:rFonts w:ascii="Calibri" w:hAnsi="Calibri" w:cs="Calibri"/>
          <w:color w:val="000000"/>
        </w:rPr>
        <w:t xml:space="preserve">includes sexual abuse and other forms of ill-treatment which are not physical. </w:t>
      </w:r>
    </w:p>
    <w:p w14:paraId="0971BA78" w14:textId="77777777" w:rsidR="00B87206" w:rsidRPr="00115370" w:rsidRDefault="00B87206" w:rsidP="00B87206">
      <w:pPr>
        <w:numPr>
          <w:ilvl w:val="0"/>
          <w:numId w:val="20"/>
        </w:numPr>
        <w:autoSpaceDE w:val="0"/>
        <w:autoSpaceDN w:val="0"/>
        <w:adjustRightInd w:val="0"/>
        <w:spacing w:after="17" w:line="240" w:lineRule="auto"/>
        <w:ind w:left="737"/>
        <w:contextualSpacing/>
        <w:rPr>
          <w:rFonts w:ascii="Calibri" w:hAnsi="Calibri" w:cs="Calibri"/>
          <w:color w:val="000000"/>
        </w:rPr>
      </w:pPr>
      <w:r w:rsidRPr="00115370">
        <w:rPr>
          <w:rFonts w:ascii="Calibri" w:hAnsi="Calibri" w:cs="Calibri"/>
          <w:b/>
          <w:bCs/>
          <w:color w:val="000000"/>
        </w:rPr>
        <w:t xml:space="preserve">Abuse </w:t>
      </w:r>
      <w:r w:rsidRPr="00115370">
        <w:rPr>
          <w:rFonts w:ascii="Calibri" w:hAnsi="Calibri" w:cs="Calibri"/>
          <w:color w:val="000000"/>
        </w:rPr>
        <w:t xml:space="preserve">and </w:t>
      </w:r>
      <w:r w:rsidRPr="00115370">
        <w:rPr>
          <w:rFonts w:ascii="Calibri" w:hAnsi="Calibri" w:cs="Calibri"/>
          <w:b/>
          <w:bCs/>
          <w:color w:val="000000"/>
        </w:rPr>
        <w:t xml:space="preserve">neglect </w:t>
      </w:r>
      <w:r w:rsidRPr="00115370">
        <w:rPr>
          <w:rFonts w:ascii="Calibri" w:hAnsi="Calibri" w:cs="Calibri"/>
          <w:color w:val="000000"/>
        </w:rPr>
        <w:t xml:space="preserve">are forms of maltreatment.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6B0B50CD" w14:textId="77777777" w:rsidR="00B87206" w:rsidRPr="00115370" w:rsidRDefault="00B87206" w:rsidP="00B87206">
      <w:pPr>
        <w:numPr>
          <w:ilvl w:val="0"/>
          <w:numId w:val="20"/>
        </w:numPr>
        <w:autoSpaceDE w:val="0"/>
        <w:autoSpaceDN w:val="0"/>
        <w:adjustRightInd w:val="0"/>
        <w:spacing w:after="0" w:line="240" w:lineRule="auto"/>
        <w:rPr>
          <w:rFonts w:ascii="Calibri" w:hAnsi="Calibri" w:cs="Calibri"/>
          <w:color w:val="000000"/>
        </w:rPr>
      </w:pPr>
      <w:r w:rsidRPr="00115370">
        <w:rPr>
          <w:rFonts w:ascii="Calibri" w:hAnsi="Calibri" w:cs="Calibri"/>
          <w:b/>
          <w:bCs/>
          <w:color w:val="000000"/>
        </w:rPr>
        <w:t xml:space="preserve">Physical abuse </w:t>
      </w:r>
      <w:r w:rsidRPr="00115370">
        <w:rPr>
          <w:rFonts w:ascii="Calibri" w:hAnsi="Calibri" w:cs="Calibri"/>
          <w:color w:val="000000"/>
        </w:rPr>
        <w:t xml:space="preserve">may involve hitting, shaking, throwing, poisoning, </w:t>
      </w:r>
      <w:proofErr w:type="gramStart"/>
      <w:r w:rsidRPr="00115370">
        <w:rPr>
          <w:rFonts w:ascii="Calibri" w:hAnsi="Calibri" w:cs="Calibri"/>
          <w:color w:val="000000"/>
        </w:rPr>
        <w:t>burning</w:t>
      </w:r>
      <w:proofErr w:type="gramEnd"/>
      <w:r w:rsidRPr="00115370">
        <w:rPr>
          <w:rFonts w:ascii="Calibri" w:hAnsi="Calibri" w:cs="Calibri"/>
          <w:color w:val="000000"/>
        </w:rPr>
        <w:t xml:space="preserve"> or scalding, drowning, suffocating or otherwise causing physical harm to a child. Physical harm may also be caused when a parent or carer fabricates the symptoms of or deliberately induces illness in a child. </w:t>
      </w:r>
    </w:p>
    <w:p w14:paraId="2C27C60E" w14:textId="77777777" w:rsidR="00B87206" w:rsidRPr="00115370" w:rsidRDefault="00B87206" w:rsidP="00B87206">
      <w:pPr>
        <w:numPr>
          <w:ilvl w:val="0"/>
          <w:numId w:val="20"/>
        </w:numPr>
        <w:autoSpaceDE w:val="0"/>
        <w:autoSpaceDN w:val="0"/>
        <w:adjustRightInd w:val="0"/>
        <w:spacing w:after="0" w:line="240" w:lineRule="auto"/>
        <w:rPr>
          <w:rFonts w:ascii="Calibri" w:hAnsi="Calibri" w:cs="Calibri"/>
          <w:color w:val="000000"/>
        </w:rPr>
      </w:pPr>
      <w:r w:rsidRPr="00115370">
        <w:rPr>
          <w:rFonts w:ascii="Calibri" w:hAnsi="Calibri" w:cs="Calibri"/>
          <w:b/>
          <w:bCs/>
          <w:color w:val="000000"/>
        </w:rPr>
        <w:t xml:space="preserve">Sexual abuse </w:t>
      </w:r>
      <w:r w:rsidRPr="00115370">
        <w:rPr>
          <w:rFonts w:ascii="Calibri" w:hAnsi="Calibri" w:cs="Calibri"/>
          <w:color w:val="000000"/>
        </w:rPr>
        <w:t xml:space="preserve">involves forcing or enticing a child or young person to take part in sexual activities, not necessarily involving a high level of violence, </w:t>
      </w:r>
      <w:proofErr w:type="gramStart"/>
      <w:r w:rsidRPr="00115370">
        <w:rPr>
          <w:rFonts w:ascii="Calibri" w:hAnsi="Calibri" w:cs="Calibri"/>
          <w:color w:val="000000"/>
        </w:rPr>
        <w:t>whether or not</w:t>
      </w:r>
      <w:proofErr w:type="gramEnd"/>
      <w:r w:rsidRPr="00115370">
        <w:rPr>
          <w:rFonts w:ascii="Calibri" w:hAnsi="Calibri" w:cs="Calibri"/>
          <w:color w:val="000000"/>
        </w:rPr>
        <w:t xml:space="preserve"> the child is aware of what is happening. The activities may involve physical contact, including assault by penetration (for example, rape or oral sex) or non-penetrative acts such as masturbation, kissing, </w:t>
      </w:r>
      <w:proofErr w:type="gramStart"/>
      <w:r w:rsidRPr="00115370">
        <w:rPr>
          <w:rFonts w:ascii="Calibri" w:hAnsi="Calibri" w:cs="Calibri"/>
          <w:color w:val="000000"/>
        </w:rPr>
        <w:t>rubbing</w:t>
      </w:r>
      <w:proofErr w:type="gramEnd"/>
      <w:r w:rsidRPr="00115370">
        <w:rPr>
          <w:rFonts w:ascii="Calibri" w:hAnsi="Calibri" w:cs="Calibri"/>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22AA370" w14:textId="4947265C" w:rsidR="00B87206" w:rsidRPr="00115370" w:rsidRDefault="00B87206" w:rsidP="00B87206">
      <w:pPr>
        <w:numPr>
          <w:ilvl w:val="0"/>
          <w:numId w:val="20"/>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b/>
          <w:bCs/>
          <w:color w:val="000000"/>
        </w:rPr>
        <w:t xml:space="preserve">Emotional abuse </w:t>
      </w:r>
      <w:r w:rsidRPr="00115370">
        <w:rPr>
          <w:rFonts w:ascii="Calibri" w:hAnsi="Calibri" w:cs="Calibri"/>
          <w:color w:val="000000"/>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online bullying), causing children frequently to feel frightened or in danger, or the exploitation or corruption of children. Some level of emotional abuse is involved in all types of maltreatment of a child, though it may occur alone. </w:t>
      </w:r>
    </w:p>
    <w:p w14:paraId="18CCEBBD" w14:textId="77777777" w:rsidR="00B87206" w:rsidRPr="00115370" w:rsidRDefault="00B87206" w:rsidP="00B87206">
      <w:pPr>
        <w:numPr>
          <w:ilvl w:val="0"/>
          <w:numId w:val="20"/>
        </w:numPr>
        <w:autoSpaceDE w:val="0"/>
        <w:autoSpaceDN w:val="0"/>
        <w:adjustRightInd w:val="0"/>
        <w:spacing w:after="0" w:line="240" w:lineRule="auto"/>
        <w:rPr>
          <w:rFonts w:ascii="Calibri" w:hAnsi="Calibri" w:cs="Calibri"/>
          <w:color w:val="000000"/>
        </w:rPr>
      </w:pPr>
      <w:r w:rsidRPr="00115370">
        <w:rPr>
          <w:rFonts w:ascii="Calibri" w:hAnsi="Calibri" w:cs="Calibri"/>
          <w:b/>
          <w:bCs/>
          <w:color w:val="000000"/>
        </w:rPr>
        <w:t xml:space="preserve">Neglect </w:t>
      </w:r>
      <w:r w:rsidRPr="00115370">
        <w:rPr>
          <w:rFonts w:ascii="Calibri" w:hAnsi="Calibri" w:cs="Calibri"/>
          <w:color w:val="000000"/>
        </w:rPr>
        <w:t xml:space="preserve">is the persistent failure to meet a child’s basic physical and/or psychological needs, likely to result in the serious impairment of the child’s physical or mental health or development. Neglect may occur during </w:t>
      </w:r>
      <w:r w:rsidRPr="00115370">
        <w:rPr>
          <w:rFonts w:ascii="Calibri" w:hAnsi="Calibri" w:cs="Calibri"/>
          <w:color w:val="000000"/>
        </w:rPr>
        <w:lastRenderedPageBreak/>
        <w:t xml:space="preserve">pregnancy </w:t>
      </w:r>
      <w:proofErr w:type="gramStart"/>
      <w:r w:rsidRPr="00115370">
        <w:rPr>
          <w:rFonts w:ascii="Calibri" w:hAnsi="Calibri" w:cs="Calibri"/>
          <w:color w:val="000000"/>
        </w:rPr>
        <w:t>as a result of</w:t>
      </w:r>
      <w:proofErr w:type="gramEnd"/>
      <w:r w:rsidRPr="00115370">
        <w:rPr>
          <w:rFonts w:ascii="Calibri" w:hAnsi="Calibri" w:cs="Calibri"/>
          <w:color w:val="000000"/>
        </w:rPr>
        <w:t xml:space="preserve"> maternal substance abuse. Once a child is born, neglect may involve a parent or carer failing to: </w:t>
      </w:r>
    </w:p>
    <w:p w14:paraId="087C624B" w14:textId="77777777" w:rsidR="00B87206" w:rsidRPr="00115370" w:rsidRDefault="00B87206" w:rsidP="00B87206">
      <w:pPr>
        <w:autoSpaceDE w:val="0"/>
        <w:autoSpaceDN w:val="0"/>
        <w:adjustRightInd w:val="0"/>
        <w:spacing w:after="0" w:line="240" w:lineRule="auto"/>
        <w:ind w:left="720"/>
        <w:rPr>
          <w:rFonts w:ascii="Calibri" w:hAnsi="Calibri" w:cs="Calibri"/>
          <w:color w:val="000000"/>
        </w:rPr>
      </w:pPr>
    </w:p>
    <w:p w14:paraId="26D3864E" w14:textId="77777777" w:rsidR="00B87206" w:rsidRPr="00115370" w:rsidRDefault="00B87206" w:rsidP="00B87206">
      <w:pPr>
        <w:numPr>
          <w:ilvl w:val="0"/>
          <w:numId w:val="20"/>
        </w:numPr>
        <w:autoSpaceDE w:val="0"/>
        <w:autoSpaceDN w:val="0"/>
        <w:adjustRightInd w:val="0"/>
        <w:spacing w:after="0" w:line="240" w:lineRule="auto"/>
        <w:ind w:left="1380"/>
        <w:contextualSpacing/>
        <w:rPr>
          <w:rFonts w:cs="Calibri"/>
          <w:color w:val="000000"/>
        </w:rPr>
      </w:pPr>
      <w:r w:rsidRPr="00115370">
        <w:rPr>
          <w:rFonts w:cs="Calibri"/>
          <w:color w:val="000000"/>
        </w:rPr>
        <w:t>provide adequate food and clothing, shelter (including exclusion from home or abandonment</w:t>
      </w:r>
      <w:proofErr w:type="gramStart"/>
      <w:r w:rsidRPr="00115370">
        <w:rPr>
          <w:rFonts w:cs="Calibri"/>
          <w:color w:val="000000"/>
        </w:rPr>
        <w:t>);</w:t>
      </w:r>
      <w:proofErr w:type="gramEnd"/>
      <w:r w:rsidRPr="00115370">
        <w:rPr>
          <w:rFonts w:cs="Calibri"/>
          <w:color w:val="000000"/>
        </w:rPr>
        <w:t xml:space="preserve"> </w:t>
      </w:r>
    </w:p>
    <w:p w14:paraId="1BD41483" w14:textId="77777777" w:rsidR="00B87206" w:rsidRPr="00115370" w:rsidRDefault="00B87206" w:rsidP="00B87206">
      <w:pPr>
        <w:numPr>
          <w:ilvl w:val="0"/>
          <w:numId w:val="20"/>
        </w:numPr>
        <w:autoSpaceDE w:val="0"/>
        <w:autoSpaceDN w:val="0"/>
        <w:adjustRightInd w:val="0"/>
        <w:spacing w:after="0" w:line="240" w:lineRule="auto"/>
        <w:ind w:left="1380"/>
        <w:contextualSpacing/>
        <w:rPr>
          <w:rFonts w:cs="Calibri"/>
          <w:color w:val="000000"/>
        </w:rPr>
      </w:pPr>
      <w:r w:rsidRPr="00115370">
        <w:rPr>
          <w:rFonts w:cs="Calibri"/>
          <w:color w:val="000000"/>
        </w:rPr>
        <w:t xml:space="preserve">protect a child from physical and emotional harm or </w:t>
      </w:r>
      <w:proofErr w:type="gramStart"/>
      <w:r w:rsidRPr="00115370">
        <w:rPr>
          <w:rFonts w:cs="Calibri"/>
          <w:color w:val="000000"/>
        </w:rPr>
        <w:t>danger;</w:t>
      </w:r>
      <w:proofErr w:type="gramEnd"/>
    </w:p>
    <w:p w14:paraId="3223A594" w14:textId="77777777" w:rsidR="00B87206" w:rsidRPr="00115370" w:rsidRDefault="00B87206" w:rsidP="00B87206">
      <w:pPr>
        <w:numPr>
          <w:ilvl w:val="0"/>
          <w:numId w:val="20"/>
        </w:numPr>
        <w:autoSpaceDE w:val="0"/>
        <w:autoSpaceDN w:val="0"/>
        <w:adjustRightInd w:val="0"/>
        <w:spacing w:after="0" w:line="240" w:lineRule="auto"/>
        <w:ind w:left="1380"/>
        <w:contextualSpacing/>
        <w:rPr>
          <w:rFonts w:cs="Times New Roman"/>
          <w:color w:val="000000"/>
        </w:rPr>
      </w:pPr>
      <w:r w:rsidRPr="00115370">
        <w:rPr>
          <w:rFonts w:cs="Times New Roman"/>
          <w:color w:val="000000"/>
        </w:rPr>
        <w:t>ensure adequate supervision (including the use of inadequate caretakers</w:t>
      </w:r>
      <w:proofErr w:type="gramStart"/>
      <w:r w:rsidRPr="00115370">
        <w:rPr>
          <w:rFonts w:cs="Times New Roman"/>
          <w:color w:val="000000"/>
        </w:rPr>
        <w:t>);</w:t>
      </w:r>
      <w:proofErr w:type="gramEnd"/>
      <w:r w:rsidRPr="00115370">
        <w:rPr>
          <w:rFonts w:cs="Times New Roman"/>
          <w:color w:val="000000"/>
        </w:rPr>
        <w:t xml:space="preserve"> </w:t>
      </w:r>
    </w:p>
    <w:p w14:paraId="1C93FD41" w14:textId="77777777" w:rsidR="00B87206" w:rsidRPr="00115370" w:rsidRDefault="00B87206" w:rsidP="00B87206">
      <w:pPr>
        <w:numPr>
          <w:ilvl w:val="0"/>
          <w:numId w:val="20"/>
        </w:numPr>
        <w:autoSpaceDE w:val="0"/>
        <w:autoSpaceDN w:val="0"/>
        <w:adjustRightInd w:val="0"/>
        <w:spacing w:after="0" w:line="240" w:lineRule="auto"/>
        <w:ind w:left="1380"/>
        <w:contextualSpacing/>
        <w:rPr>
          <w:rFonts w:cs="Times New Roman"/>
          <w:color w:val="000000"/>
        </w:rPr>
      </w:pPr>
      <w:r w:rsidRPr="00115370">
        <w:rPr>
          <w:rFonts w:cs="Times New Roman"/>
          <w:color w:val="000000"/>
        </w:rPr>
        <w:t xml:space="preserve">ensure access to appropriate medical care or </w:t>
      </w:r>
      <w:proofErr w:type="gramStart"/>
      <w:r w:rsidRPr="00115370">
        <w:rPr>
          <w:rFonts w:cs="Times New Roman"/>
          <w:color w:val="000000"/>
        </w:rPr>
        <w:t>treatment;</w:t>
      </w:r>
      <w:proofErr w:type="gramEnd"/>
      <w:r w:rsidRPr="00115370">
        <w:rPr>
          <w:rFonts w:cs="Times New Roman"/>
          <w:color w:val="000000"/>
        </w:rPr>
        <w:t xml:space="preserve"> </w:t>
      </w:r>
    </w:p>
    <w:p w14:paraId="3C3FD2CB" w14:textId="77791B48" w:rsidR="00B87206" w:rsidRPr="00115370" w:rsidRDefault="00B87206" w:rsidP="00386BFE">
      <w:pPr>
        <w:numPr>
          <w:ilvl w:val="0"/>
          <w:numId w:val="20"/>
        </w:numPr>
        <w:autoSpaceDE w:val="0"/>
        <w:autoSpaceDN w:val="0"/>
        <w:adjustRightInd w:val="0"/>
        <w:spacing w:after="0" w:line="240" w:lineRule="auto"/>
        <w:ind w:left="1380"/>
        <w:contextualSpacing/>
        <w:rPr>
          <w:rFonts w:cs="Calibri"/>
          <w:color w:val="000000"/>
        </w:rPr>
      </w:pPr>
      <w:r w:rsidRPr="00115370">
        <w:rPr>
          <w:rFonts w:cs="Calibri"/>
          <w:color w:val="000000"/>
        </w:rPr>
        <w:t xml:space="preserve">it may also include neglect of, or unresponsiveness to, a child’s basic emotional needs. </w:t>
      </w:r>
    </w:p>
    <w:p w14:paraId="77869B45" w14:textId="77777777" w:rsidR="00B87206" w:rsidRPr="00115370" w:rsidRDefault="00B87206" w:rsidP="00B87206">
      <w:pPr>
        <w:numPr>
          <w:ilvl w:val="0"/>
          <w:numId w:val="20"/>
        </w:numPr>
        <w:autoSpaceDE w:val="0"/>
        <w:autoSpaceDN w:val="0"/>
        <w:adjustRightInd w:val="0"/>
        <w:spacing w:after="0" w:line="240" w:lineRule="auto"/>
        <w:rPr>
          <w:rFonts w:cs="Gill Sans MT"/>
          <w:color w:val="000000"/>
        </w:rPr>
      </w:pPr>
      <w:r w:rsidRPr="00115370">
        <w:rPr>
          <w:rFonts w:cs="Gill Sans MT"/>
          <w:b/>
          <w:bCs/>
          <w:color w:val="000000"/>
        </w:rPr>
        <w:t xml:space="preserve">Contextual Safeguarding </w:t>
      </w:r>
    </w:p>
    <w:p w14:paraId="01FFAAFE" w14:textId="106CC02E" w:rsidR="00B87206" w:rsidRPr="00115370" w:rsidRDefault="00B87206" w:rsidP="00B87206">
      <w:pPr>
        <w:autoSpaceDE w:val="0"/>
        <w:autoSpaceDN w:val="0"/>
        <w:adjustRightInd w:val="0"/>
        <w:spacing w:after="0" w:line="240" w:lineRule="auto"/>
        <w:ind w:left="720"/>
        <w:contextualSpacing/>
      </w:pPr>
      <w:r w:rsidRPr="00115370">
        <w:t xml:space="preserve">Safeguarding incidents and/or behaviours can be associated with factors outside of the </w:t>
      </w:r>
      <w:r w:rsidR="003C4753" w:rsidRPr="00115370">
        <w:t>Foundation</w:t>
      </w:r>
      <w:r w:rsidRPr="00115370">
        <w:t xml:space="preserve"> and can occur between children outside the </w:t>
      </w:r>
      <w:r w:rsidR="003C4753" w:rsidRPr="00115370">
        <w:t>Foundation</w:t>
      </w:r>
      <w:r w:rsidRPr="00115370">
        <w:t>. Staff should be considering the context within such incidents and/or behaviours. This will be done through assessing the wider environmental factors that are present in a child’s life that are a threat to their safety and welfare.</w:t>
      </w:r>
    </w:p>
    <w:p w14:paraId="484F8EBE" w14:textId="77777777" w:rsidR="00B87206" w:rsidRPr="00115370" w:rsidRDefault="00B87206" w:rsidP="00B87206">
      <w:pPr>
        <w:autoSpaceDE w:val="0"/>
        <w:autoSpaceDN w:val="0"/>
        <w:adjustRightInd w:val="0"/>
        <w:spacing w:after="0" w:line="240" w:lineRule="auto"/>
        <w:ind w:left="720"/>
        <w:contextualSpacing/>
      </w:pPr>
    </w:p>
    <w:p w14:paraId="2F23D8E8" w14:textId="77777777" w:rsidR="00B87206" w:rsidRPr="00115370" w:rsidRDefault="00B87206" w:rsidP="00B87206">
      <w:pPr>
        <w:autoSpaceDE w:val="0"/>
        <w:autoSpaceDN w:val="0"/>
        <w:adjustRightInd w:val="0"/>
        <w:spacing w:after="0" w:line="240" w:lineRule="auto"/>
        <w:rPr>
          <w:b/>
          <w:bCs/>
        </w:rPr>
      </w:pPr>
      <w:r w:rsidRPr="00115370">
        <w:rPr>
          <w:b/>
          <w:bCs/>
        </w:rPr>
        <w:t>Reporting</w:t>
      </w:r>
    </w:p>
    <w:p w14:paraId="0D450A83" w14:textId="77777777" w:rsidR="00B87206" w:rsidRPr="00115370" w:rsidRDefault="00B87206" w:rsidP="00B87206">
      <w:pPr>
        <w:autoSpaceDE w:val="0"/>
        <w:autoSpaceDN w:val="0"/>
        <w:adjustRightInd w:val="0"/>
        <w:spacing w:after="0" w:line="240" w:lineRule="auto"/>
        <w:rPr>
          <w:b/>
          <w:bCs/>
        </w:rPr>
      </w:pPr>
    </w:p>
    <w:p w14:paraId="2CB0E8FB" w14:textId="77777777" w:rsidR="00B87206" w:rsidRPr="00115370" w:rsidRDefault="00B87206" w:rsidP="00B87206">
      <w:pPr>
        <w:autoSpaceDE w:val="0"/>
        <w:autoSpaceDN w:val="0"/>
        <w:adjustRightInd w:val="0"/>
        <w:spacing w:after="0" w:line="240" w:lineRule="auto"/>
      </w:pPr>
      <w:r w:rsidRPr="00115370">
        <w:t>Staff must immediately report:</w:t>
      </w:r>
    </w:p>
    <w:p w14:paraId="19E6B12A" w14:textId="77777777" w:rsidR="00B87206" w:rsidRPr="00115370" w:rsidRDefault="00B87206" w:rsidP="00B87206">
      <w:pPr>
        <w:autoSpaceDE w:val="0"/>
        <w:autoSpaceDN w:val="0"/>
        <w:adjustRightInd w:val="0"/>
        <w:spacing w:after="0" w:line="240" w:lineRule="auto"/>
      </w:pPr>
    </w:p>
    <w:p w14:paraId="422752C7" w14:textId="77777777" w:rsidR="00B87206" w:rsidRPr="00115370" w:rsidRDefault="00B87206" w:rsidP="00B87206">
      <w:pPr>
        <w:numPr>
          <w:ilvl w:val="0"/>
          <w:numId w:val="21"/>
        </w:numPr>
        <w:autoSpaceDE w:val="0"/>
        <w:autoSpaceDN w:val="0"/>
        <w:adjustRightInd w:val="0"/>
        <w:spacing w:after="0" w:line="240" w:lineRule="auto"/>
        <w:contextualSpacing/>
        <w:rPr>
          <w:rFonts w:cs="Calibri"/>
          <w:color w:val="000000"/>
        </w:rPr>
      </w:pPr>
      <w:r w:rsidRPr="00115370">
        <w:rPr>
          <w:rFonts w:cs="Calibri"/>
          <w:color w:val="000000"/>
        </w:rPr>
        <w:t xml:space="preserve">any suspicion that a child is injured, marked, or bruised in a way which is not readily attributable to the normal knocks or scrapes received in </w:t>
      </w:r>
      <w:proofErr w:type="gramStart"/>
      <w:r w:rsidRPr="00115370">
        <w:rPr>
          <w:rFonts w:cs="Calibri"/>
          <w:color w:val="000000"/>
        </w:rPr>
        <w:t>play;</w:t>
      </w:r>
      <w:proofErr w:type="gramEnd"/>
      <w:r w:rsidRPr="00115370">
        <w:rPr>
          <w:rFonts w:cs="Calibri"/>
          <w:color w:val="000000"/>
        </w:rPr>
        <w:t xml:space="preserve"> </w:t>
      </w:r>
    </w:p>
    <w:p w14:paraId="799F70CF" w14:textId="77777777" w:rsidR="00B87206" w:rsidRPr="00115370" w:rsidRDefault="00B87206" w:rsidP="00B87206">
      <w:pPr>
        <w:numPr>
          <w:ilvl w:val="0"/>
          <w:numId w:val="21"/>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any explanation given which appears inconsistent or </w:t>
      </w:r>
      <w:proofErr w:type="gramStart"/>
      <w:r w:rsidRPr="00115370">
        <w:rPr>
          <w:rFonts w:cs="Times New Roman"/>
          <w:color w:val="000000"/>
        </w:rPr>
        <w:t>suspicious;</w:t>
      </w:r>
      <w:proofErr w:type="gramEnd"/>
      <w:r w:rsidRPr="00115370">
        <w:rPr>
          <w:rFonts w:cs="Times New Roman"/>
          <w:color w:val="000000"/>
        </w:rPr>
        <w:t xml:space="preserve"> </w:t>
      </w:r>
    </w:p>
    <w:p w14:paraId="74B7B134" w14:textId="77777777" w:rsidR="00B87206" w:rsidRPr="00115370" w:rsidRDefault="00B87206" w:rsidP="00B87206">
      <w:pPr>
        <w:numPr>
          <w:ilvl w:val="0"/>
          <w:numId w:val="21"/>
        </w:numPr>
        <w:autoSpaceDE w:val="0"/>
        <w:autoSpaceDN w:val="0"/>
        <w:adjustRightInd w:val="0"/>
        <w:spacing w:after="0" w:line="240" w:lineRule="auto"/>
        <w:contextualSpacing/>
        <w:rPr>
          <w:rFonts w:cs="Calibri"/>
          <w:color w:val="000000"/>
        </w:rPr>
      </w:pPr>
      <w:r w:rsidRPr="00115370">
        <w:rPr>
          <w:rFonts w:cs="Calibri"/>
          <w:color w:val="000000"/>
        </w:rPr>
        <w:t>any behaviours which give rise to suspicions that a child may have suffered harm (</w:t>
      </w:r>
      <w:proofErr w:type="gramStart"/>
      <w:r w:rsidRPr="00115370">
        <w:rPr>
          <w:rFonts w:cs="Calibri"/>
          <w:color w:val="000000"/>
        </w:rPr>
        <w:t>e.g.</w:t>
      </w:r>
      <w:proofErr w:type="gramEnd"/>
      <w:r w:rsidRPr="00115370">
        <w:rPr>
          <w:rFonts w:cs="Calibri"/>
          <w:color w:val="000000"/>
        </w:rPr>
        <w:t xml:space="preserve"> worrying drawings or play); </w:t>
      </w:r>
    </w:p>
    <w:p w14:paraId="46160968" w14:textId="77777777" w:rsidR="00B87206" w:rsidRPr="00115370" w:rsidRDefault="00B87206" w:rsidP="00B87206">
      <w:pPr>
        <w:numPr>
          <w:ilvl w:val="0"/>
          <w:numId w:val="21"/>
        </w:numPr>
        <w:autoSpaceDE w:val="0"/>
        <w:autoSpaceDN w:val="0"/>
        <w:adjustRightInd w:val="0"/>
        <w:spacing w:after="0" w:line="240" w:lineRule="auto"/>
        <w:contextualSpacing/>
        <w:rPr>
          <w:rFonts w:cs="Calibri"/>
          <w:color w:val="000000"/>
        </w:rPr>
      </w:pPr>
      <w:r w:rsidRPr="00115370">
        <w:rPr>
          <w:rFonts w:cs="Calibri"/>
          <w:color w:val="000000"/>
        </w:rPr>
        <w:t xml:space="preserve">any concerns that a child may be suffering from inadequate care, ill treatment, or emotional </w:t>
      </w:r>
      <w:proofErr w:type="gramStart"/>
      <w:r w:rsidRPr="00115370">
        <w:rPr>
          <w:rFonts w:cs="Calibri"/>
          <w:color w:val="000000"/>
        </w:rPr>
        <w:t>maltreatment;</w:t>
      </w:r>
      <w:proofErr w:type="gramEnd"/>
      <w:r w:rsidRPr="00115370">
        <w:rPr>
          <w:rFonts w:cs="Calibri"/>
          <w:color w:val="000000"/>
        </w:rPr>
        <w:t xml:space="preserve"> </w:t>
      </w:r>
    </w:p>
    <w:p w14:paraId="5673BBD0" w14:textId="77777777" w:rsidR="00B87206" w:rsidRPr="00115370" w:rsidRDefault="00B87206" w:rsidP="00B87206">
      <w:pPr>
        <w:numPr>
          <w:ilvl w:val="0"/>
          <w:numId w:val="21"/>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any concerns that a child is presenting signs or symptoms of abuse or </w:t>
      </w:r>
      <w:proofErr w:type="gramStart"/>
      <w:r w:rsidRPr="00115370">
        <w:rPr>
          <w:rFonts w:cs="Times New Roman"/>
          <w:color w:val="000000"/>
        </w:rPr>
        <w:t>neglect;</w:t>
      </w:r>
      <w:proofErr w:type="gramEnd"/>
      <w:r w:rsidRPr="00115370">
        <w:rPr>
          <w:rFonts w:cs="Times New Roman"/>
          <w:color w:val="000000"/>
        </w:rPr>
        <w:t xml:space="preserve"> </w:t>
      </w:r>
    </w:p>
    <w:p w14:paraId="30F8FD05" w14:textId="77777777" w:rsidR="00B87206" w:rsidRPr="00115370" w:rsidRDefault="00B87206" w:rsidP="00B87206">
      <w:pPr>
        <w:numPr>
          <w:ilvl w:val="0"/>
          <w:numId w:val="21"/>
        </w:numPr>
        <w:autoSpaceDE w:val="0"/>
        <w:autoSpaceDN w:val="0"/>
        <w:adjustRightInd w:val="0"/>
        <w:spacing w:after="0" w:line="240" w:lineRule="auto"/>
        <w:contextualSpacing/>
        <w:rPr>
          <w:rFonts w:cs="Calibri"/>
          <w:color w:val="000000"/>
        </w:rPr>
      </w:pPr>
      <w:r w:rsidRPr="00115370">
        <w:rPr>
          <w:rFonts w:cs="Calibri"/>
          <w:color w:val="000000"/>
        </w:rPr>
        <w:t xml:space="preserve">any significant changes in a child’s presentation, including </w:t>
      </w:r>
      <w:proofErr w:type="gramStart"/>
      <w:r w:rsidRPr="00115370">
        <w:rPr>
          <w:rFonts w:cs="Calibri"/>
          <w:color w:val="000000"/>
        </w:rPr>
        <w:t>non-attendance;</w:t>
      </w:r>
      <w:proofErr w:type="gramEnd"/>
      <w:r w:rsidRPr="00115370">
        <w:rPr>
          <w:rFonts w:cs="Calibri"/>
          <w:color w:val="000000"/>
        </w:rPr>
        <w:t xml:space="preserve"> </w:t>
      </w:r>
    </w:p>
    <w:p w14:paraId="5B0F7637" w14:textId="77777777" w:rsidR="00B87206" w:rsidRPr="00115370" w:rsidRDefault="00B87206" w:rsidP="00B87206">
      <w:pPr>
        <w:numPr>
          <w:ilvl w:val="0"/>
          <w:numId w:val="21"/>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any hint or disclosure of abuse from any </w:t>
      </w:r>
      <w:proofErr w:type="gramStart"/>
      <w:r w:rsidRPr="00115370">
        <w:rPr>
          <w:rFonts w:cs="Times New Roman"/>
          <w:color w:val="000000"/>
        </w:rPr>
        <w:t>person;</w:t>
      </w:r>
      <w:proofErr w:type="gramEnd"/>
      <w:r w:rsidRPr="00115370">
        <w:rPr>
          <w:rFonts w:cs="Times New Roman"/>
          <w:color w:val="000000"/>
        </w:rPr>
        <w:t xml:space="preserve"> </w:t>
      </w:r>
    </w:p>
    <w:p w14:paraId="7B370E2B" w14:textId="77777777" w:rsidR="00B87206" w:rsidRPr="00115370" w:rsidRDefault="00B87206" w:rsidP="00B87206">
      <w:pPr>
        <w:numPr>
          <w:ilvl w:val="0"/>
          <w:numId w:val="21"/>
        </w:numPr>
        <w:autoSpaceDE w:val="0"/>
        <w:autoSpaceDN w:val="0"/>
        <w:adjustRightInd w:val="0"/>
        <w:spacing w:after="0" w:line="240" w:lineRule="auto"/>
        <w:contextualSpacing/>
        <w:rPr>
          <w:rFonts w:cs="Calibri"/>
          <w:color w:val="000000"/>
        </w:rPr>
      </w:pPr>
      <w:r w:rsidRPr="00115370">
        <w:rPr>
          <w:rFonts w:cs="Calibri"/>
          <w:color w:val="000000"/>
        </w:rPr>
        <w:t>any concerns regarding person(s) who may pose a risk to children (</w:t>
      </w:r>
      <w:proofErr w:type="gramStart"/>
      <w:r w:rsidRPr="00115370">
        <w:rPr>
          <w:rFonts w:cs="Calibri"/>
          <w:color w:val="000000"/>
        </w:rPr>
        <w:t>e.g.</w:t>
      </w:r>
      <w:proofErr w:type="gramEnd"/>
      <w:r w:rsidRPr="00115370">
        <w:rPr>
          <w:rFonts w:cs="Calibri"/>
          <w:color w:val="000000"/>
        </w:rPr>
        <w:t xml:space="preserve"> living in a household with children present). </w:t>
      </w:r>
    </w:p>
    <w:p w14:paraId="0A2780EF"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288A074D" w14:textId="033AF677" w:rsidR="00B87206" w:rsidRPr="00115370" w:rsidRDefault="00B87206" w:rsidP="00B87206">
      <w:pPr>
        <w:autoSpaceDE w:val="0"/>
        <w:autoSpaceDN w:val="0"/>
        <w:adjustRightInd w:val="0"/>
        <w:spacing w:after="0" w:line="240" w:lineRule="auto"/>
        <w:rPr>
          <w:rFonts w:cs="Gill Sans MT"/>
          <w:color w:val="000000"/>
        </w:rPr>
      </w:pPr>
      <w:r w:rsidRPr="00115370">
        <w:rPr>
          <w:rFonts w:cs="Gill Sans MT"/>
          <w:color w:val="000000"/>
        </w:rPr>
        <w:t xml:space="preserve">Staff are also encouraged to actively consider children who might present as vulnerable (see Appendix C). Disclosures or information may be received from </w:t>
      </w:r>
      <w:r w:rsidR="005A0945" w:rsidRPr="00115370">
        <w:rPr>
          <w:rFonts w:cs="Gill Sans MT"/>
          <w:color w:val="000000"/>
        </w:rPr>
        <w:t>young people</w:t>
      </w:r>
      <w:r w:rsidRPr="00115370">
        <w:rPr>
          <w:rFonts w:cs="Gill Sans MT"/>
          <w:color w:val="000000"/>
        </w:rPr>
        <w:t xml:space="preserve">, </w:t>
      </w:r>
      <w:proofErr w:type="gramStart"/>
      <w:r w:rsidRPr="00115370">
        <w:rPr>
          <w:rFonts w:cs="Gill Sans MT"/>
          <w:color w:val="000000"/>
        </w:rPr>
        <w:t>parents</w:t>
      </w:r>
      <w:proofErr w:type="gramEnd"/>
      <w:r w:rsidRPr="00115370">
        <w:rPr>
          <w:rFonts w:cs="Gill Sans MT"/>
          <w:color w:val="000000"/>
        </w:rPr>
        <w:t xml:space="preserve"> or other members of the public. The </w:t>
      </w:r>
      <w:r w:rsidR="003C4753" w:rsidRPr="00115370">
        <w:rPr>
          <w:rFonts w:cs="Gill Sans MT"/>
          <w:color w:val="000000"/>
        </w:rPr>
        <w:t>Foundation</w:t>
      </w:r>
      <w:r w:rsidRPr="00115370">
        <w:rPr>
          <w:rFonts w:cs="Gill Sans MT"/>
          <w:color w:val="000000"/>
        </w:rPr>
        <w:t xml:space="preserve"> recognises that those who disclose such information may do so with difficulty, having chosen carefully to whom they will speak. Accordingly, all staff will handle disclosures with sensitivity. Such information cannot remain </w:t>
      </w:r>
      <w:proofErr w:type="gramStart"/>
      <w:r w:rsidRPr="00115370">
        <w:rPr>
          <w:rFonts w:cs="Gill Sans MT"/>
          <w:color w:val="000000"/>
        </w:rPr>
        <w:t>confidential</w:t>
      </w:r>
      <w:proofErr w:type="gramEnd"/>
      <w:r w:rsidRPr="00115370">
        <w:rPr>
          <w:rFonts w:cs="Gill Sans MT"/>
          <w:color w:val="000000"/>
        </w:rPr>
        <w:t xml:space="preserve"> and staff will immediately communicate what they have been told to the Designated Safeguarding Lead. </w:t>
      </w:r>
    </w:p>
    <w:p w14:paraId="5246CA78" w14:textId="77777777" w:rsidR="00B87206" w:rsidRPr="00115370" w:rsidRDefault="00B87206" w:rsidP="00B87206">
      <w:pPr>
        <w:autoSpaceDE w:val="0"/>
        <w:autoSpaceDN w:val="0"/>
        <w:adjustRightInd w:val="0"/>
        <w:spacing w:after="0" w:line="240" w:lineRule="auto"/>
        <w:rPr>
          <w:rFonts w:cs="Gill Sans MT"/>
          <w:color w:val="000000"/>
        </w:rPr>
      </w:pPr>
    </w:p>
    <w:p w14:paraId="7B814053" w14:textId="77777777" w:rsidR="00981C38" w:rsidRPr="00115370" w:rsidRDefault="00981C38">
      <w:pPr>
        <w:rPr>
          <w:rFonts w:cs="Gill Sans MT"/>
          <w:color w:val="000000"/>
        </w:rPr>
      </w:pPr>
      <w:r w:rsidRPr="00115370">
        <w:rPr>
          <w:rFonts w:cs="Gill Sans MT"/>
          <w:color w:val="000000"/>
        </w:rPr>
        <w:br w:type="page"/>
      </w:r>
    </w:p>
    <w:p w14:paraId="00D251F6" w14:textId="3F820EDE" w:rsidR="00B87206" w:rsidRPr="00115370" w:rsidRDefault="00B87206" w:rsidP="00B87206">
      <w:pPr>
        <w:autoSpaceDE w:val="0"/>
        <w:autoSpaceDN w:val="0"/>
        <w:adjustRightInd w:val="0"/>
        <w:spacing w:after="0" w:line="240" w:lineRule="auto"/>
        <w:rPr>
          <w:rFonts w:cs="Gill Sans MT"/>
          <w:color w:val="000000"/>
        </w:rPr>
      </w:pPr>
      <w:r w:rsidRPr="00115370">
        <w:rPr>
          <w:rFonts w:cs="Gill Sans MT"/>
          <w:color w:val="000000"/>
        </w:rPr>
        <w:lastRenderedPageBreak/>
        <w:t xml:space="preserve">Staff will not investigate but will, wherever possible, elicit enough information to pass on to the Designated Safeguarding Lead in order that s/he can make an informed decision of what to do next. </w:t>
      </w:r>
    </w:p>
    <w:p w14:paraId="1F9F0138" w14:textId="77777777" w:rsidR="00B87206" w:rsidRPr="00115370" w:rsidRDefault="00B87206" w:rsidP="00B87206">
      <w:pPr>
        <w:autoSpaceDE w:val="0"/>
        <w:autoSpaceDN w:val="0"/>
        <w:adjustRightInd w:val="0"/>
        <w:spacing w:after="0" w:line="240" w:lineRule="auto"/>
        <w:rPr>
          <w:rFonts w:cs="Calibri"/>
          <w:color w:val="000000"/>
        </w:rPr>
      </w:pPr>
      <w:r w:rsidRPr="00115370">
        <w:t>Staff will:</w:t>
      </w:r>
    </w:p>
    <w:p w14:paraId="31FE7353" w14:textId="77777777" w:rsidR="00B87206" w:rsidRPr="00115370" w:rsidRDefault="00B87206" w:rsidP="00B87206">
      <w:pPr>
        <w:autoSpaceDE w:val="0"/>
        <w:autoSpaceDN w:val="0"/>
        <w:adjustRightInd w:val="0"/>
        <w:spacing w:after="0" w:line="240" w:lineRule="auto"/>
        <w:rPr>
          <w:rFonts w:cs="Calibri"/>
          <w:color w:val="000000"/>
        </w:rPr>
      </w:pPr>
    </w:p>
    <w:p w14:paraId="099AFC0D" w14:textId="77777777" w:rsidR="00B87206" w:rsidRPr="00115370" w:rsidRDefault="00B87206" w:rsidP="00B87206">
      <w:pPr>
        <w:numPr>
          <w:ilvl w:val="0"/>
          <w:numId w:val="22"/>
        </w:numPr>
        <w:autoSpaceDE w:val="0"/>
        <w:autoSpaceDN w:val="0"/>
        <w:adjustRightInd w:val="0"/>
        <w:spacing w:after="0" w:line="240" w:lineRule="auto"/>
        <w:contextualSpacing/>
        <w:rPr>
          <w:rFonts w:cs="Calibri"/>
          <w:color w:val="000000"/>
        </w:rPr>
      </w:pPr>
      <w:r w:rsidRPr="00115370">
        <w:rPr>
          <w:rFonts w:cs="Calibri"/>
          <w:color w:val="000000"/>
        </w:rPr>
        <w:t xml:space="preserve">listen to and take seriously any disclosure or information that a child may be at risk of </w:t>
      </w:r>
      <w:proofErr w:type="gramStart"/>
      <w:r w:rsidRPr="00115370">
        <w:rPr>
          <w:rFonts w:cs="Calibri"/>
          <w:color w:val="000000"/>
        </w:rPr>
        <w:t>harm;</w:t>
      </w:r>
      <w:proofErr w:type="gramEnd"/>
      <w:r w:rsidRPr="00115370">
        <w:rPr>
          <w:rFonts w:cs="Calibri"/>
          <w:color w:val="000000"/>
        </w:rPr>
        <w:t xml:space="preserve"> </w:t>
      </w:r>
    </w:p>
    <w:p w14:paraId="19C44618" w14:textId="55A9F8A6" w:rsidR="00B87206" w:rsidRPr="00115370" w:rsidRDefault="00B87206" w:rsidP="00B87206">
      <w:pPr>
        <w:numPr>
          <w:ilvl w:val="0"/>
          <w:numId w:val="22"/>
        </w:numPr>
        <w:autoSpaceDE w:val="0"/>
        <w:autoSpaceDN w:val="0"/>
        <w:adjustRightInd w:val="0"/>
        <w:spacing w:after="0" w:line="240" w:lineRule="auto"/>
        <w:contextualSpacing/>
        <w:rPr>
          <w:rFonts w:cs="Calibri"/>
          <w:color w:val="000000"/>
        </w:rPr>
      </w:pPr>
      <w:r w:rsidRPr="00115370">
        <w:rPr>
          <w:rFonts w:cs="Calibri"/>
          <w:color w:val="000000"/>
        </w:rPr>
        <w:t xml:space="preserve">try to ensure that the person disclosing does not have to speak to another member of </w:t>
      </w:r>
      <w:r w:rsidR="003C4753" w:rsidRPr="00115370">
        <w:rPr>
          <w:rFonts w:cs="Calibri"/>
          <w:color w:val="000000"/>
        </w:rPr>
        <w:t>Foundation</w:t>
      </w:r>
      <w:r w:rsidRPr="00115370">
        <w:rPr>
          <w:rFonts w:cs="Calibri"/>
          <w:color w:val="000000"/>
        </w:rPr>
        <w:t xml:space="preserve"> </w:t>
      </w:r>
      <w:proofErr w:type="gramStart"/>
      <w:r w:rsidRPr="00115370">
        <w:rPr>
          <w:rFonts w:cs="Calibri"/>
          <w:color w:val="000000"/>
        </w:rPr>
        <w:t>staff;</w:t>
      </w:r>
      <w:proofErr w:type="gramEnd"/>
      <w:r w:rsidRPr="00115370">
        <w:rPr>
          <w:rFonts w:cs="Calibri"/>
          <w:color w:val="000000"/>
        </w:rPr>
        <w:t xml:space="preserve"> </w:t>
      </w:r>
    </w:p>
    <w:p w14:paraId="19C1CDDE" w14:textId="77777777" w:rsidR="00B87206" w:rsidRPr="00115370" w:rsidRDefault="00B87206" w:rsidP="00B87206">
      <w:pPr>
        <w:numPr>
          <w:ilvl w:val="0"/>
          <w:numId w:val="107"/>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clarify the </w:t>
      </w:r>
      <w:proofErr w:type="gramStart"/>
      <w:r w:rsidRPr="00115370">
        <w:rPr>
          <w:rFonts w:cs="Times New Roman"/>
          <w:color w:val="000000"/>
        </w:rPr>
        <w:t>information;</w:t>
      </w:r>
      <w:proofErr w:type="gramEnd"/>
      <w:r w:rsidRPr="00115370">
        <w:rPr>
          <w:rFonts w:cs="Times New Roman"/>
          <w:color w:val="000000"/>
        </w:rPr>
        <w:t xml:space="preserve"> </w:t>
      </w:r>
    </w:p>
    <w:p w14:paraId="21632BC5" w14:textId="1FD813F3" w:rsidR="00B87206" w:rsidRPr="00115370" w:rsidRDefault="00B87206" w:rsidP="00B87206">
      <w:pPr>
        <w:numPr>
          <w:ilvl w:val="0"/>
          <w:numId w:val="22"/>
        </w:numPr>
        <w:autoSpaceDE w:val="0"/>
        <w:autoSpaceDN w:val="0"/>
        <w:adjustRightInd w:val="0"/>
        <w:spacing w:after="0" w:line="240" w:lineRule="auto"/>
        <w:contextualSpacing/>
        <w:rPr>
          <w:rFonts w:cs="Calibri"/>
          <w:color w:val="000000"/>
        </w:rPr>
      </w:pPr>
      <w:r w:rsidRPr="00115370">
        <w:rPr>
          <w:rFonts w:cs="Calibri"/>
          <w:color w:val="000000"/>
        </w:rPr>
        <w:t>try to keep questions to a minimum and of an ‘open’ nature e.g. ‘Can you tell me what happened?’ rather than ‘Did x hit you?</w:t>
      </w:r>
      <w:proofErr w:type="gramStart"/>
      <w:r w:rsidRPr="00115370">
        <w:rPr>
          <w:rFonts w:cs="Calibri"/>
          <w:color w:val="000000"/>
        </w:rPr>
        <w:t>’;</w:t>
      </w:r>
      <w:proofErr w:type="gramEnd"/>
    </w:p>
    <w:p w14:paraId="7492D5F1" w14:textId="77777777" w:rsidR="00B87206" w:rsidRPr="00115370" w:rsidRDefault="00B87206" w:rsidP="00B87206">
      <w:pPr>
        <w:numPr>
          <w:ilvl w:val="0"/>
          <w:numId w:val="22"/>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try not to show signs of shock, horror or </w:t>
      </w:r>
      <w:proofErr w:type="gramStart"/>
      <w:r w:rsidRPr="00115370">
        <w:rPr>
          <w:rFonts w:cs="Times New Roman"/>
          <w:color w:val="000000"/>
        </w:rPr>
        <w:t>surprise;</w:t>
      </w:r>
      <w:proofErr w:type="gramEnd"/>
      <w:r w:rsidRPr="00115370">
        <w:rPr>
          <w:rFonts w:cs="Times New Roman"/>
          <w:color w:val="000000"/>
        </w:rPr>
        <w:t xml:space="preserve"> </w:t>
      </w:r>
    </w:p>
    <w:p w14:paraId="4026734A" w14:textId="77777777" w:rsidR="00B87206" w:rsidRPr="00115370" w:rsidRDefault="00B87206" w:rsidP="00B87206">
      <w:pPr>
        <w:numPr>
          <w:ilvl w:val="0"/>
          <w:numId w:val="22"/>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not express feelings or judgments regarding any person alleged to have harmed the </w:t>
      </w:r>
      <w:proofErr w:type="gramStart"/>
      <w:r w:rsidRPr="00115370">
        <w:rPr>
          <w:rFonts w:cs="Times New Roman"/>
          <w:color w:val="000000"/>
        </w:rPr>
        <w:t>child;</w:t>
      </w:r>
      <w:proofErr w:type="gramEnd"/>
      <w:r w:rsidRPr="00115370">
        <w:rPr>
          <w:rFonts w:cs="Times New Roman"/>
          <w:color w:val="000000"/>
        </w:rPr>
        <w:t xml:space="preserve"> </w:t>
      </w:r>
    </w:p>
    <w:p w14:paraId="1E21B7B9" w14:textId="77777777" w:rsidR="00B87206" w:rsidRPr="00115370" w:rsidRDefault="00B87206" w:rsidP="00B87206">
      <w:pPr>
        <w:numPr>
          <w:ilvl w:val="0"/>
          <w:numId w:val="105"/>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explain sensitively to the person that they have a responsibility to refer the information to the senior designated </w:t>
      </w:r>
      <w:proofErr w:type="gramStart"/>
      <w:r w:rsidRPr="00115370">
        <w:rPr>
          <w:rFonts w:ascii="Calibri" w:hAnsi="Calibri" w:cs="Calibri"/>
          <w:color w:val="000000"/>
        </w:rPr>
        <w:t>person;</w:t>
      </w:r>
      <w:proofErr w:type="gramEnd"/>
      <w:r w:rsidRPr="00115370">
        <w:rPr>
          <w:rFonts w:ascii="Calibri" w:hAnsi="Calibri" w:cs="Calibri"/>
          <w:color w:val="000000"/>
        </w:rPr>
        <w:t xml:space="preserve"> </w:t>
      </w:r>
    </w:p>
    <w:p w14:paraId="0E9205E2" w14:textId="77777777" w:rsidR="00B87206" w:rsidRPr="00115370" w:rsidRDefault="00B87206" w:rsidP="00B87206">
      <w:pPr>
        <w:numPr>
          <w:ilvl w:val="0"/>
          <w:numId w:val="23"/>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reassure and support the person as far as </w:t>
      </w:r>
      <w:proofErr w:type="gramStart"/>
      <w:r w:rsidRPr="00115370">
        <w:rPr>
          <w:rFonts w:cs="Times New Roman"/>
          <w:color w:val="000000"/>
        </w:rPr>
        <w:t>possible;</w:t>
      </w:r>
      <w:proofErr w:type="gramEnd"/>
      <w:r w:rsidRPr="00115370">
        <w:rPr>
          <w:rFonts w:cs="Times New Roman"/>
          <w:color w:val="000000"/>
        </w:rPr>
        <w:t xml:space="preserve"> </w:t>
      </w:r>
    </w:p>
    <w:p w14:paraId="12F86221" w14:textId="77777777" w:rsidR="00B87206" w:rsidRPr="00115370" w:rsidRDefault="00B87206" w:rsidP="00B87206">
      <w:pPr>
        <w:numPr>
          <w:ilvl w:val="0"/>
          <w:numId w:val="23"/>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explain that only those who ‘need to know’ will be </w:t>
      </w:r>
      <w:proofErr w:type="gramStart"/>
      <w:r w:rsidRPr="00115370">
        <w:rPr>
          <w:rFonts w:cs="Times New Roman"/>
          <w:color w:val="000000"/>
        </w:rPr>
        <w:t>told;</w:t>
      </w:r>
      <w:proofErr w:type="gramEnd"/>
      <w:r w:rsidRPr="00115370">
        <w:rPr>
          <w:rFonts w:cs="Times New Roman"/>
          <w:color w:val="000000"/>
        </w:rPr>
        <w:t xml:space="preserve"> </w:t>
      </w:r>
    </w:p>
    <w:p w14:paraId="5DD95A36" w14:textId="77777777" w:rsidR="00B87206" w:rsidRPr="00115370" w:rsidRDefault="00B87206" w:rsidP="00B87206">
      <w:pPr>
        <w:numPr>
          <w:ilvl w:val="0"/>
          <w:numId w:val="23"/>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explain what will happen next and that the person will be involved as </w:t>
      </w:r>
      <w:proofErr w:type="gramStart"/>
      <w:r w:rsidRPr="00115370">
        <w:rPr>
          <w:rFonts w:cs="Times New Roman"/>
          <w:color w:val="000000"/>
        </w:rPr>
        <w:t>appropriate;</w:t>
      </w:r>
      <w:proofErr w:type="gramEnd"/>
      <w:r w:rsidRPr="00115370">
        <w:rPr>
          <w:rFonts w:cs="Times New Roman"/>
          <w:color w:val="000000"/>
        </w:rPr>
        <w:t xml:space="preserve"> </w:t>
      </w:r>
    </w:p>
    <w:p w14:paraId="7666BBBB" w14:textId="4FBBC4C7" w:rsidR="00B87206" w:rsidRPr="00115370" w:rsidRDefault="00B87206" w:rsidP="00B87206">
      <w:pPr>
        <w:numPr>
          <w:ilvl w:val="0"/>
          <w:numId w:val="106"/>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record on </w:t>
      </w:r>
      <w:r w:rsidR="00981C38" w:rsidRPr="00115370">
        <w:rPr>
          <w:rFonts w:ascii="Calibri" w:hAnsi="Calibri" w:cs="Calibri"/>
          <w:color w:val="000000"/>
        </w:rPr>
        <w:t xml:space="preserve">D2D Concern Form </w:t>
      </w:r>
      <w:r w:rsidRPr="00115370">
        <w:rPr>
          <w:rFonts w:ascii="Calibri" w:hAnsi="Calibri" w:cs="Calibri"/>
          <w:color w:val="000000"/>
        </w:rPr>
        <w:t xml:space="preserve">and with a paper record if appropriate. </w:t>
      </w:r>
    </w:p>
    <w:p w14:paraId="5E3CE746"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61814976" w14:textId="582B0465" w:rsidR="00B87206" w:rsidRPr="00115370" w:rsidRDefault="003C4753" w:rsidP="00B87206">
      <w:pPr>
        <w:numPr>
          <w:ilvl w:val="0"/>
          <w:numId w:val="24"/>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The Dare2Dream Foundation</w:t>
      </w:r>
      <w:r w:rsidR="00B87206" w:rsidRPr="00115370">
        <w:t xml:space="preserve"> adheres to child protection procedures that have been agreed locally through the local safeguarding partners. Where children and families in need of support are identified, the </w:t>
      </w:r>
      <w:r w:rsidRPr="00115370">
        <w:t>Foundation</w:t>
      </w:r>
      <w:r w:rsidR="00B87206" w:rsidRPr="00115370">
        <w:t xml:space="preserve"> will carry out its responsibilities in accordance with local threshold guidance.</w:t>
      </w:r>
    </w:p>
    <w:p w14:paraId="37EC1653" w14:textId="77777777" w:rsidR="00B87206" w:rsidRPr="00115370" w:rsidRDefault="00B87206" w:rsidP="00B87206">
      <w:pPr>
        <w:autoSpaceDE w:val="0"/>
        <w:autoSpaceDN w:val="0"/>
        <w:adjustRightInd w:val="0"/>
        <w:spacing w:after="0" w:line="240" w:lineRule="auto"/>
        <w:ind w:left="360"/>
        <w:contextualSpacing/>
        <w:rPr>
          <w:rFonts w:ascii="Calibri" w:hAnsi="Calibri" w:cs="Calibri"/>
          <w:color w:val="000000"/>
        </w:rPr>
      </w:pPr>
    </w:p>
    <w:p w14:paraId="77213B8D" w14:textId="17A6B274" w:rsidR="00B87206" w:rsidRPr="00115370" w:rsidRDefault="00B87206" w:rsidP="00B87206">
      <w:pPr>
        <w:numPr>
          <w:ilvl w:val="1"/>
          <w:numId w:val="25"/>
        </w:numPr>
        <w:autoSpaceDE w:val="0"/>
        <w:autoSpaceDN w:val="0"/>
        <w:adjustRightInd w:val="0"/>
        <w:spacing w:after="0" w:line="240" w:lineRule="auto"/>
        <w:contextualSpacing/>
        <w:rPr>
          <w:rFonts w:ascii="Calibri" w:hAnsi="Calibri" w:cs="Calibri"/>
          <w:color w:val="000000"/>
        </w:rPr>
      </w:pPr>
      <w:r w:rsidRPr="00115370">
        <w:t xml:space="preserve">Every member of staff including volunteers working with children at the </w:t>
      </w:r>
      <w:r w:rsidR="003C4753" w:rsidRPr="00115370">
        <w:t>Foundation</w:t>
      </w:r>
      <w:r w:rsidRPr="00115370">
        <w:t xml:space="preserve"> are advised to maintain an attitude of ‘it could happen here’ where safeguarding is concerned. When concerned about the welfare of a child, staff members should always act in the interests of the child and have a responsibility to act as outlined in this policy.</w:t>
      </w:r>
    </w:p>
    <w:p w14:paraId="50F6826A" w14:textId="77777777" w:rsidR="00B87206" w:rsidRPr="00115370" w:rsidRDefault="00B87206" w:rsidP="00B87206">
      <w:pPr>
        <w:autoSpaceDE w:val="0"/>
        <w:autoSpaceDN w:val="0"/>
        <w:adjustRightInd w:val="0"/>
        <w:spacing w:after="0" w:line="240" w:lineRule="auto"/>
        <w:ind w:left="360"/>
        <w:contextualSpacing/>
        <w:rPr>
          <w:rFonts w:ascii="Calibri" w:hAnsi="Calibri" w:cs="Calibri"/>
          <w:color w:val="000000"/>
        </w:rPr>
      </w:pPr>
    </w:p>
    <w:p w14:paraId="1BF5EF75" w14:textId="77777777" w:rsidR="00B87206" w:rsidRPr="00115370" w:rsidRDefault="00B87206" w:rsidP="00B87206">
      <w:pPr>
        <w:numPr>
          <w:ilvl w:val="1"/>
          <w:numId w:val="25"/>
        </w:numPr>
        <w:autoSpaceDE w:val="0"/>
        <w:autoSpaceDN w:val="0"/>
        <w:adjustRightInd w:val="0"/>
        <w:spacing w:after="0" w:line="240" w:lineRule="auto"/>
        <w:contextualSpacing/>
        <w:rPr>
          <w:rFonts w:ascii="Calibri" w:hAnsi="Calibri" w:cs="Calibri"/>
          <w:color w:val="000000"/>
        </w:rPr>
      </w:pPr>
      <w:r w:rsidRPr="00115370">
        <w:t>All staff are encouraged to report any concerns that they have and not see these as insignificant. On occasions, a referral is justified by a single incident such as an injury or disclosure of abuse. More often however, concerns accumulate over a period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w:t>
      </w:r>
    </w:p>
    <w:p w14:paraId="44F011E7"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48EB9FD0" w14:textId="60EB7A7F" w:rsidR="00B87206" w:rsidRPr="00115370" w:rsidRDefault="00B87206" w:rsidP="00B87206">
      <w:pPr>
        <w:numPr>
          <w:ilvl w:val="0"/>
          <w:numId w:val="26"/>
        </w:numPr>
        <w:autoSpaceDE w:val="0"/>
        <w:autoSpaceDN w:val="0"/>
        <w:adjustRightInd w:val="0"/>
        <w:spacing w:after="0" w:line="240" w:lineRule="auto"/>
        <w:contextualSpacing/>
        <w:rPr>
          <w:rFonts w:ascii="Calibri" w:hAnsi="Calibri" w:cs="Calibri"/>
          <w:color w:val="000000"/>
        </w:rPr>
      </w:pPr>
      <w:r w:rsidRPr="00115370">
        <w:t xml:space="preserve">It is not the responsibility of </w:t>
      </w:r>
      <w:r w:rsidR="003C4753" w:rsidRPr="00115370">
        <w:t>Foundation</w:t>
      </w:r>
      <w:r w:rsidRPr="00115370">
        <w:t xml:space="preserve"> staff to investigate welfare concerns or determine the truth of any disclosure or allegation. All staff, however, have a duty to recognise concerns and pass the information on in accordance with the procedures outlined in this policy.</w:t>
      </w:r>
    </w:p>
    <w:p w14:paraId="125EC0B0"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5812D669" w14:textId="239D5BA7" w:rsidR="00B87206" w:rsidRPr="00115370" w:rsidRDefault="00B87206" w:rsidP="00B87206">
      <w:pPr>
        <w:numPr>
          <w:ilvl w:val="0"/>
          <w:numId w:val="27"/>
        </w:numPr>
        <w:autoSpaceDE w:val="0"/>
        <w:autoSpaceDN w:val="0"/>
        <w:adjustRightInd w:val="0"/>
        <w:spacing w:after="0" w:line="240" w:lineRule="auto"/>
        <w:contextualSpacing/>
        <w:rPr>
          <w:rFonts w:ascii="Calibri" w:hAnsi="Calibri" w:cs="Calibri"/>
          <w:color w:val="000000"/>
        </w:rPr>
      </w:pPr>
      <w:r w:rsidRPr="00115370">
        <w:t xml:space="preserve">The Designated Safeguarding Lead (DSL) should be used as a first point of contact for concerns and queries regarding any safeguarding concern in the </w:t>
      </w:r>
      <w:r w:rsidR="003C4753" w:rsidRPr="00115370">
        <w:t>Foundation</w:t>
      </w:r>
      <w:r w:rsidRPr="00115370">
        <w:t xml:space="preserve">. Any member of staff or visitor to the </w:t>
      </w:r>
      <w:r w:rsidR="003C4753" w:rsidRPr="00115370">
        <w:t>Foundation</w:t>
      </w:r>
      <w:r w:rsidRPr="00115370">
        <w:t xml:space="preserve"> who receives a disclosure of abuse or suspects that a child is at risk of harm must report it immediately to the DSL or, if unavailable, to the alternative designated person. In the absence of either of the above, the matter should be brought to the attention of the most senior member of staff.</w:t>
      </w:r>
    </w:p>
    <w:p w14:paraId="65B85601"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6BC858B9" w14:textId="7939AE46" w:rsidR="00B87206" w:rsidRPr="00115370" w:rsidRDefault="00B87206" w:rsidP="00B87206">
      <w:pPr>
        <w:numPr>
          <w:ilvl w:val="0"/>
          <w:numId w:val="28"/>
        </w:numPr>
        <w:autoSpaceDE w:val="0"/>
        <w:autoSpaceDN w:val="0"/>
        <w:adjustRightInd w:val="0"/>
        <w:spacing w:after="0" w:line="240" w:lineRule="auto"/>
        <w:contextualSpacing/>
        <w:rPr>
          <w:rFonts w:ascii="Calibri" w:hAnsi="Calibri" w:cs="Calibri"/>
          <w:color w:val="000000"/>
        </w:rPr>
      </w:pPr>
      <w:r w:rsidRPr="00115370">
        <w:t>All concerns about a child or young person should be reported without delay and recorded using the agreed procedures and on paper if appropriate.</w:t>
      </w:r>
    </w:p>
    <w:p w14:paraId="0000B4C9"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362434FF" w14:textId="77777777" w:rsidR="00B87206" w:rsidRPr="00115370" w:rsidRDefault="00B87206" w:rsidP="00B87206">
      <w:pPr>
        <w:numPr>
          <w:ilvl w:val="0"/>
          <w:numId w:val="29"/>
        </w:numPr>
        <w:autoSpaceDE w:val="0"/>
        <w:autoSpaceDN w:val="0"/>
        <w:adjustRightInd w:val="0"/>
        <w:spacing w:after="0" w:line="240" w:lineRule="auto"/>
        <w:contextualSpacing/>
        <w:rPr>
          <w:rFonts w:ascii="Calibri" w:hAnsi="Calibri" w:cs="Calibri"/>
          <w:color w:val="000000"/>
        </w:rPr>
      </w:pPr>
      <w:r w:rsidRPr="00115370">
        <w:t>Following receipt of any information that raises concern, the DSL will consider what action to take and will seek advice from Children’s Services as required. All information and actions taken, including the reasons for any decisions made, will be fully documented.</w:t>
      </w:r>
    </w:p>
    <w:p w14:paraId="2611FA66"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1ABFE191" w14:textId="77777777" w:rsidR="00B87206" w:rsidRPr="00115370" w:rsidRDefault="00B87206" w:rsidP="00B87206">
      <w:pPr>
        <w:numPr>
          <w:ilvl w:val="1"/>
          <w:numId w:val="80"/>
        </w:numPr>
        <w:autoSpaceDE w:val="0"/>
        <w:autoSpaceDN w:val="0"/>
        <w:adjustRightInd w:val="0"/>
        <w:spacing w:after="0" w:line="240" w:lineRule="auto"/>
        <w:contextualSpacing/>
      </w:pPr>
      <w:r w:rsidRPr="00115370">
        <w:lastRenderedPageBreak/>
        <w:t>All referrals will be made in line with local Children’s Services procedures. If, at any point, there is a risk of immediate serious harm to a child a referral should be made to Children’s Services and/or the police immediately.</w:t>
      </w:r>
    </w:p>
    <w:p w14:paraId="4E3D283B" w14:textId="77777777" w:rsidR="00B87206" w:rsidRPr="00115370" w:rsidRDefault="00B87206" w:rsidP="00B87206">
      <w:pPr>
        <w:autoSpaceDE w:val="0"/>
        <w:autoSpaceDN w:val="0"/>
        <w:adjustRightInd w:val="0"/>
        <w:spacing w:after="0" w:line="240" w:lineRule="auto"/>
        <w:ind w:left="360"/>
        <w:contextualSpacing/>
      </w:pPr>
    </w:p>
    <w:p w14:paraId="0B9A5375" w14:textId="6B2ACD92" w:rsidR="00B87206" w:rsidRPr="00115370" w:rsidRDefault="00B87206" w:rsidP="00B87206">
      <w:pPr>
        <w:numPr>
          <w:ilvl w:val="1"/>
          <w:numId w:val="80"/>
        </w:numPr>
        <w:autoSpaceDE w:val="0"/>
        <w:autoSpaceDN w:val="0"/>
        <w:adjustRightInd w:val="0"/>
        <w:spacing w:after="0" w:line="240" w:lineRule="auto"/>
        <w:contextualSpacing/>
      </w:pPr>
      <w:r w:rsidRPr="00115370">
        <w:t>Anybody can make a referral. If the child’s situation does not appear to be improving the staff member with</w:t>
      </w:r>
    </w:p>
    <w:p w14:paraId="3A806B26" w14:textId="5ADCD16E" w:rsidR="00B87206" w:rsidRPr="00115370" w:rsidRDefault="00B87206" w:rsidP="00B87206">
      <w:pPr>
        <w:autoSpaceDE w:val="0"/>
        <w:autoSpaceDN w:val="0"/>
        <w:adjustRightInd w:val="0"/>
        <w:spacing w:after="0" w:line="240" w:lineRule="auto"/>
        <w:ind w:left="360"/>
        <w:contextualSpacing/>
        <w:rPr>
          <w:rFonts w:ascii="Calibri" w:hAnsi="Calibri" w:cs="Calibri"/>
          <w:color w:val="000000"/>
        </w:rPr>
      </w:pPr>
      <w:r w:rsidRPr="00115370">
        <w:t xml:space="preserve">concerns should press for re-consideration by raising concerns again with the DSL, the Deputy DSL and/or the </w:t>
      </w:r>
      <w:r w:rsidR="00981C38" w:rsidRPr="00115370">
        <w:t>CEO</w:t>
      </w:r>
      <w:r w:rsidRPr="00115370">
        <w:t>. Concerns should always lead to help for the child at some point.</w:t>
      </w:r>
    </w:p>
    <w:p w14:paraId="6B9B5AC2"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41F5A908" w14:textId="77777777" w:rsidR="00B87206" w:rsidRPr="00115370" w:rsidRDefault="00B87206" w:rsidP="00B87206">
      <w:pPr>
        <w:numPr>
          <w:ilvl w:val="0"/>
          <w:numId w:val="30"/>
        </w:numPr>
        <w:autoSpaceDE w:val="0"/>
        <w:autoSpaceDN w:val="0"/>
        <w:adjustRightInd w:val="0"/>
        <w:spacing w:after="0" w:line="240" w:lineRule="auto"/>
        <w:contextualSpacing/>
        <w:rPr>
          <w:rFonts w:ascii="Calibri" w:hAnsi="Calibri" w:cs="Calibri"/>
        </w:rPr>
      </w:pPr>
      <w:r w:rsidRPr="00115370">
        <w:t>Staff should always follow the reporting procedures outlined in this policy in the first instance. However, they may also share information directly with Children’s Services, or the police if:</w:t>
      </w:r>
    </w:p>
    <w:p w14:paraId="086268C2"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42598D94" w14:textId="77777777" w:rsidR="00B87206" w:rsidRPr="00115370" w:rsidRDefault="00B87206" w:rsidP="00B87206">
      <w:pPr>
        <w:numPr>
          <w:ilvl w:val="0"/>
          <w:numId w:val="31"/>
        </w:numPr>
        <w:autoSpaceDE w:val="0"/>
        <w:autoSpaceDN w:val="0"/>
        <w:adjustRightInd w:val="0"/>
        <w:spacing w:after="0" w:line="240" w:lineRule="auto"/>
        <w:contextualSpacing/>
        <w:rPr>
          <w:rFonts w:cs="Calibri"/>
          <w:color w:val="000000"/>
        </w:rPr>
      </w:pPr>
      <w:r w:rsidRPr="00115370">
        <w:rPr>
          <w:rFonts w:cs="Calibri"/>
          <w:color w:val="000000"/>
        </w:rPr>
        <w:t xml:space="preserve">the situation is an emergency and the Designated Safeguarding Lead, their alternative and the Principal are all </w:t>
      </w:r>
      <w:proofErr w:type="gramStart"/>
      <w:r w:rsidRPr="00115370">
        <w:rPr>
          <w:rFonts w:cs="Calibri"/>
          <w:color w:val="000000"/>
        </w:rPr>
        <w:t>unavailable;</w:t>
      </w:r>
      <w:proofErr w:type="gramEnd"/>
      <w:r w:rsidRPr="00115370">
        <w:rPr>
          <w:rFonts w:cs="Calibri"/>
          <w:color w:val="000000"/>
        </w:rPr>
        <w:t xml:space="preserve"> </w:t>
      </w:r>
    </w:p>
    <w:p w14:paraId="00993BF7" w14:textId="37823678" w:rsidR="00B87206" w:rsidRPr="00115370" w:rsidRDefault="00B87206" w:rsidP="00B87206">
      <w:pPr>
        <w:numPr>
          <w:ilvl w:val="0"/>
          <w:numId w:val="31"/>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they are convinced that a direct report is the only way to ensure the </w:t>
      </w:r>
      <w:r w:rsidR="009A3C7C">
        <w:rPr>
          <w:rFonts w:cs="Times New Roman"/>
          <w:color w:val="000000"/>
        </w:rPr>
        <w:t xml:space="preserve">young </w:t>
      </w:r>
      <w:proofErr w:type="spellStart"/>
      <w:r w:rsidR="009A3C7C">
        <w:rPr>
          <w:rFonts w:cs="Times New Roman"/>
          <w:color w:val="000000"/>
        </w:rPr>
        <w:t>persons</w:t>
      </w:r>
      <w:r w:rsidRPr="00115370">
        <w:rPr>
          <w:rFonts w:cs="Times New Roman"/>
          <w:color w:val="000000"/>
        </w:rPr>
        <w:t>’s</w:t>
      </w:r>
      <w:proofErr w:type="spellEnd"/>
      <w:r w:rsidRPr="00115370">
        <w:rPr>
          <w:rFonts w:cs="Times New Roman"/>
          <w:color w:val="000000"/>
        </w:rPr>
        <w:t xml:space="preserve"> safety. </w:t>
      </w:r>
    </w:p>
    <w:p w14:paraId="119E1400" w14:textId="77777777" w:rsidR="00B87206" w:rsidRPr="00115370" w:rsidRDefault="00B87206" w:rsidP="00B87206">
      <w:pPr>
        <w:autoSpaceDE w:val="0"/>
        <w:autoSpaceDN w:val="0"/>
        <w:adjustRightInd w:val="0"/>
        <w:spacing w:after="0" w:line="240" w:lineRule="auto"/>
        <w:rPr>
          <w:rFonts w:cs="Times New Roman"/>
          <w:color w:val="000000"/>
        </w:rPr>
      </w:pPr>
    </w:p>
    <w:p w14:paraId="7872105A" w14:textId="0D0C0D86" w:rsidR="00B87206" w:rsidRPr="00115370" w:rsidRDefault="00B87206" w:rsidP="00B87206">
      <w:pPr>
        <w:numPr>
          <w:ilvl w:val="0"/>
          <w:numId w:val="32"/>
        </w:numPr>
        <w:autoSpaceDE w:val="0"/>
        <w:autoSpaceDN w:val="0"/>
        <w:adjustRightInd w:val="0"/>
        <w:spacing w:after="0" w:line="240" w:lineRule="auto"/>
        <w:contextualSpacing/>
        <w:rPr>
          <w:rFonts w:cs="Times New Roman"/>
        </w:rPr>
      </w:pPr>
      <w:r w:rsidRPr="00115370">
        <w:t xml:space="preserve">Any member of staff who does not feel that concerns about a child have been responded to appropriately and in accordance with the procedures outlined in this policy, should raise their concerns with the </w:t>
      </w:r>
      <w:r w:rsidR="00981C38" w:rsidRPr="00115370">
        <w:t>CEO.</w:t>
      </w:r>
      <w:r w:rsidRPr="00115370">
        <w:t xml:space="preserve"> If any member of staff does not feel the situation has been addressed appropriately at this point, then they should contact Children’s Services directly with their concerns.</w:t>
      </w:r>
    </w:p>
    <w:p w14:paraId="4AEA358F" w14:textId="77777777" w:rsidR="00B87206" w:rsidRPr="00115370" w:rsidRDefault="00B87206" w:rsidP="00B87206">
      <w:pPr>
        <w:autoSpaceDE w:val="0"/>
        <w:autoSpaceDN w:val="0"/>
        <w:adjustRightInd w:val="0"/>
        <w:spacing w:after="0" w:line="240" w:lineRule="auto"/>
        <w:rPr>
          <w:rFonts w:cs="Times New Roman"/>
        </w:rPr>
      </w:pPr>
    </w:p>
    <w:p w14:paraId="16157D8D" w14:textId="19D659D7" w:rsidR="00B87206" w:rsidRPr="00115370" w:rsidRDefault="00B87206" w:rsidP="00B87206">
      <w:pPr>
        <w:numPr>
          <w:ilvl w:val="0"/>
          <w:numId w:val="33"/>
        </w:numPr>
        <w:autoSpaceDE w:val="0"/>
        <w:autoSpaceDN w:val="0"/>
        <w:adjustRightInd w:val="0"/>
        <w:spacing w:after="0" w:line="240" w:lineRule="auto"/>
        <w:contextualSpacing/>
        <w:rPr>
          <w:rFonts w:cs="Times New Roman"/>
        </w:rPr>
      </w:pPr>
      <w:r w:rsidRPr="00115370">
        <w:t xml:space="preserve">The </w:t>
      </w:r>
      <w:r w:rsidR="003C4753" w:rsidRPr="00115370">
        <w:t>Foundation</w:t>
      </w:r>
      <w:r w:rsidRPr="00115370">
        <w:t xml:space="preserve"> recognises that children are also vulnerable to physical, </w:t>
      </w:r>
      <w:proofErr w:type="gramStart"/>
      <w:r w:rsidRPr="00115370">
        <w:t>sexual</w:t>
      </w:r>
      <w:proofErr w:type="gramEnd"/>
      <w:r w:rsidRPr="00115370">
        <w:t xml:space="preserve"> and emotional abuse by their peers or siblings. This is most likely to include, but not limited to: bullying (including cyber bullying), gender-based violence/sexual assaults, sexting and initiation/hazing type violence and ritual.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w:t>
      </w:r>
      <w:proofErr w:type="gramStart"/>
      <w:r w:rsidRPr="00115370">
        <w:t>children</w:t>
      </w:r>
      <w:proofErr w:type="gramEnd"/>
      <w:r w:rsidRPr="00115370">
        <w:t xml:space="preserve"> procedures will apply in respect of any child who is suffering or likely to suffer significant harm; staff must never tolerate or dismiss concerns relating to peer on peer abuse.</w:t>
      </w:r>
    </w:p>
    <w:p w14:paraId="517E5274" w14:textId="77777777" w:rsidR="00B87206" w:rsidRPr="00115370" w:rsidRDefault="00B87206" w:rsidP="00B87206">
      <w:pPr>
        <w:autoSpaceDE w:val="0"/>
        <w:autoSpaceDN w:val="0"/>
        <w:adjustRightInd w:val="0"/>
        <w:spacing w:after="0" w:line="240" w:lineRule="auto"/>
        <w:rPr>
          <w:rFonts w:cs="Times New Roman"/>
        </w:rPr>
      </w:pPr>
    </w:p>
    <w:p w14:paraId="762E09DF" w14:textId="15FE1E4E" w:rsidR="00B87206" w:rsidRPr="00115370" w:rsidRDefault="00B87206" w:rsidP="00B87206">
      <w:pPr>
        <w:numPr>
          <w:ilvl w:val="0"/>
          <w:numId w:val="34"/>
        </w:numPr>
        <w:autoSpaceDE w:val="0"/>
        <w:autoSpaceDN w:val="0"/>
        <w:adjustRightInd w:val="0"/>
        <w:spacing w:after="0" w:line="240" w:lineRule="auto"/>
        <w:contextualSpacing/>
        <w:rPr>
          <w:rFonts w:cs="Times New Roman"/>
        </w:rPr>
      </w:pPr>
      <w:r w:rsidRPr="00115370">
        <w:t xml:space="preserve">The </w:t>
      </w:r>
      <w:r w:rsidR="003C4753" w:rsidRPr="00115370">
        <w:t>Foundation</w:t>
      </w:r>
      <w:r w:rsidRPr="00115370">
        <w:t xml:space="preserve"> recognises that children with special educational needs and disabilities (SEND) can face additional safeguarding challenges, and these are discussed in staff training. These additional barriers can include:</w:t>
      </w:r>
    </w:p>
    <w:p w14:paraId="5F3DB921"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5DF41069" w14:textId="77777777" w:rsidR="00B87206" w:rsidRPr="00115370" w:rsidRDefault="00B87206" w:rsidP="00B87206">
      <w:pPr>
        <w:numPr>
          <w:ilvl w:val="0"/>
          <w:numId w:val="35"/>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assumptions that indicators of possible abuse such as behaviour, mood and injury relate to the child’s disability without further </w:t>
      </w:r>
      <w:proofErr w:type="gramStart"/>
      <w:r w:rsidRPr="00115370">
        <w:rPr>
          <w:rFonts w:ascii="Calibri" w:hAnsi="Calibri" w:cs="Calibri"/>
          <w:color w:val="000000"/>
        </w:rPr>
        <w:t>exploration;</w:t>
      </w:r>
      <w:proofErr w:type="gramEnd"/>
      <w:r w:rsidRPr="00115370">
        <w:rPr>
          <w:rFonts w:ascii="Calibri" w:hAnsi="Calibri" w:cs="Calibri"/>
          <w:color w:val="000000"/>
        </w:rPr>
        <w:t xml:space="preserve"> </w:t>
      </w:r>
    </w:p>
    <w:p w14:paraId="77267BC9" w14:textId="77777777" w:rsidR="00B87206" w:rsidRPr="00115370" w:rsidRDefault="00B87206" w:rsidP="00B87206">
      <w:pPr>
        <w:numPr>
          <w:ilvl w:val="0"/>
          <w:numId w:val="35"/>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children with SEN and disabilities can be disproportionally impacted by things like bullying - without outwardly showing any </w:t>
      </w:r>
      <w:proofErr w:type="gramStart"/>
      <w:r w:rsidRPr="00115370">
        <w:rPr>
          <w:rFonts w:ascii="Calibri" w:hAnsi="Calibri" w:cs="Calibri"/>
          <w:color w:val="000000"/>
        </w:rPr>
        <w:t>signs;</w:t>
      </w:r>
      <w:proofErr w:type="gramEnd"/>
      <w:r w:rsidRPr="00115370">
        <w:rPr>
          <w:rFonts w:ascii="Calibri" w:hAnsi="Calibri" w:cs="Calibri"/>
          <w:color w:val="000000"/>
        </w:rPr>
        <w:t xml:space="preserve"> </w:t>
      </w:r>
    </w:p>
    <w:p w14:paraId="1A67C096" w14:textId="77777777" w:rsidR="00B87206" w:rsidRPr="00115370" w:rsidRDefault="00B87206" w:rsidP="00B87206">
      <w:pPr>
        <w:numPr>
          <w:ilvl w:val="0"/>
          <w:numId w:val="35"/>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communication barriers and difficulties in overcoming these barriers. </w:t>
      </w:r>
    </w:p>
    <w:p w14:paraId="195409FE"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48102466" w14:textId="53011245" w:rsidR="00B87206" w:rsidRPr="00115370" w:rsidRDefault="00B87206" w:rsidP="00B87206">
      <w:pPr>
        <w:numPr>
          <w:ilvl w:val="0"/>
          <w:numId w:val="36"/>
        </w:numPr>
        <w:autoSpaceDE w:val="0"/>
        <w:autoSpaceDN w:val="0"/>
        <w:adjustRightInd w:val="0"/>
        <w:spacing w:after="0" w:line="240" w:lineRule="auto"/>
        <w:contextualSpacing/>
        <w:rPr>
          <w:rFonts w:ascii="Calibri" w:hAnsi="Calibri" w:cs="Calibri"/>
        </w:rPr>
      </w:pPr>
      <w:r w:rsidRPr="00115370">
        <w:t xml:space="preserve">The </w:t>
      </w:r>
      <w:r w:rsidR="003C4753" w:rsidRPr="00115370">
        <w:t>Foundation</w:t>
      </w:r>
      <w:r w:rsidRPr="00115370">
        <w:t xml:space="preserve"> recognises that staff are well placed to identify concerns and take action to prevent children from becoming victims of Female Genital Mutilation (FGM) and other forms of so-called ‘honour-based’ violence (HBV) and provide guidance on these issues through safeguarding training. If staff have a concern regarding a child that might be at risk of </w:t>
      </w:r>
      <w:proofErr w:type="gramStart"/>
      <w:r w:rsidRPr="00115370">
        <w:t>HBV</w:t>
      </w:r>
      <w:proofErr w:type="gramEnd"/>
      <w:r w:rsidRPr="00115370">
        <w:t xml:space="preserve"> they should inform the DSL who will activate local safeguarding procedures, using existing national and local protocols for multi-agency liaison with police and children’s social care.</w:t>
      </w:r>
    </w:p>
    <w:p w14:paraId="2E512FB4" w14:textId="77777777" w:rsidR="00B87206" w:rsidRPr="00115370" w:rsidRDefault="00B87206" w:rsidP="00B87206">
      <w:pPr>
        <w:autoSpaceDE w:val="0"/>
        <w:autoSpaceDN w:val="0"/>
        <w:adjustRightInd w:val="0"/>
        <w:spacing w:after="0" w:line="240" w:lineRule="auto"/>
        <w:rPr>
          <w:rFonts w:ascii="Calibri" w:hAnsi="Calibri" w:cs="Calibri"/>
          <w:b/>
        </w:rPr>
      </w:pPr>
    </w:p>
    <w:p w14:paraId="7B9FCD46" w14:textId="088103BF" w:rsidR="00B87206" w:rsidRPr="00115370" w:rsidRDefault="00B87206" w:rsidP="00B87206">
      <w:pPr>
        <w:numPr>
          <w:ilvl w:val="0"/>
          <w:numId w:val="37"/>
        </w:numPr>
        <w:autoSpaceDE w:val="0"/>
        <w:autoSpaceDN w:val="0"/>
        <w:adjustRightInd w:val="0"/>
        <w:spacing w:after="0" w:line="240" w:lineRule="auto"/>
        <w:contextualSpacing/>
        <w:rPr>
          <w:rFonts w:ascii="Calibri" w:hAnsi="Calibri" w:cs="Calibri"/>
        </w:rPr>
      </w:pPr>
      <w:r w:rsidRPr="00115370">
        <w:t>Where FGM has taken place, there has been a mandatory reporting duty placed since 31st October 2015. Section 5B of the Female Genital Mutilation Act 2003 (as inserted by section 74 of the Serious Crime Act 2015) places a statutory duty in England and Wales, to report to the police where they discover (either through disclosure by the victim or visual evidence) that FGM appears to have been carried out on a girl under 18. Those failing to report such cases may face disciplinary action.</w:t>
      </w:r>
    </w:p>
    <w:p w14:paraId="3C93022C" w14:textId="1E574078" w:rsidR="00B87206" w:rsidRPr="00115370" w:rsidRDefault="00B87206" w:rsidP="00B87206">
      <w:pPr>
        <w:autoSpaceDE w:val="0"/>
        <w:autoSpaceDN w:val="0"/>
        <w:adjustRightInd w:val="0"/>
        <w:spacing w:after="0" w:line="240" w:lineRule="auto"/>
        <w:rPr>
          <w:b/>
        </w:rPr>
      </w:pPr>
    </w:p>
    <w:p w14:paraId="6EC722AE" w14:textId="77777777" w:rsidR="00B87206" w:rsidRPr="00115370" w:rsidRDefault="00B87206" w:rsidP="00B87206">
      <w:pPr>
        <w:autoSpaceDE w:val="0"/>
        <w:autoSpaceDN w:val="0"/>
        <w:adjustRightInd w:val="0"/>
        <w:spacing w:after="0" w:line="240" w:lineRule="auto"/>
        <w:ind w:left="964"/>
        <w:rPr>
          <w:rFonts w:ascii="Calibri" w:hAnsi="Calibri" w:cs="Calibri"/>
          <w:color w:val="000000"/>
        </w:rPr>
      </w:pPr>
      <w:r w:rsidRPr="00115370">
        <w:lastRenderedPageBreak/>
        <w:t>The DSL will provide guidance and support to staff on this requirement. Further information on when and how to make a report can be found in the following Home Office guidance: 'Mandatory Reporting of Female Genital Mutilation - procedural information' (October 2015). (see Appendix D)</w:t>
      </w:r>
    </w:p>
    <w:p w14:paraId="688A5F1A"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1F6F45E2" w14:textId="2645A22C" w:rsidR="00B87206" w:rsidRPr="00115370" w:rsidRDefault="00B87206" w:rsidP="00B87206">
      <w:pPr>
        <w:numPr>
          <w:ilvl w:val="0"/>
          <w:numId w:val="38"/>
        </w:numPr>
        <w:autoSpaceDE w:val="0"/>
        <w:autoSpaceDN w:val="0"/>
        <w:adjustRightInd w:val="0"/>
        <w:spacing w:after="0" w:line="240" w:lineRule="auto"/>
        <w:contextualSpacing/>
        <w:rPr>
          <w:rFonts w:ascii="Calibri" w:hAnsi="Calibri" w:cs="Calibri"/>
        </w:rPr>
      </w:pPr>
      <w:r w:rsidRPr="00115370">
        <w:t xml:space="preserve">The </w:t>
      </w:r>
      <w:r w:rsidR="003C4753" w:rsidRPr="00115370">
        <w:t>Foundation</w:t>
      </w:r>
      <w:r w:rsidRPr="00115370">
        <w:t xml:space="preserve"> recognises that safeguarding against radicalisation and extremism is no different to safeguarding against any other vulnerability </w:t>
      </w:r>
      <w:proofErr w:type="gramStart"/>
      <w:r w:rsidRPr="00115370">
        <w:t>in today’s society</w:t>
      </w:r>
      <w:proofErr w:type="gramEnd"/>
      <w:r w:rsidRPr="00115370">
        <w:t xml:space="preserve">. The </w:t>
      </w:r>
      <w:r w:rsidR="003C4753" w:rsidRPr="00115370">
        <w:t>Foundation</w:t>
      </w:r>
      <w:r w:rsidRPr="00115370">
        <w:t xml:space="preserve"> will ensure that:</w:t>
      </w:r>
    </w:p>
    <w:p w14:paraId="0AD8B5FD"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36CA57F1" w14:textId="4C9D3B44" w:rsidR="00B87206" w:rsidRPr="00115370" w:rsidRDefault="00B87206" w:rsidP="00B87206">
      <w:pPr>
        <w:numPr>
          <w:ilvl w:val="0"/>
          <w:numId w:val="39"/>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Through training, staff, volunteers and </w:t>
      </w:r>
      <w:r w:rsidR="003C4753" w:rsidRPr="00115370">
        <w:rPr>
          <w:rFonts w:ascii="Calibri" w:hAnsi="Calibri" w:cs="Calibri"/>
          <w:color w:val="000000"/>
        </w:rPr>
        <w:t>SLT</w:t>
      </w:r>
      <w:r w:rsidRPr="00115370">
        <w:rPr>
          <w:rFonts w:ascii="Calibri" w:hAnsi="Calibri" w:cs="Calibri"/>
          <w:color w:val="000000"/>
        </w:rPr>
        <w:t xml:space="preserve"> members will </w:t>
      </w:r>
      <w:proofErr w:type="gramStart"/>
      <w:r w:rsidRPr="00115370">
        <w:rPr>
          <w:rFonts w:ascii="Calibri" w:hAnsi="Calibri" w:cs="Calibri"/>
          <w:color w:val="000000"/>
        </w:rPr>
        <w:t>have an understanding of</w:t>
      </w:r>
      <w:proofErr w:type="gramEnd"/>
      <w:r w:rsidRPr="00115370">
        <w:rPr>
          <w:rFonts w:ascii="Calibri" w:hAnsi="Calibri" w:cs="Calibri"/>
          <w:color w:val="000000"/>
        </w:rPr>
        <w:t xml:space="preserve"> what radicalisation and extremism is, why staff in the </w:t>
      </w:r>
      <w:r w:rsidR="003C4753" w:rsidRPr="00115370">
        <w:rPr>
          <w:rFonts w:ascii="Calibri" w:hAnsi="Calibri" w:cs="Calibri"/>
          <w:color w:val="000000"/>
        </w:rPr>
        <w:t>Foundation</w:t>
      </w:r>
      <w:r w:rsidRPr="00115370">
        <w:rPr>
          <w:rFonts w:ascii="Calibri" w:hAnsi="Calibri" w:cs="Calibri"/>
          <w:color w:val="000000"/>
        </w:rPr>
        <w:t xml:space="preserve"> need to be vigilant and how to respond when concerns arise. </w:t>
      </w:r>
    </w:p>
    <w:p w14:paraId="0B9C98C3" w14:textId="1A3E4993" w:rsidR="00B87206" w:rsidRPr="00115370" w:rsidRDefault="00B87206" w:rsidP="00B87206">
      <w:pPr>
        <w:numPr>
          <w:ilvl w:val="0"/>
          <w:numId w:val="39"/>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There are systems in place for keeping </w:t>
      </w:r>
      <w:r w:rsidR="005A0945" w:rsidRPr="00115370">
        <w:rPr>
          <w:rFonts w:ascii="Calibri" w:hAnsi="Calibri" w:cs="Calibri"/>
          <w:color w:val="000000"/>
        </w:rPr>
        <w:t>young people</w:t>
      </w:r>
      <w:r w:rsidRPr="00115370">
        <w:rPr>
          <w:rFonts w:ascii="Calibri" w:hAnsi="Calibri" w:cs="Calibri"/>
          <w:color w:val="000000"/>
        </w:rPr>
        <w:t xml:space="preserve"> safe from extremist material when accessing the internet in the </w:t>
      </w:r>
      <w:r w:rsidR="003C4753" w:rsidRPr="00115370">
        <w:rPr>
          <w:rFonts w:ascii="Calibri" w:hAnsi="Calibri" w:cs="Calibri"/>
          <w:color w:val="000000"/>
        </w:rPr>
        <w:t>Foundation</w:t>
      </w:r>
      <w:r w:rsidRPr="00115370">
        <w:rPr>
          <w:rFonts w:ascii="Calibri" w:hAnsi="Calibri" w:cs="Calibri"/>
          <w:color w:val="000000"/>
        </w:rPr>
        <w:t xml:space="preserve"> by using effective filtering, monitoring and usage policies. </w:t>
      </w:r>
    </w:p>
    <w:p w14:paraId="119D2D03" w14:textId="26543F16" w:rsidR="00B87206" w:rsidRPr="00115370" w:rsidRDefault="00B87206" w:rsidP="00B87206">
      <w:pPr>
        <w:numPr>
          <w:ilvl w:val="0"/>
          <w:numId w:val="39"/>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The DSL has received Prevent training and will act as the point of contact within the </w:t>
      </w:r>
      <w:r w:rsidR="003C4753" w:rsidRPr="00115370">
        <w:rPr>
          <w:rFonts w:ascii="Calibri" w:hAnsi="Calibri" w:cs="Calibri"/>
          <w:color w:val="000000"/>
        </w:rPr>
        <w:t>Foundation</w:t>
      </w:r>
      <w:r w:rsidRPr="00115370">
        <w:rPr>
          <w:rFonts w:ascii="Calibri" w:hAnsi="Calibri" w:cs="Calibri"/>
          <w:color w:val="000000"/>
        </w:rPr>
        <w:t xml:space="preserve"> for any concerns relating to radicalisation and extremism. </w:t>
      </w:r>
    </w:p>
    <w:p w14:paraId="55D47A18" w14:textId="2030D090" w:rsidR="00B87206" w:rsidRPr="00115370" w:rsidRDefault="00B87206" w:rsidP="00B87206">
      <w:pPr>
        <w:numPr>
          <w:ilvl w:val="0"/>
          <w:numId w:val="39"/>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The DSL will make referrals in accordance with local Channel procedures and will represent the </w:t>
      </w:r>
      <w:r w:rsidR="003C4753" w:rsidRPr="00115370">
        <w:rPr>
          <w:rFonts w:ascii="Calibri" w:hAnsi="Calibri" w:cs="Calibri"/>
          <w:color w:val="000000"/>
        </w:rPr>
        <w:t>Foundation</w:t>
      </w:r>
      <w:r w:rsidRPr="00115370">
        <w:rPr>
          <w:rFonts w:ascii="Calibri" w:hAnsi="Calibri" w:cs="Calibri"/>
          <w:color w:val="000000"/>
        </w:rPr>
        <w:t xml:space="preserve"> at Channel meetings as required.</w:t>
      </w:r>
    </w:p>
    <w:p w14:paraId="535CD8CA" w14:textId="2EB233BA" w:rsidR="00B87206" w:rsidRPr="00115370" w:rsidRDefault="00B87206" w:rsidP="00B87206">
      <w:pPr>
        <w:numPr>
          <w:ilvl w:val="0"/>
          <w:numId w:val="39"/>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The </w:t>
      </w:r>
      <w:r w:rsidR="003C4753" w:rsidRPr="00115370">
        <w:rPr>
          <w:rFonts w:ascii="Calibri" w:hAnsi="Calibri" w:cs="Calibri"/>
          <w:color w:val="000000"/>
        </w:rPr>
        <w:t>Foundation</w:t>
      </w:r>
      <w:r w:rsidRPr="00115370">
        <w:rPr>
          <w:rFonts w:ascii="Calibri" w:hAnsi="Calibri" w:cs="Calibri"/>
          <w:color w:val="000000"/>
        </w:rPr>
        <w:t xml:space="preserve"> will promote the spiritual, moral, </w:t>
      </w:r>
      <w:proofErr w:type="gramStart"/>
      <w:r w:rsidRPr="00115370">
        <w:rPr>
          <w:rFonts w:ascii="Calibri" w:hAnsi="Calibri" w:cs="Calibri"/>
          <w:color w:val="000000"/>
        </w:rPr>
        <w:t>social</w:t>
      </w:r>
      <w:proofErr w:type="gramEnd"/>
      <w:r w:rsidRPr="00115370">
        <w:rPr>
          <w:rFonts w:ascii="Calibri" w:hAnsi="Calibri" w:cs="Calibri"/>
          <w:color w:val="000000"/>
        </w:rPr>
        <w:t xml:space="preserve"> and cultural development of </w:t>
      </w:r>
      <w:r w:rsidR="005A0945" w:rsidRPr="00115370">
        <w:rPr>
          <w:rFonts w:ascii="Calibri" w:hAnsi="Calibri" w:cs="Calibri"/>
          <w:color w:val="000000"/>
        </w:rPr>
        <w:t>young people</w:t>
      </w:r>
      <w:r w:rsidRPr="00115370">
        <w:rPr>
          <w:rFonts w:ascii="Calibri" w:hAnsi="Calibri" w:cs="Calibri"/>
          <w:color w:val="000000"/>
        </w:rPr>
        <w:t xml:space="preserve"> through the curriculum. </w:t>
      </w:r>
    </w:p>
    <w:p w14:paraId="2BF590B4"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06BD22A2" w14:textId="77777777" w:rsidR="00B87206" w:rsidRPr="00115370" w:rsidRDefault="00B87206" w:rsidP="00B87206">
      <w:pPr>
        <w:numPr>
          <w:ilvl w:val="0"/>
          <w:numId w:val="40"/>
        </w:numPr>
        <w:autoSpaceDE w:val="0"/>
        <w:autoSpaceDN w:val="0"/>
        <w:adjustRightInd w:val="0"/>
        <w:spacing w:after="0" w:line="240" w:lineRule="auto"/>
        <w:contextualSpacing/>
      </w:pPr>
      <w:r w:rsidRPr="00115370">
        <w:t>If early help is appropriate, the Designated Safeguarding Lead (or deputy) will generally lead on liaising with other agencies and setting up an inter-agency assessment, as appropriate. Staff may be required to support other agencies and professionals in an early help assessment and, in some cases, where education is the fundamental factor, acting as the lead practitioner. Early help assessments should be kept under review and referred to social care for assessment if the child’s situation does not appear to be improving or is getting worse.</w:t>
      </w:r>
    </w:p>
    <w:p w14:paraId="20E66124" w14:textId="77777777" w:rsidR="00B87206" w:rsidRPr="00115370" w:rsidRDefault="00B87206" w:rsidP="00B87206">
      <w:pPr>
        <w:autoSpaceDE w:val="0"/>
        <w:autoSpaceDN w:val="0"/>
        <w:adjustRightInd w:val="0"/>
        <w:spacing w:after="0" w:line="240" w:lineRule="auto"/>
      </w:pPr>
    </w:p>
    <w:p w14:paraId="3E7E81C2" w14:textId="77777777" w:rsidR="006653CE" w:rsidRPr="00115370" w:rsidRDefault="006653CE">
      <w:pPr>
        <w:rPr>
          <w:b/>
          <w:bCs/>
        </w:rPr>
      </w:pPr>
      <w:r w:rsidRPr="00115370">
        <w:rPr>
          <w:b/>
          <w:bCs/>
        </w:rPr>
        <w:br w:type="page"/>
      </w:r>
    </w:p>
    <w:p w14:paraId="41297613" w14:textId="544036AE" w:rsidR="00B87206" w:rsidRPr="00115370" w:rsidRDefault="00B87206" w:rsidP="00B87206">
      <w:pPr>
        <w:autoSpaceDE w:val="0"/>
        <w:autoSpaceDN w:val="0"/>
        <w:adjustRightInd w:val="0"/>
        <w:spacing w:after="0" w:line="240" w:lineRule="auto"/>
        <w:rPr>
          <w:rFonts w:ascii="Calibri" w:hAnsi="Calibri" w:cs="Calibri"/>
          <w:color w:val="000000"/>
        </w:rPr>
      </w:pPr>
      <w:r w:rsidRPr="00115370">
        <w:rPr>
          <w:b/>
          <w:bCs/>
        </w:rPr>
        <w:lastRenderedPageBreak/>
        <w:t>6. Records and information sharing</w:t>
      </w:r>
    </w:p>
    <w:p w14:paraId="6EA38221"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11C413EB" w14:textId="1EB77CAE" w:rsidR="00B87206" w:rsidRPr="00115370" w:rsidRDefault="00B87206" w:rsidP="00B87206">
      <w:pPr>
        <w:numPr>
          <w:ilvl w:val="0"/>
          <w:numId w:val="41"/>
        </w:numPr>
        <w:autoSpaceDE w:val="0"/>
        <w:autoSpaceDN w:val="0"/>
        <w:adjustRightInd w:val="0"/>
        <w:spacing w:after="0" w:line="240" w:lineRule="auto"/>
        <w:rPr>
          <w:rFonts w:cs="Gill Sans MT"/>
          <w:color w:val="000000"/>
        </w:rPr>
      </w:pPr>
      <w:r w:rsidRPr="00115370">
        <w:rPr>
          <w:rFonts w:cs="Gill Sans MT"/>
          <w:color w:val="000000"/>
        </w:rPr>
        <w:t xml:space="preserve">If staff are concerned about the welfare or safety of any child at the </w:t>
      </w:r>
      <w:r w:rsidR="003C4753" w:rsidRPr="00115370">
        <w:rPr>
          <w:rFonts w:cs="Gill Sans MT"/>
          <w:color w:val="000000"/>
        </w:rPr>
        <w:t>Foundation</w:t>
      </w:r>
      <w:r w:rsidRPr="00115370">
        <w:rPr>
          <w:rFonts w:cs="Gill Sans MT"/>
          <w:color w:val="000000"/>
        </w:rPr>
        <w:t xml:space="preserve">, they will record their concern on </w:t>
      </w:r>
      <w:r w:rsidR="009A3C7C">
        <w:rPr>
          <w:rFonts w:cs="Gill Sans MT"/>
          <w:color w:val="000000"/>
        </w:rPr>
        <w:t xml:space="preserve">a green form – raising concerns about a young person on the Dare2Dream internal electronic </w:t>
      </w:r>
      <w:r w:rsidRPr="00115370">
        <w:rPr>
          <w:rFonts w:cs="Gill Sans MT"/>
          <w:color w:val="000000"/>
        </w:rPr>
        <w:t xml:space="preserve">system. Any concerns should be passed to the DSL without delay. </w:t>
      </w:r>
    </w:p>
    <w:p w14:paraId="2A3CCF73" w14:textId="77777777" w:rsidR="00B87206" w:rsidRPr="00115370" w:rsidRDefault="00B87206" w:rsidP="00B87206">
      <w:pPr>
        <w:autoSpaceDE w:val="0"/>
        <w:autoSpaceDN w:val="0"/>
        <w:adjustRightInd w:val="0"/>
        <w:spacing w:after="0" w:line="240" w:lineRule="auto"/>
        <w:rPr>
          <w:rFonts w:cs="Gill Sans MT"/>
          <w:color w:val="000000"/>
        </w:rPr>
      </w:pPr>
    </w:p>
    <w:p w14:paraId="79EF47A4" w14:textId="7FE90296" w:rsidR="00B87206" w:rsidRPr="00115370" w:rsidRDefault="00B87206" w:rsidP="00B87206">
      <w:pPr>
        <w:numPr>
          <w:ilvl w:val="0"/>
          <w:numId w:val="42"/>
        </w:numPr>
        <w:autoSpaceDE w:val="0"/>
        <w:autoSpaceDN w:val="0"/>
        <w:adjustRightInd w:val="0"/>
        <w:spacing w:after="0" w:line="240" w:lineRule="auto"/>
        <w:rPr>
          <w:rFonts w:cs="Gill Sans MT"/>
          <w:color w:val="000000"/>
        </w:rPr>
      </w:pPr>
      <w:r w:rsidRPr="00115370">
        <w:rPr>
          <w:rFonts w:cs="Gill Sans MT"/>
          <w:color w:val="000000"/>
        </w:rPr>
        <w:t xml:space="preserve">Any information recorded will be kept in a separate named </w:t>
      </w:r>
      <w:r w:rsidR="009A3C7C">
        <w:rPr>
          <w:rFonts w:cs="Gill Sans MT"/>
          <w:color w:val="000000"/>
        </w:rPr>
        <w:t xml:space="preserve">secure </w:t>
      </w:r>
      <w:r w:rsidRPr="00115370">
        <w:rPr>
          <w:rFonts w:cs="Gill Sans MT"/>
          <w:color w:val="000000"/>
        </w:rPr>
        <w:t>file</w:t>
      </w:r>
      <w:r w:rsidR="009A3C7C">
        <w:rPr>
          <w:rFonts w:cs="Gill Sans MT"/>
          <w:color w:val="000000"/>
        </w:rPr>
        <w:t>.</w:t>
      </w:r>
      <w:r w:rsidRPr="00115370">
        <w:rPr>
          <w:rFonts w:cs="Gill Sans MT"/>
          <w:color w:val="000000"/>
        </w:rPr>
        <w:t xml:space="preserve"> These files will be the responsibility of the DSL. Child protection information will only be shared within the </w:t>
      </w:r>
      <w:r w:rsidR="003C4753" w:rsidRPr="00115370">
        <w:rPr>
          <w:rFonts w:cs="Gill Sans MT"/>
          <w:color w:val="000000"/>
        </w:rPr>
        <w:t>Foundation</w:t>
      </w:r>
      <w:r w:rsidRPr="00115370">
        <w:rPr>
          <w:rFonts w:cs="Gill Sans MT"/>
          <w:color w:val="000000"/>
        </w:rPr>
        <w:t xml:space="preserve"> </w:t>
      </w:r>
      <w:proofErr w:type="gramStart"/>
      <w:r w:rsidRPr="00115370">
        <w:rPr>
          <w:rFonts w:cs="Gill Sans MT"/>
          <w:color w:val="000000"/>
        </w:rPr>
        <w:t>on the basis of</w:t>
      </w:r>
      <w:proofErr w:type="gramEnd"/>
      <w:r w:rsidRPr="00115370">
        <w:rPr>
          <w:rFonts w:cs="Gill Sans MT"/>
          <w:color w:val="000000"/>
        </w:rPr>
        <w:t xml:space="preserve"> ‘need to know in the child’s interests’ and on the understanding that it remains strictly confidential. </w:t>
      </w:r>
    </w:p>
    <w:p w14:paraId="6B9C48C0" w14:textId="77777777" w:rsidR="00B87206" w:rsidRPr="00115370" w:rsidRDefault="00B87206" w:rsidP="00B87206">
      <w:pPr>
        <w:autoSpaceDE w:val="0"/>
        <w:autoSpaceDN w:val="0"/>
        <w:adjustRightInd w:val="0"/>
        <w:spacing w:after="0" w:line="240" w:lineRule="auto"/>
        <w:rPr>
          <w:rFonts w:cs="Gill Sans MT"/>
          <w:color w:val="000000"/>
        </w:rPr>
      </w:pPr>
    </w:p>
    <w:p w14:paraId="659FD66C" w14:textId="17DABB39" w:rsidR="00B87206" w:rsidRPr="00115370" w:rsidRDefault="00B87206" w:rsidP="00B87206">
      <w:pPr>
        <w:numPr>
          <w:ilvl w:val="0"/>
          <w:numId w:val="43"/>
        </w:numPr>
        <w:autoSpaceDE w:val="0"/>
        <w:autoSpaceDN w:val="0"/>
        <w:adjustRightInd w:val="0"/>
        <w:spacing w:after="0" w:line="240" w:lineRule="auto"/>
        <w:rPr>
          <w:rFonts w:cs="Gill Sans MT"/>
          <w:color w:val="000000"/>
        </w:rPr>
      </w:pPr>
      <w:r w:rsidRPr="00115370">
        <w:rPr>
          <w:rFonts w:cs="Gill Sans MT"/>
          <w:color w:val="000000"/>
        </w:rPr>
        <w:t xml:space="preserve">Child protection information will only be kept in this file and this file will be kept up to date. Records of concern, copies of referrals, invitations to child protection conferences, core groups and reports will be stored here. All </w:t>
      </w:r>
      <w:r w:rsidR="009A3C7C">
        <w:rPr>
          <w:rFonts w:cs="Gill Sans MT"/>
          <w:color w:val="000000"/>
        </w:rPr>
        <w:t xml:space="preserve">child protection </w:t>
      </w:r>
      <w:r w:rsidRPr="00115370">
        <w:rPr>
          <w:rFonts w:cs="Gill Sans MT"/>
          <w:color w:val="000000"/>
        </w:rPr>
        <w:t xml:space="preserve">files will include a chronology, contents front cover and will record significant events in the child’s life. </w:t>
      </w:r>
    </w:p>
    <w:p w14:paraId="3FF1E3FF" w14:textId="77777777" w:rsidR="00B87206" w:rsidRPr="00115370" w:rsidRDefault="00B87206" w:rsidP="00B87206">
      <w:pPr>
        <w:autoSpaceDE w:val="0"/>
        <w:autoSpaceDN w:val="0"/>
        <w:adjustRightInd w:val="0"/>
        <w:spacing w:after="0" w:line="240" w:lineRule="auto"/>
        <w:ind w:left="360"/>
        <w:rPr>
          <w:rFonts w:cs="Gill Sans MT"/>
          <w:color w:val="000000"/>
        </w:rPr>
      </w:pPr>
    </w:p>
    <w:p w14:paraId="025A8499" w14:textId="28D6946A" w:rsidR="00B87206" w:rsidRDefault="00B87206" w:rsidP="00B87206">
      <w:pPr>
        <w:numPr>
          <w:ilvl w:val="0"/>
          <w:numId w:val="44"/>
        </w:numPr>
        <w:autoSpaceDE w:val="0"/>
        <w:autoSpaceDN w:val="0"/>
        <w:adjustRightInd w:val="0"/>
        <w:spacing w:after="0" w:line="240" w:lineRule="auto"/>
        <w:rPr>
          <w:rFonts w:cs="Gill Sans MT"/>
          <w:color w:val="000000"/>
        </w:rPr>
      </w:pPr>
      <w:r w:rsidRPr="009A3C7C">
        <w:rPr>
          <w:rFonts w:cs="Gill Sans MT"/>
          <w:color w:val="000000"/>
        </w:rPr>
        <w:t xml:space="preserve">When a child leaves the </w:t>
      </w:r>
      <w:r w:rsidR="003C4753" w:rsidRPr="009A3C7C">
        <w:rPr>
          <w:rFonts w:cs="Gill Sans MT"/>
          <w:color w:val="000000"/>
        </w:rPr>
        <w:t>Foundation</w:t>
      </w:r>
      <w:r w:rsidRPr="009A3C7C">
        <w:rPr>
          <w:rFonts w:cs="Gill Sans MT"/>
          <w:color w:val="000000"/>
        </w:rPr>
        <w:t>, the DSL will ensure that the child protection file is forwarded to the receiving school</w:t>
      </w:r>
      <w:r w:rsidR="009A3C7C">
        <w:rPr>
          <w:rFonts w:cs="Gill Sans MT"/>
          <w:color w:val="000000"/>
        </w:rPr>
        <w:t xml:space="preserve"> or local authority</w:t>
      </w:r>
      <w:r w:rsidRPr="009A3C7C">
        <w:rPr>
          <w:rFonts w:cs="Gill Sans MT"/>
          <w:color w:val="000000"/>
        </w:rPr>
        <w:t xml:space="preserve"> in an appropriately agreed manner. The </w:t>
      </w:r>
      <w:r w:rsidR="003C4753" w:rsidRPr="009A3C7C">
        <w:rPr>
          <w:rFonts w:cs="Gill Sans MT"/>
          <w:color w:val="000000"/>
        </w:rPr>
        <w:t>Foundation</w:t>
      </w:r>
      <w:r w:rsidRPr="009A3C7C">
        <w:rPr>
          <w:rFonts w:cs="Gill Sans MT"/>
          <w:color w:val="000000"/>
        </w:rPr>
        <w:t xml:space="preserve"> will retain evidence to demonstrate that it has acted accordingly when dealing with safeguarding matters and how the file has been transferred; this may be in the form of electronic records </w:t>
      </w:r>
      <w:r w:rsidR="006653CE" w:rsidRPr="009A3C7C">
        <w:rPr>
          <w:rFonts w:cs="Gill Sans MT"/>
          <w:color w:val="000000"/>
        </w:rPr>
        <w:t xml:space="preserve">via </w:t>
      </w:r>
      <w:r w:rsidRPr="009A3C7C">
        <w:rPr>
          <w:rFonts w:cs="Gill Sans MT"/>
          <w:color w:val="000000"/>
        </w:rPr>
        <w:t xml:space="preserve">audit features or a written confirmation of receipt from the receiving school and/or evidence of recorded delivery. </w:t>
      </w:r>
    </w:p>
    <w:p w14:paraId="7D276971" w14:textId="77777777" w:rsidR="009A3C7C" w:rsidRPr="009A3C7C" w:rsidRDefault="009A3C7C" w:rsidP="009A3C7C">
      <w:pPr>
        <w:autoSpaceDE w:val="0"/>
        <w:autoSpaceDN w:val="0"/>
        <w:adjustRightInd w:val="0"/>
        <w:spacing w:after="0" w:line="240" w:lineRule="auto"/>
        <w:ind w:left="360"/>
        <w:rPr>
          <w:rFonts w:cs="Gill Sans MT"/>
          <w:color w:val="000000"/>
        </w:rPr>
      </w:pPr>
    </w:p>
    <w:p w14:paraId="659D852C" w14:textId="0B4B2C84" w:rsidR="00B87206" w:rsidRPr="00115370" w:rsidRDefault="00B87206" w:rsidP="00B87206">
      <w:pPr>
        <w:numPr>
          <w:ilvl w:val="0"/>
          <w:numId w:val="45"/>
        </w:numPr>
        <w:autoSpaceDE w:val="0"/>
        <w:autoSpaceDN w:val="0"/>
        <w:adjustRightInd w:val="0"/>
        <w:spacing w:after="0" w:line="240" w:lineRule="auto"/>
        <w:contextualSpacing/>
      </w:pPr>
      <w:r w:rsidRPr="00115370">
        <w:t xml:space="preserve">It should be noted that the </w:t>
      </w:r>
      <w:r w:rsidR="003C4753" w:rsidRPr="00115370">
        <w:t>Foundation</w:t>
      </w:r>
      <w:r w:rsidRPr="00115370">
        <w:t xml:space="preserve"> is not required to keep copies of any records in the </w:t>
      </w:r>
      <w:r w:rsidR="009A3C7C">
        <w:t>student</w:t>
      </w:r>
      <w:r w:rsidRPr="00115370">
        <w:t xml:space="preserve"> record except if there is an ongoing legal action when the </w:t>
      </w:r>
      <w:r w:rsidR="009A3C7C">
        <w:t xml:space="preserve">young </w:t>
      </w:r>
      <w:proofErr w:type="spellStart"/>
      <w:r w:rsidR="009A3C7C">
        <w:t>persons</w:t>
      </w:r>
      <w:proofErr w:type="spellEnd"/>
      <w:r w:rsidRPr="00115370">
        <w:t xml:space="preserve"> </w:t>
      </w:r>
      <w:proofErr w:type="gramStart"/>
      <w:r w:rsidRPr="00115370">
        <w:t>leaves</w:t>
      </w:r>
      <w:proofErr w:type="gramEnd"/>
      <w:r w:rsidRPr="00115370">
        <w:t xml:space="preserve"> the school. Custody of and responsibility for the records passes to the school which the </w:t>
      </w:r>
      <w:r w:rsidR="009A3C7C">
        <w:t>student</w:t>
      </w:r>
      <w:r w:rsidRPr="00115370">
        <w:t xml:space="preserve"> transfers to.</w:t>
      </w:r>
    </w:p>
    <w:p w14:paraId="670ACD8A" w14:textId="77777777" w:rsidR="00B87206" w:rsidRPr="00115370" w:rsidRDefault="00B87206" w:rsidP="00B87206">
      <w:pPr>
        <w:autoSpaceDE w:val="0"/>
        <w:autoSpaceDN w:val="0"/>
        <w:adjustRightInd w:val="0"/>
        <w:spacing w:after="0" w:line="240" w:lineRule="auto"/>
      </w:pPr>
    </w:p>
    <w:p w14:paraId="247C0ED6" w14:textId="77777777" w:rsidR="00B87206" w:rsidRPr="00115370" w:rsidRDefault="00B87206" w:rsidP="00B87206">
      <w:pPr>
        <w:autoSpaceDE w:val="0"/>
        <w:autoSpaceDN w:val="0"/>
        <w:adjustRightInd w:val="0"/>
        <w:spacing w:after="0" w:line="240" w:lineRule="auto"/>
        <w:rPr>
          <w:b/>
          <w:bCs/>
        </w:rPr>
      </w:pPr>
      <w:r w:rsidRPr="00115370">
        <w:rPr>
          <w:b/>
          <w:bCs/>
        </w:rPr>
        <w:t>7. Working with parents and carers</w:t>
      </w:r>
    </w:p>
    <w:p w14:paraId="4651EA34" w14:textId="77777777" w:rsidR="00B87206" w:rsidRPr="00115370" w:rsidRDefault="00B87206" w:rsidP="00B87206">
      <w:pPr>
        <w:autoSpaceDE w:val="0"/>
        <w:autoSpaceDN w:val="0"/>
        <w:adjustRightInd w:val="0"/>
        <w:spacing w:after="0" w:line="240" w:lineRule="auto"/>
        <w:rPr>
          <w:b/>
          <w:bCs/>
        </w:rPr>
      </w:pPr>
    </w:p>
    <w:p w14:paraId="4F92AB26" w14:textId="762C9DF5" w:rsidR="00B87206" w:rsidRPr="00115370" w:rsidRDefault="003C4753" w:rsidP="00B87206">
      <w:pPr>
        <w:numPr>
          <w:ilvl w:val="0"/>
          <w:numId w:val="46"/>
        </w:numPr>
        <w:autoSpaceDE w:val="0"/>
        <w:autoSpaceDN w:val="0"/>
        <w:adjustRightInd w:val="0"/>
        <w:spacing w:after="0" w:line="240" w:lineRule="auto"/>
        <w:rPr>
          <w:rFonts w:cs="Gill Sans MT"/>
          <w:color w:val="000000"/>
        </w:rPr>
      </w:pPr>
      <w:r w:rsidRPr="00115370">
        <w:rPr>
          <w:rFonts w:cs="Gill Sans MT"/>
          <w:color w:val="000000"/>
        </w:rPr>
        <w:t>The Dare2Dream Foundation</w:t>
      </w:r>
      <w:r w:rsidR="00B87206" w:rsidRPr="00115370">
        <w:rPr>
          <w:rFonts w:cs="Gill Sans MT"/>
          <w:color w:val="000000"/>
        </w:rPr>
        <w:t xml:space="preserve"> is committed to working in partnership with parents/carers to safeguard and promote the welfare of children and to support them to understand statutory responsibilities in this area. </w:t>
      </w:r>
    </w:p>
    <w:p w14:paraId="48BCBDFA" w14:textId="77777777" w:rsidR="00B87206" w:rsidRPr="00115370" w:rsidRDefault="00B87206" w:rsidP="00B87206">
      <w:pPr>
        <w:autoSpaceDE w:val="0"/>
        <w:autoSpaceDN w:val="0"/>
        <w:adjustRightInd w:val="0"/>
        <w:spacing w:after="0" w:line="240" w:lineRule="auto"/>
        <w:rPr>
          <w:rFonts w:cs="Gill Sans MT"/>
          <w:color w:val="000000"/>
        </w:rPr>
      </w:pPr>
    </w:p>
    <w:p w14:paraId="0BD0EC40" w14:textId="49148328" w:rsidR="00B87206" w:rsidRPr="00115370" w:rsidRDefault="00B87206" w:rsidP="00B87206">
      <w:pPr>
        <w:numPr>
          <w:ilvl w:val="0"/>
          <w:numId w:val="47"/>
        </w:numPr>
        <w:autoSpaceDE w:val="0"/>
        <w:autoSpaceDN w:val="0"/>
        <w:adjustRightInd w:val="0"/>
        <w:spacing w:after="0" w:line="240" w:lineRule="auto"/>
        <w:rPr>
          <w:rFonts w:cs="Gill Sans MT"/>
          <w:color w:val="000000"/>
        </w:rPr>
      </w:pPr>
      <w:r w:rsidRPr="00115370">
        <w:rPr>
          <w:rFonts w:cs="Gill Sans MT"/>
          <w:color w:val="000000"/>
        </w:rPr>
        <w:t xml:space="preserve">When new </w:t>
      </w:r>
      <w:r w:rsidR="005A0945" w:rsidRPr="00115370">
        <w:rPr>
          <w:rFonts w:cs="Gill Sans MT"/>
          <w:color w:val="000000"/>
        </w:rPr>
        <w:t>young people</w:t>
      </w:r>
      <w:r w:rsidRPr="00115370">
        <w:rPr>
          <w:rFonts w:cs="Gill Sans MT"/>
          <w:color w:val="000000"/>
        </w:rPr>
        <w:t xml:space="preserve"> join the </w:t>
      </w:r>
      <w:r w:rsidR="003C4753" w:rsidRPr="00115370">
        <w:rPr>
          <w:rFonts w:cs="Gill Sans MT"/>
          <w:color w:val="000000"/>
        </w:rPr>
        <w:t>Foundation</w:t>
      </w:r>
      <w:r w:rsidRPr="00115370">
        <w:rPr>
          <w:rFonts w:cs="Gill Sans MT"/>
          <w:color w:val="000000"/>
        </w:rPr>
        <w:t xml:space="preserve">, parents and carers will be informed that there is a Safeguarding Policy. A copy will be provided to parents on request and is available on the </w:t>
      </w:r>
      <w:r w:rsidR="003C4753" w:rsidRPr="00115370">
        <w:rPr>
          <w:rFonts w:cs="Gill Sans MT"/>
          <w:color w:val="000000"/>
        </w:rPr>
        <w:t>Foundation</w:t>
      </w:r>
      <w:r w:rsidRPr="00115370">
        <w:rPr>
          <w:rFonts w:cs="Gill Sans MT"/>
          <w:color w:val="000000"/>
        </w:rPr>
        <w:t xml:space="preserve"> website. Parents and carers will be informed of the </w:t>
      </w:r>
      <w:r w:rsidR="003C4753" w:rsidRPr="00115370">
        <w:rPr>
          <w:rFonts w:cs="Gill Sans MT"/>
          <w:color w:val="000000"/>
        </w:rPr>
        <w:t>Foundation</w:t>
      </w:r>
      <w:r w:rsidRPr="00115370">
        <w:rPr>
          <w:rFonts w:cs="Gill Sans MT"/>
          <w:color w:val="000000"/>
        </w:rPr>
        <w:t xml:space="preserve">’s legal duty to assist colleagues in other agencies with child protection enquiries and what happens should there be </w:t>
      </w:r>
      <w:proofErr w:type="gramStart"/>
      <w:r w:rsidRPr="00115370">
        <w:rPr>
          <w:rFonts w:cs="Gill Sans MT"/>
          <w:color w:val="000000"/>
        </w:rPr>
        <w:t>cause</w:t>
      </w:r>
      <w:proofErr w:type="gramEnd"/>
      <w:r w:rsidRPr="00115370">
        <w:rPr>
          <w:rFonts w:cs="Gill Sans MT"/>
          <w:color w:val="000000"/>
        </w:rPr>
        <w:t xml:space="preserve"> to make a referral to Children’s Services. </w:t>
      </w:r>
    </w:p>
    <w:p w14:paraId="69041137" w14:textId="77777777" w:rsidR="00B87206" w:rsidRPr="00115370" w:rsidRDefault="00B87206" w:rsidP="00B87206">
      <w:pPr>
        <w:autoSpaceDE w:val="0"/>
        <w:autoSpaceDN w:val="0"/>
        <w:adjustRightInd w:val="0"/>
        <w:spacing w:after="0" w:line="240" w:lineRule="auto"/>
        <w:rPr>
          <w:rFonts w:cs="Gill Sans MT"/>
          <w:color w:val="000000"/>
        </w:rPr>
      </w:pPr>
    </w:p>
    <w:p w14:paraId="5C154D23" w14:textId="462AED2C" w:rsidR="00B87206" w:rsidRPr="00115370" w:rsidRDefault="00B87206" w:rsidP="00B87206">
      <w:pPr>
        <w:numPr>
          <w:ilvl w:val="0"/>
          <w:numId w:val="48"/>
        </w:numPr>
        <w:autoSpaceDE w:val="0"/>
        <w:autoSpaceDN w:val="0"/>
        <w:adjustRightInd w:val="0"/>
        <w:spacing w:after="0" w:line="240" w:lineRule="auto"/>
        <w:rPr>
          <w:rFonts w:cs="Gill Sans MT"/>
          <w:color w:val="000000"/>
        </w:rPr>
      </w:pPr>
      <w:r w:rsidRPr="00115370">
        <w:rPr>
          <w:rFonts w:cs="Gill Sans MT"/>
          <w:color w:val="000000"/>
        </w:rPr>
        <w:t xml:space="preserve">The </w:t>
      </w:r>
      <w:r w:rsidR="003C4753" w:rsidRPr="00115370">
        <w:rPr>
          <w:rFonts w:cs="Gill Sans MT"/>
          <w:color w:val="000000"/>
        </w:rPr>
        <w:t>Foundation</w:t>
      </w:r>
      <w:r w:rsidRPr="00115370">
        <w:rPr>
          <w:rFonts w:cs="Gill Sans MT"/>
          <w:color w:val="000000"/>
        </w:rPr>
        <w:t xml:space="preserve"> is committed to working with parents positively, </w:t>
      </w:r>
      <w:proofErr w:type="gramStart"/>
      <w:r w:rsidRPr="00115370">
        <w:rPr>
          <w:rFonts w:cs="Gill Sans MT"/>
          <w:color w:val="000000"/>
        </w:rPr>
        <w:t>openly</w:t>
      </w:r>
      <w:proofErr w:type="gramEnd"/>
      <w:r w:rsidRPr="00115370">
        <w:rPr>
          <w:rFonts w:cs="Gill Sans MT"/>
          <w:color w:val="000000"/>
        </w:rPr>
        <w:t xml:space="preserve"> and honestly and will ensure that all parents are treated with respect, dignity and courtesy. The </w:t>
      </w:r>
      <w:r w:rsidR="003C4753" w:rsidRPr="00115370">
        <w:rPr>
          <w:rFonts w:cs="Gill Sans MT"/>
          <w:color w:val="000000"/>
        </w:rPr>
        <w:t>Foundation</w:t>
      </w:r>
      <w:r w:rsidRPr="00115370">
        <w:rPr>
          <w:rFonts w:cs="Gill Sans MT"/>
          <w:color w:val="000000"/>
        </w:rPr>
        <w:t xml:space="preserve"> respects parents’ rights to privacy and confidentiality and will not share sensitive information unless granted permission, or where it is necessary to do so </w:t>
      </w:r>
      <w:proofErr w:type="gramStart"/>
      <w:r w:rsidRPr="00115370">
        <w:rPr>
          <w:rFonts w:cs="Gill Sans MT"/>
          <w:color w:val="000000"/>
        </w:rPr>
        <w:t>in order to</w:t>
      </w:r>
      <w:proofErr w:type="gramEnd"/>
      <w:r w:rsidRPr="00115370">
        <w:rPr>
          <w:rFonts w:cs="Gill Sans MT"/>
          <w:color w:val="000000"/>
        </w:rPr>
        <w:t xml:space="preserve"> safeguard a child from harm.</w:t>
      </w:r>
    </w:p>
    <w:p w14:paraId="383D0F9B" w14:textId="77777777" w:rsidR="00B87206" w:rsidRPr="00115370" w:rsidRDefault="00B87206" w:rsidP="00B87206">
      <w:pPr>
        <w:autoSpaceDE w:val="0"/>
        <w:autoSpaceDN w:val="0"/>
        <w:adjustRightInd w:val="0"/>
        <w:spacing w:after="0" w:line="240" w:lineRule="auto"/>
        <w:ind w:firstLine="60"/>
        <w:rPr>
          <w:rFonts w:cs="Gill Sans MT"/>
          <w:color w:val="000000"/>
        </w:rPr>
      </w:pPr>
    </w:p>
    <w:p w14:paraId="198C899F" w14:textId="01A822E8" w:rsidR="00B87206" w:rsidRPr="00115370" w:rsidRDefault="00B87206" w:rsidP="00B87206">
      <w:pPr>
        <w:numPr>
          <w:ilvl w:val="0"/>
          <w:numId w:val="49"/>
        </w:numPr>
        <w:autoSpaceDE w:val="0"/>
        <w:autoSpaceDN w:val="0"/>
        <w:adjustRightInd w:val="0"/>
        <w:spacing w:after="0" w:line="240" w:lineRule="auto"/>
        <w:rPr>
          <w:rFonts w:cs="Gill Sans MT"/>
          <w:color w:val="000000"/>
        </w:rPr>
      </w:pPr>
      <w:r w:rsidRPr="00115370">
        <w:rPr>
          <w:rFonts w:cs="Gill Sans MT"/>
          <w:color w:val="000000"/>
        </w:rPr>
        <w:t xml:space="preserve">The </w:t>
      </w:r>
      <w:r w:rsidR="003C4753" w:rsidRPr="00115370">
        <w:rPr>
          <w:rFonts w:cs="Gill Sans MT"/>
          <w:color w:val="000000"/>
        </w:rPr>
        <w:t>Foundation</w:t>
      </w:r>
      <w:r w:rsidRPr="00115370">
        <w:rPr>
          <w:rFonts w:cs="Gill Sans MT"/>
          <w:color w:val="000000"/>
        </w:rPr>
        <w:t xml:space="preserve"> will seek to share with parents any concerns about their child unless to do so may place a child at increased risk of harm. A lack of parental engagement or agreement regarding the concerns the </w:t>
      </w:r>
      <w:r w:rsidR="003C4753" w:rsidRPr="00115370">
        <w:rPr>
          <w:rFonts w:cs="Gill Sans MT"/>
          <w:color w:val="000000"/>
        </w:rPr>
        <w:t>Foundation</w:t>
      </w:r>
      <w:r w:rsidRPr="00115370">
        <w:rPr>
          <w:rFonts w:cs="Gill Sans MT"/>
          <w:color w:val="000000"/>
        </w:rPr>
        <w:t xml:space="preserve"> has about a child will not prevent the DSL making a referral to Children’s Services in those circumstances where it is appropriate to do so.</w:t>
      </w:r>
    </w:p>
    <w:p w14:paraId="3F886A36" w14:textId="77777777" w:rsidR="00B87206" w:rsidRPr="00115370" w:rsidRDefault="00B87206" w:rsidP="00B87206">
      <w:pPr>
        <w:autoSpaceDE w:val="0"/>
        <w:autoSpaceDN w:val="0"/>
        <w:adjustRightInd w:val="0"/>
        <w:spacing w:after="0" w:line="240" w:lineRule="auto"/>
        <w:ind w:firstLine="60"/>
        <w:rPr>
          <w:rFonts w:cs="Gill Sans MT"/>
          <w:color w:val="000000"/>
        </w:rPr>
      </w:pPr>
    </w:p>
    <w:p w14:paraId="63DA11BF" w14:textId="77777777" w:rsidR="006653CE" w:rsidRPr="00115370" w:rsidRDefault="006653CE">
      <w:r w:rsidRPr="00115370">
        <w:br w:type="page"/>
      </w:r>
    </w:p>
    <w:p w14:paraId="6F5F5E19" w14:textId="5D7E1181" w:rsidR="00B87206" w:rsidRPr="00115370" w:rsidRDefault="00B87206" w:rsidP="00B87206">
      <w:pPr>
        <w:numPr>
          <w:ilvl w:val="0"/>
          <w:numId w:val="50"/>
        </w:numPr>
        <w:autoSpaceDE w:val="0"/>
        <w:autoSpaceDN w:val="0"/>
        <w:adjustRightInd w:val="0"/>
        <w:spacing w:after="0" w:line="240" w:lineRule="auto"/>
        <w:contextualSpacing/>
        <w:rPr>
          <w:rFonts w:cs="Calibri"/>
          <w:color w:val="000000"/>
        </w:rPr>
      </w:pPr>
      <w:r w:rsidRPr="00115370">
        <w:lastRenderedPageBreak/>
        <w:t xml:space="preserve">In order to keep children safe and provide appropriate care for them, the </w:t>
      </w:r>
      <w:r w:rsidR="003C4753" w:rsidRPr="00115370">
        <w:t>Foundation</w:t>
      </w:r>
      <w:r w:rsidRPr="00115370">
        <w:t xml:space="preserve"> requires </w:t>
      </w:r>
      <w:r w:rsidR="009A3C7C">
        <w:t xml:space="preserve">referring </w:t>
      </w:r>
      <w:proofErr w:type="gramStart"/>
      <w:r w:rsidR="009A3C7C">
        <w:t xml:space="preserve">bodies </w:t>
      </w:r>
      <w:r w:rsidRPr="00115370">
        <w:t xml:space="preserve"> to</w:t>
      </w:r>
      <w:proofErr w:type="gramEnd"/>
      <w:r w:rsidRPr="00115370">
        <w:t xml:space="preserve"> provide accurate and up to date information regarding:</w:t>
      </w:r>
    </w:p>
    <w:p w14:paraId="38A9E609" w14:textId="77777777" w:rsidR="00B87206" w:rsidRPr="00115370" w:rsidRDefault="00B87206" w:rsidP="00B87206">
      <w:pPr>
        <w:autoSpaceDE w:val="0"/>
        <w:autoSpaceDN w:val="0"/>
        <w:adjustRightInd w:val="0"/>
        <w:spacing w:after="0" w:line="240" w:lineRule="auto"/>
        <w:rPr>
          <w:rFonts w:ascii="Times New Roman" w:hAnsi="Times New Roman" w:cs="Times New Roman"/>
          <w:color w:val="000000"/>
        </w:rPr>
      </w:pPr>
    </w:p>
    <w:p w14:paraId="68EAB1F9" w14:textId="77777777" w:rsidR="00B87206" w:rsidRPr="00115370" w:rsidRDefault="00B87206" w:rsidP="00B87206">
      <w:pPr>
        <w:numPr>
          <w:ilvl w:val="0"/>
          <w:numId w:val="51"/>
        </w:numPr>
        <w:autoSpaceDE w:val="0"/>
        <w:autoSpaceDN w:val="0"/>
        <w:adjustRightInd w:val="0"/>
        <w:spacing w:after="0" w:line="240" w:lineRule="auto"/>
        <w:contextualSpacing/>
        <w:rPr>
          <w:rFonts w:cs="Times New Roman"/>
          <w:color w:val="000000"/>
        </w:rPr>
      </w:pPr>
      <w:r w:rsidRPr="00115370">
        <w:rPr>
          <w:rFonts w:cs="Times New Roman"/>
          <w:color w:val="000000"/>
        </w:rPr>
        <w:t xml:space="preserve">full names and contact details of all adults with whom the child normally </w:t>
      </w:r>
      <w:proofErr w:type="gramStart"/>
      <w:r w:rsidRPr="00115370">
        <w:rPr>
          <w:rFonts w:cs="Times New Roman"/>
          <w:color w:val="000000"/>
        </w:rPr>
        <w:t>lives;</w:t>
      </w:r>
      <w:proofErr w:type="gramEnd"/>
      <w:r w:rsidRPr="00115370">
        <w:rPr>
          <w:rFonts w:cs="Times New Roman"/>
          <w:color w:val="000000"/>
        </w:rPr>
        <w:t xml:space="preserve"> </w:t>
      </w:r>
    </w:p>
    <w:p w14:paraId="0EBA7AF9" w14:textId="77777777" w:rsidR="00B87206" w:rsidRPr="00115370" w:rsidRDefault="00B87206" w:rsidP="00B87206">
      <w:pPr>
        <w:numPr>
          <w:ilvl w:val="0"/>
          <w:numId w:val="51"/>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full names and contact details of all persons with parental responsibility (if different from above</w:t>
      </w:r>
      <w:proofErr w:type="gramStart"/>
      <w:r w:rsidRPr="00115370">
        <w:rPr>
          <w:rFonts w:ascii="Calibri" w:hAnsi="Calibri" w:cs="Calibri"/>
          <w:color w:val="000000"/>
        </w:rPr>
        <w:t>);</w:t>
      </w:r>
      <w:proofErr w:type="gramEnd"/>
      <w:r w:rsidRPr="00115370">
        <w:rPr>
          <w:rFonts w:ascii="Calibri" w:hAnsi="Calibri" w:cs="Calibri"/>
          <w:color w:val="000000"/>
        </w:rPr>
        <w:t xml:space="preserve"> </w:t>
      </w:r>
    </w:p>
    <w:p w14:paraId="230C49F2" w14:textId="77777777" w:rsidR="00B87206" w:rsidRPr="00115370" w:rsidRDefault="00B87206" w:rsidP="00B87206">
      <w:pPr>
        <w:numPr>
          <w:ilvl w:val="0"/>
          <w:numId w:val="51"/>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emergency contact details (if different from above</w:t>
      </w:r>
      <w:proofErr w:type="gramStart"/>
      <w:r w:rsidRPr="00115370">
        <w:rPr>
          <w:rFonts w:ascii="Calibri" w:hAnsi="Calibri" w:cs="Calibri"/>
          <w:color w:val="000000"/>
        </w:rPr>
        <w:t>);</w:t>
      </w:r>
      <w:proofErr w:type="gramEnd"/>
      <w:r w:rsidRPr="00115370">
        <w:rPr>
          <w:rFonts w:ascii="Calibri" w:hAnsi="Calibri" w:cs="Calibri"/>
          <w:color w:val="000000"/>
        </w:rPr>
        <w:t xml:space="preserve"> </w:t>
      </w:r>
    </w:p>
    <w:p w14:paraId="297D9831" w14:textId="1564C9D0" w:rsidR="00B87206" w:rsidRPr="00115370" w:rsidRDefault="00B87206" w:rsidP="00B87206">
      <w:pPr>
        <w:numPr>
          <w:ilvl w:val="0"/>
          <w:numId w:val="52"/>
        </w:numPr>
        <w:autoSpaceDE w:val="0"/>
        <w:autoSpaceDN w:val="0"/>
        <w:adjustRightInd w:val="0"/>
        <w:spacing w:after="0" w:line="240" w:lineRule="auto"/>
        <w:contextualSpacing/>
        <w:rPr>
          <w:rFonts w:ascii="Calibri" w:hAnsi="Calibri" w:cs="Calibri"/>
          <w:color w:val="000000"/>
        </w:rPr>
      </w:pPr>
      <w:r w:rsidRPr="00115370">
        <w:rPr>
          <w:rFonts w:ascii="Calibri" w:hAnsi="Calibri" w:cs="Calibri"/>
          <w:color w:val="000000"/>
        </w:rPr>
        <w:t xml:space="preserve">full details of any other adult authorised by the parent to collect the child from the </w:t>
      </w:r>
      <w:r w:rsidR="003C4753" w:rsidRPr="00115370">
        <w:rPr>
          <w:rFonts w:ascii="Calibri" w:hAnsi="Calibri" w:cs="Calibri"/>
          <w:color w:val="000000"/>
        </w:rPr>
        <w:t>Foundation</w:t>
      </w:r>
      <w:r w:rsidRPr="00115370">
        <w:rPr>
          <w:rFonts w:ascii="Calibri" w:hAnsi="Calibri" w:cs="Calibri"/>
          <w:color w:val="000000"/>
        </w:rPr>
        <w:t xml:space="preserve"> (if different from the above). </w:t>
      </w:r>
    </w:p>
    <w:p w14:paraId="52444A05" w14:textId="77777777" w:rsidR="00B87206" w:rsidRPr="00115370" w:rsidRDefault="00B87206" w:rsidP="00B87206">
      <w:pPr>
        <w:autoSpaceDE w:val="0"/>
        <w:autoSpaceDN w:val="0"/>
        <w:adjustRightInd w:val="0"/>
        <w:spacing w:after="0" w:line="240" w:lineRule="auto"/>
        <w:rPr>
          <w:rFonts w:ascii="Calibri" w:hAnsi="Calibri" w:cs="Calibri"/>
          <w:color w:val="000000"/>
        </w:rPr>
      </w:pPr>
    </w:p>
    <w:p w14:paraId="20D880D4" w14:textId="2A8ECDF4" w:rsidR="00B87206" w:rsidRPr="00115370" w:rsidRDefault="00B87206" w:rsidP="00B87206">
      <w:pPr>
        <w:autoSpaceDE w:val="0"/>
        <w:autoSpaceDN w:val="0"/>
        <w:adjustRightInd w:val="0"/>
        <w:spacing w:after="0" w:line="240" w:lineRule="auto"/>
      </w:pPr>
      <w:r w:rsidRPr="00115370">
        <w:t xml:space="preserve">The </w:t>
      </w:r>
      <w:r w:rsidR="003C4753" w:rsidRPr="00115370">
        <w:t>Foundation</w:t>
      </w:r>
      <w:r w:rsidRPr="00115370">
        <w:t xml:space="preserve"> will retain this information on the </w:t>
      </w:r>
      <w:r w:rsidR="009A3C7C">
        <w:t xml:space="preserve">young </w:t>
      </w:r>
      <w:proofErr w:type="spellStart"/>
      <w:r w:rsidR="009A3C7C">
        <w:t>persons</w:t>
      </w:r>
      <w:proofErr w:type="spellEnd"/>
      <w:r w:rsidR="009A3C7C">
        <w:t xml:space="preserve"> </w:t>
      </w:r>
      <w:r w:rsidRPr="00115370">
        <w:t xml:space="preserve">file; it will only share information about </w:t>
      </w:r>
      <w:r w:rsidR="005A0945" w:rsidRPr="00115370">
        <w:t>young people</w:t>
      </w:r>
      <w:r w:rsidRPr="00115370">
        <w:t xml:space="preserve"> with adults who have parental responsibility for a </w:t>
      </w:r>
      <w:proofErr w:type="gramStart"/>
      <w:r w:rsidR="009A3C7C">
        <w:t>young persons</w:t>
      </w:r>
      <w:proofErr w:type="gramEnd"/>
      <w:r w:rsidRPr="00115370">
        <w:t xml:space="preserve"> or where a parent has given permission and it has been supplied with the adult’s full details in writing.</w:t>
      </w:r>
    </w:p>
    <w:p w14:paraId="2CD304C8" w14:textId="77777777" w:rsidR="00B87206" w:rsidRPr="00115370" w:rsidRDefault="00B87206" w:rsidP="00B87206">
      <w:pPr>
        <w:autoSpaceDE w:val="0"/>
        <w:autoSpaceDN w:val="0"/>
        <w:adjustRightInd w:val="0"/>
        <w:spacing w:after="0" w:line="240" w:lineRule="auto"/>
      </w:pPr>
    </w:p>
    <w:p w14:paraId="366B363D" w14:textId="77777777" w:rsidR="00B87206" w:rsidRPr="00115370" w:rsidRDefault="00B87206" w:rsidP="00B87206">
      <w:pPr>
        <w:autoSpaceDE w:val="0"/>
        <w:autoSpaceDN w:val="0"/>
        <w:adjustRightInd w:val="0"/>
        <w:spacing w:after="0" w:line="240" w:lineRule="auto"/>
        <w:rPr>
          <w:b/>
          <w:bCs/>
        </w:rPr>
      </w:pPr>
      <w:r w:rsidRPr="00115370">
        <w:rPr>
          <w:b/>
          <w:bCs/>
        </w:rPr>
        <w:t>8. Child protection conferences</w:t>
      </w:r>
    </w:p>
    <w:p w14:paraId="4A0C83DF" w14:textId="77777777" w:rsidR="00B87206" w:rsidRPr="00115370" w:rsidRDefault="00B87206" w:rsidP="00B87206">
      <w:pPr>
        <w:autoSpaceDE w:val="0"/>
        <w:autoSpaceDN w:val="0"/>
        <w:adjustRightInd w:val="0"/>
        <w:spacing w:after="0" w:line="240" w:lineRule="auto"/>
        <w:rPr>
          <w:b/>
          <w:bCs/>
        </w:rPr>
      </w:pPr>
    </w:p>
    <w:p w14:paraId="5D2BE750" w14:textId="77777777" w:rsidR="00B87206" w:rsidRPr="00115370" w:rsidRDefault="00B87206" w:rsidP="00B87206">
      <w:pPr>
        <w:numPr>
          <w:ilvl w:val="0"/>
          <w:numId w:val="53"/>
        </w:numPr>
        <w:autoSpaceDE w:val="0"/>
        <w:autoSpaceDN w:val="0"/>
        <w:adjustRightInd w:val="0"/>
        <w:spacing w:after="0" w:line="240" w:lineRule="auto"/>
        <w:rPr>
          <w:rFonts w:cs="Gill Sans MT"/>
          <w:color w:val="000000"/>
        </w:rPr>
      </w:pPr>
      <w:r w:rsidRPr="00115370">
        <w:rPr>
          <w:rFonts w:cs="Gill Sans MT"/>
          <w:color w:val="000000"/>
        </w:rPr>
        <w:t xml:space="preserve">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w:t>
      </w:r>
      <w:proofErr w:type="gramStart"/>
      <w:r w:rsidRPr="00115370">
        <w:rPr>
          <w:rFonts w:cs="Gill Sans MT"/>
          <w:color w:val="000000"/>
        </w:rPr>
        <w:t>in order to</w:t>
      </w:r>
      <w:proofErr w:type="gramEnd"/>
      <w:r w:rsidRPr="00115370">
        <w:rPr>
          <w:rFonts w:cs="Gill Sans MT"/>
          <w:color w:val="000000"/>
        </w:rPr>
        <w:t xml:space="preserve"> monitor the safety of the child and the required reduction in risk. </w:t>
      </w:r>
    </w:p>
    <w:p w14:paraId="7855D814" w14:textId="77777777" w:rsidR="00B87206" w:rsidRPr="00115370" w:rsidRDefault="00B87206" w:rsidP="00B87206">
      <w:pPr>
        <w:autoSpaceDE w:val="0"/>
        <w:autoSpaceDN w:val="0"/>
        <w:adjustRightInd w:val="0"/>
        <w:spacing w:after="0" w:line="240" w:lineRule="auto"/>
        <w:rPr>
          <w:rFonts w:cs="Gill Sans MT"/>
          <w:color w:val="000000"/>
        </w:rPr>
      </w:pPr>
    </w:p>
    <w:p w14:paraId="24FDF8E0" w14:textId="624DBBBA" w:rsidR="00B87206" w:rsidRPr="00115370" w:rsidRDefault="00B87206" w:rsidP="00B87206">
      <w:pPr>
        <w:numPr>
          <w:ilvl w:val="0"/>
          <w:numId w:val="54"/>
        </w:numPr>
        <w:autoSpaceDE w:val="0"/>
        <w:autoSpaceDN w:val="0"/>
        <w:adjustRightInd w:val="0"/>
        <w:spacing w:after="0" w:line="240" w:lineRule="auto"/>
        <w:rPr>
          <w:rFonts w:cs="Gill Sans MT"/>
          <w:color w:val="000000"/>
        </w:rPr>
      </w:pPr>
      <w:r w:rsidRPr="00115370">
        <w:rPr>
          <w:rFonts w:cs="Gill Sans MT"/>
          <w:color w:val="000000"/>
        </w:rPr>
        <w:t xml:space="preserve">Staff members may be asked to attend a child protection conference or core group meetings on behalf of the </w:t>
      </w:r>
      <w:r w:rsidR="003C4753" w:rsidRPr="00115370">
        <w:rPr>
          <w:rFonts w:cs="Gill Sans MT"/>
          <w:color w:val="000000"/>
        </w:rPr>
        <w:t>Foundation</w:t>
      </w:r>
      <w:r w:rsidRPr="00115370">
        <w:rPr>
          <w:rFonts w:cs="Gill Sans MT"/>
          <w:color w:val="000000"/>
        </w:rPr>
        <w:t xml:space="preserve"> in respect of individual children. </w:t>
      </w:r>
      <w:proofErr w:type="gramStart"/>
      <w:r w:rsidRPr="00115370">
        <w:rPr>
          <w:rFonts w:cs="Gill Sans MT"/>
          <w:color w:val="000000"/>
        </w:rPr>
        <w:t>Usually</w:t>
      </w:r>
      <w:proofErr w:type="gramEnd"/>
      <w:r w:rsidRPr="00115370">
        <w:rPr>
          <w:rFonts w:cs="Gill Sans MT"/>
          <w:color w:val="000000"/>
        </w:rPr>
        <w:t xml:space="preserve"> the person representing the </w:t>
      </w:r>
      <w:r w:rsidR="003C4753" w:rsidRPr="00115370">
        <w:rPr>
          <w:rFonts w:cs="Gill Sans MT"/>
          <w:color w:val="000000"/>
        </w:rPr>
        <w:t>Foundation</w:t>
      </w:r>
      <w:r w:rsidRPr="00115370">
        <w:rPr>
          <w:rFonts w:cs="Gill Sans MT"/>
          <w:color w:val="000000"/>
        </w:rPr>
        <w:t xml:space="preserve"> at these meetings will be the </w:t>
      </w:r>
      <w:r w:rsidR="006653CE" w:rsidRPr="00115370">
        <w:rPr>
          <w:rFonts w:cs="Gill Sans MT"/>
          <w:color w:val="000000"/>
        </w:rPr>
        <w:t>CEO</w:t>
      </w:r>
      <w:r w:rsidRPr="00115370">
        <w:rPr>
          <w:rFonts w:cs="Gill Sans MT"/>
          <w:color w:val="000000"/>
        </w:rPr>
        <w:t>, DSL, Deputy DSL or other appropriate member of staff. In any event, the</w:t>
      </w:r>
    </w:p>
    <w:p w14:paraId="3E41664B" w14:textId="77777777" w:rsidR="00B87206" w:rsidRPr="00115370" w:rsidRDefault="00B87206" w:rsidP="00B87206">
      <w:pPr>
        <w:autoSpaceDE w:val="0"/>
        <w:autoSpaceDN w:val="0"/>
        <w:adjustRightInd w:val="0"/>
        <w:spacing w:after="0" w:line="240" w:lineRule="auto"/>
        <w:ind w:left="340"/>
        <w:rPr>
          <w:rFonts w:cs="Gill Sans MT"/>
          <w:color w:val="000000"/>
        </w:rPr>
      </w:pPr>
      <w:r w:rsidRPr="00115370">
        <w:rPr>
          <w:rFonts w:cs="Gill Sans MT"/>
          <w:color w:val="000000"/>
        </w:rPr>
        <w:t xml:space="preserve">person attending will need to have as much relevant up to date information about the child as possible; any member of staff may be required to contribute to this process. </w:t>
      </w:r>
    </w:p>
    <w:p w14:paraId="6DFE1892" w14:textId="77777777" w:rsidR="00B87206" w:rsidRPr="00115370" w:rsidRDefault="00B87206" w:rsidP="00B87206">
      <w:pPr>
        <w:autoSpaceDE w:val="0"/>
        <w:autoSpaceDN w:val="0"/>
        <w:adjustRightInd w:val="0"/>
        <w:spacing w:after="0" w:line="240" w:lineRule="auto"/>
        <w:rPr>
          <w:rFonts w:cs="Gill Sans MT"/>
          <w:color w:val="000000"/>
        </w:rPr>
      </w:pPr>
    </w:p>
    <w:p w14:paraId="48018443" w14:textId="4117299A" w:rsidR="00B87206" w:rsidRPr="00115370" w:rsidRDefault="00B87206" w:rsidP="00B87206">
      <w:pPr>
        <w:numPr>
          <w:ilvl w:val="0"/>
          <w:numId w:val="56"/>
        </w:numPr>
        <w:autoSpaceDE w:val="0"/>
        <w:autoSpaceDN w:val="0"/>
        <w:adjustRightInd w:val="0"/>
        <w:spacing w:after="0" w:line="240" w:lineRule="auto"/>
        <w:rPr>
          <w:rFonts w:cs="Gill Sans MT"/>
          <w:color w:val="000000"/>
        </w:rPr>
      </w:pPr>
      <w:r w:rsidRPr="00115370">
        <w:rPr>
          <w:rFonts w:cs="Gill Sans MT"/>
          <w:color w:val="000000"/>
        </w:rPr>
        <w:t xml:space="preserve">All reports for child protection conferences will be prepared in advance using the guidance and template report. The information contained in the report will be shared with parents before the conference as appropriate and will include information relating to the child’s physical, </w:t>
      </w:r>
      <w:proofErr w:type="gramStart"/>
      <w:r w:rsidRPr="00115370">
        <w:rPr>
          <w:rFonts w:cs="Gill Sans MT"/>
          <w:color w:val="000000"/>
        </w:rPr>
        <w:t>emotional</w:t>
      </w:r>
      <w:proofErr w:type="gramEnd"/>
      <w:r w:rsidRPr="00115370">
        <w:rPr>
          <w:rFonts w:cs="Gill Sans MT"/>
          <w:color w:val="000000"/>
        </w:rPr>
        <w:t xml:space="preserve"> and intellectual development and the child’s presentation at the </w:t>
      </w:r>
      <w:r w:rsidR="003C4753" w:rsidRPr="00115370">
        <w:rPr>
          <w:rFonts w:cs="Gill Sans MT"/>
          <w:color w:val="000000"/>
        </w:rPr>
        <w:t>Foundation</w:t>
      </w:r>
      <w:r w:rsidRPr="00115370">
        <w:rPr>
          <w:rFonts w:cs="Gill Sans MT"/>
          <w:color w:val="000000"/>
        </w:rPr>
        <w:t xml:space="preserve">. </w:t>
      </w:r>
      <w:proofErr w:type="gramStart"/>
      <w:r w:rsidRPr="00115370">
        <w:rPr>
          <w:rFonts w:cs="Gill Sans MT"/>
          <w:color w:val="000000"/>
        </w:rPr>
        <w:t>In order to</w:t>
      </w:r>
      <w:proofErr w:type="gramEnd"/>
      <w:r w:rsidRPr="00115370">
        <w:rPr>
          <w:rFonts w:cs="Gill Sans MT"/>
          <w:color w:val="000000"/>
        </w:rPr>
        <w:t xml:space="preserve"> complete such reports, all relevant information will be sought from staff working with the child in the </w:t>
      </w:r>
      <w:r w:rsidR="003C4753" w:rsidRPr="00115370">
        <w:rPr>
          <w:rFonts w:cs="Gill Sans MT"/>
          <w:color w:val="000000"/>
        </w:rPr>
        <w:t>Foundation</w:t>
      </w:r>
      <w:r w:rsidRPr="00115370">
        <w:rPr>
          <w:rFonts w:cs="Gill Sans MT"/>
          <w:color w:val="000000"/>
        </w:rPr>
        <w:t>.</w:t>
      </w:r>
    </w:p>
    <w:p w14:paraId="7D3BD57A" w14:textId="77777777" w:rsidR="00B87206" w:rsidRPr="00115370" w:rsidRDefault="00B87206" w:rsidP="00B87206">
      <w:pPr>
        <w:autoSpaceDE w:val="0"/>
        <w:autoSpaceDN w:val="0"/>
        <w:adjustRightInd w:val="0"/>
        <w:spacing w:after="0" w:line="240" w:lineRule="auto"/>
        <w:rPr>
          <w:rFonts w:cs="Gill Sans MT"/>
          <w:color w:val="000000"/>
        </w:rPr>
      </w:pPr>
    </w:p>
    <w:p w14:paraId="7B79B309" w14:textId="28B10CA2" w:rsidR="00B87206" w:rsidRPr="00115370" w:rsidRDefault="00B87206" w:rsidP="00B87206">
      <w:pPr>
        <w:numPr>
          <w:ilvl w:val="0"/>
          <w:numId w:val="55"/>
        </w:numPr>
        <w:autoSpaceDE w:val="0"/>
        <w:autoSpaceDN w:val="0"/>
        <w:adjustRightInd w:val="0"/>
        <w:spacing w:after="0" w:line="240" w:lineRule="auto"/>
        <w:contextualSpacing/>
        <w:rPr>
          <w:rFonts w:cs="Calibri"/>
          <w:color w:val="000000"/>
        </w:rPr>
      </w:pPr>
      <w:r w:rsidRPr="00115370">
        <w:t xml:space="preserve">Clearly child protection conferences can be upsetting for parents. The </w:t>
      </w:r>
      <w:r w:rsidR="003C4753" w:rsidRPr="00115370">
        <w:t>Foundation</w:t>
      </w:r>
      <w:r w:rsidRPr="00115370">
        <w:t xml:space="preserve"> recognises that staff are likely to have more contact with parents than other professionals involved. The </w:t>
      </w:r>
      <w:r w:rsidR="003C4753" w:rsidRPr="00115370">
        <w:t>Foundation</w:t>
      </w:r>
      <w:r w:rsidRPr="00115370">
        <w:t xml:space="preserve"> will work in an open and honest way with any parent whose child has been referred to Children’s Services or whose child is subject to a Child Protection Plan. It is the responsibility of the </w:t>
      </w:r>
      <w:r w:rsidR="003C4753" w:rsidRPr="00115370">
        <w:t>Foundation</w:t>
      </w:r>
      <w:r w:rsidRPr="00115370">
        <w:t xml:space="preserve"> to promote the protection and welfare of all children and the aim is to achieve this in partnership with parents.</w:t>
      </w:r>
    </w:p>
    <w:p w14:paraId="06D65B15" w14:textId="77777777" w:rsidR="00B87206" w:rsidRPr="00115370" w:rsidRDefault="00B87206" w:rsidP="00B87206">
      <w:pPr>
        <w:autoSpaceDE w:val="0"/>
        <w:autoSpaceDN w:val="0"/>
        <w:adjustRightInd w:val="0"/>
        <w:spacing w:after="0" w:line="240" w:lineRule="auto"/>
        <w:rPr>
          <w:rFonts w:cs="Calibri"/>
          <w:color w:val="000000"/>
        </w:rPr>
      </w:pPr>
    </w:p>
    <w:p w14:paraId="6870DD03" w14:textId="77777777" w:rsidR="00B87206" w:rsidRPr="00115370" w:rsidRDefault="00B87206" w:rsidP="00B87206">
      <w:pPr>
        <w:autoSpaceDE w:val="0"/>
        <w:autoSpaceDN w:val="0"/>
        <w:adjustRightInd w:val="0"/>
        <w:spacing w:after="0" w:line="240" w:lineRule="auto"/>
        <w:rPr>
          <w:b/>
          <w:bCs/>
        </w:rPr>
      </w:pPr>
      <w:r w:rsidRPr="00115370">
        <w:rPr>
          <w:b/>
          <w:bCs/>
        </w:rPr>
        <w:t>9. Safer recruitment</w:t>
      </w:r>
    </w:p>
    <w:p w14:paraId="4CDBB89F" w14:textId="77777777" w:rsidR="00B87206" w:rsidRPr="00115370" w:rsidRDefault="00B87206" w:rsidP="00B87206">
      <w:pPr>
        <w:autoSpaceDE w:val="0"/>
        <w:autoSpaceDN w:val="0"/>
        <w:adjustRightInd w:val="0"/>
        <w:spacing w:after="0" w:line="240" w:lineRule="auto"/>
        <w:rPr>
          <w:b/>
          <w:bCs/>
        </w:rPr>
      </w:pPr>
    </w:p>
    <w:p w14:paraId="24468142" w14:textId="1183FD47" w:rsidR="00B87206" w:rsidRPr="00115370" w:rsidRDefault="00B87206" w:rsidP="00B87206">
      <w:pPr>
        <w:numPr>
          <w:ilvl w:val="0"/>
          <w:numId w:val="57"/>
        </w:numPr>
        <w:autoSpaceDE w:val="0"/>
        <w:autoSpaceDN w:val="0"/>
        <w:adjustRightInd w:val="0"/>
        <w:spacing w:after="0" w:line="240" w:lineRule="auto"/>
        <w:rPr>
          <w:rFonts w:cs="Gill Sans MT"/>
          <w:color w:val="000000"/>
        </w:rPr>
      </w:pPr>
      <w:r w:rsidRPr="00115370">
        <w:rPr>
          <w:rFonts w:cs="Gill Sans MT"/>
          <w:color w:val="000000"/>
        </w:rPr>
        <w:t xml:space="preserve">The </w:t>
      </w:r>
      <w:r w:rsidR="003C4753" w:rsidRPr="00115370">
        <w:rPr>
          <w:rFonts w:cs="Gill Sans MT"/>
          <w:color w:val="000000"/>
        </w:rPr>
        <w:t>Foundation</w:t>
      </w:r>
      <w:r w:rsidRPr="00115370">
        <w:rPr>
          <w:rFonts w:cs="Gill Sans MT"/>
          <w:color w:val="000000"/>
        </w:rPr>
        <w:t xml:space="preserve"> will ensure that at least</w:t>
      </w:r>
      <w:r w:rsidR="009A3C7C">
        <w:rPr>
          <w:rFonts w:cs="Gill Sans MT"/>
          <w:color w:val="000000"/>
        </w:rPr>
        <w:t xml:space="preserve"> 1 member of the interviewing panel an</w:t>
      </w:r>
      <w:r w:rsidRPr="00115370">
        <w:rPr>
          <w:rFonts w:cs="Gill Sans MT"/>
          <w:color w:val="000000"/>
        </w:rPr>
        <w:t xml:space="preserve">d the Business Manager have completed appropriate safer recruitment training. At all times the Business Manager will ensure that safer recruitment practices are followed in accordance with the requirements of </w:t>
      </w:r>
      <w:hyperlink r:id="rId17" w:history="1">
        <w:r w:rsidRPr="00115370">
          <w:rPr>
            <w:rFonts w:cs="Gill Sans MT"/>
            <w:color w:val="0563C1" w:themeColor="hyperlink"/>
            <w:u w:val="single"/>
          </w:rPr>
          <w:t>Keeping Children Safe in Education (</w:t>
        </w:r>
        <w:r w:rsidR="006653CE" w:rsidRPr="00115370">
          <w:rPr>
            <w:rFonts w:cs="Gill Sans MT"/>
            <w:color w:val="0563C1" w:themeColor="hyperlink"/>
            <w:u w:val="single"/>
          </w:rPr>
          <w:t>September</w:t>
        </w:r>
        <w:r w:rsidRPr="00115370">
          <w:rPr>
            <w:rFonts w:cs="Gill Sans MT"/>
            <w:color w:val="0563C1" w:themeColor="hyperlink"/>
            <w:u w:val="single"/>
          </w:rPr>
          <w:t xml:space="preserve"> 2020).</w:t>
        </w:r>
      </w:hyperlink>
      <w:r w:rsidRPr="00115370">
        <w:rPr>
          <w:rFonts w:cs="Gill Sans MT"/>
          <w:color w:val="000000"/>
        </w:rPr>
        <w:t xml:space="preserve"> </w:t>
      </w:r>
    </w:p>
    <w:p w14:paraId="3FD97E1E" w14:textId="77777777" w:rsidR="00B87206" w:rsidRPr="00115370" w:rsidRDefault="00B87206" w:rsidP="00B87206">
      <w:pPr>
        <w:autoSpaceDE w:val="0"/>
        <w:autoSpaceDN w:val="0"/>
        <w:adjustRightInd w:val="0"/>
        <w:spacing w:after="0" w:line="240" w:lineRule="auto"/>
        <w:rPr>
          <w:rFonts w:cs="Gill Sans MT"/>
          <w:color w:val="000000"/>
        </w:rPr>
      </w:pPr>
    </w:p>
    <w:p w14:paraId="15C82722" w14:textId="181ABF0B" w:rsidR="00B87206" w:rsidRPr="00115370" w:rsidRDefault="00B87206" w:rsidP="00B87206">
      <w:pPr>
        <w:numPr>
          <w:ilvl w:val="0"/>
          <w:numId w:val="59"/>
        </w:numPr>
        <w:autoSpaceDE w:val="0"/>
        <w:autoSpaceDN w:val="0"/>
        <w:adjustRightInd w:val="0"/>
        <w:spacing w:after="0" w:line="240" w:lineRule="auto"/>
        <w:rPr>
          <w:rFonts w:cs="Gill Sans MT"/>
          <w:color w:val="000000"/>
        </w:rPr>
      </w:pPr>
      <w:r w:rsidRPr="00115370">
        <w:rPr>
          <w:rFonts w:cs="Gill Sans MT"/>
          <w:color w:val="000000"/>
        </w:rPr>
        <w:t xml:space="preserve">The </w:t>
      </w:r>
      <w:r w:rsidR="003C4753" w:rsidRPr="00115370">
        <w:rPr>
          <w:rFonts w:cs="Gill Sans MT"/>
          <w:color w:val="000000"/>
        </w:rPr>
        <w:t>Foundation</w:t>
      </w:r>
      <w:r w:rsidRPr="00115370">
        <w:rPr>
          <w:rFonts w:cs="Gill Sans MT"/>
          <w:color w:val="000000"/>
        </w:rPr>
        <w:t xml:space="preserve"> will use the recruitment and selection process to deter and reject unsuitable candidates; it will require evidence of original academic certificates and will not accept testimonials but insist on taking up references prior to interview. The </w:t>
      </w:r>
      <w:r w:rsidR="003C4753" w:rsidRPr="00115370">
        <w:rPr>
          <w:rFonts w:cs="Gill Sans MT"/>
          <w:color w:val="000000"/>
        </w:rPr>
        <w:t>Foundation</w:t>
      </w:r>
      <w:r w:rsidRPr="00115370">
        <w:rPr>
          <w:rFonts w:cs="Gill Sans MT"/>
          <w:color w:val="000000"/>
        </w:rPr>
        <w:t xml:space="preserve"> will question the contents of application forms if they are unclear, will undertake Disclosure and Barring Service checks and use any other means of ensuring the most suitable people to work with children are recruited and selected. </w:t>
      </w:r>
    </w:p>
    <w:p w14:paraId="3A91FBD9" w14:textId="77777777" w:rsidR="00B87206" w:rsidRPr="00115370" w:rsidRDefault="00B87206" w:rsidP="00B87206">
      <w:pPr>
        <w:autoSpaceDE w:val="0"/>
        <w:autoSpaceDN w:val="0"/>
        <w:adjustRightInd w:val="0"/>
        <w:spacing w:after="0" w:line="240" w:lineRule="auto"/>
        <w:rPr>
          <w:rFonts w:cs="Gill Sans MT"/>
          <w:color w:val="000000"/>
        </w:rPr>
      </w:pPr>
      <w:r w:rsidRPr="00115370">
        <w:rPr>
          <w:rFonts w:cs="Gill Sans MT"/>
          <w:color w:val="000000"/>
        </w:rPr>
        <w:t xml:space="preserve"> </w:t>
      </w:r>
    </w:p>
    <w:p w14:paraId="0D778C07" w14:textId="77777777" w:rsidR="00B87206" w:rsidRPr="00115370" w:rsidRDefault="00B87206" w:rsidP="00B87206">
      <w:pPr>
        <w:numPr>
          <w:ilvl w:val="0"/>
          <w:numId w:val="58"/>
        </w:numPr>
        <w:autoSpaceDE w:val="0"/>
        <w:autoSpaceDN w:val="0"/>
        <w:adjustRightInd w:val="0"/>
        <w:spacing w:after="0" w:line="240" w:lineRule="auto"/>
        <w:contextualSpacing/>
        <w:rPr>
          <w:rFonts w:cs="Calibri"/>
          <w:color w:val="000000"/>
        </w:rPr>
      </w:pPr>
      <w:r w:rsidRPr="00115370">
        <w:t>The Business Manager will maintain a Single Central Register of all safer recruitment checks carried out in line with statutory requirements.</w:t>
      </w:r>
    </w:p>
    <w:p w14:paraId="3E439400" w14:textId="77777777" w:rsidR="00B87206" w:rsidRPr="00115370" w:rsidRDefault="00B87206" w:rsidP="00B87206">
      <w:pPr>
        <w:autoSpaceDE w:val="0"/>
        <w:autoSpaceDN w:val="0"/>
        <w:adjustRightInd w:val="0"/>
        <w:spacing w:after="0" w:line="240" w:lineRule="auto"/>
        <w:rPr>
          <w:rFonts w:cs="Calibri"/>
          <w:color w:val="000000"/>
        </w:rPr>
      </w:pPr>
    </w:p>
    <w:p w14:paraId="4191AB54" w14:textId="77777777" w:rsidR="00B87206" w:rsidRPr="00115370" w:rsidRDefault="00B87206" w:rsidP="00B87206">
      <w:pPr>
        <w:autoSpaceDE w:val="0"/>
        <w:autoSpaceDN w:val="0"/>
        <w:adjustRightInd w:val="0"/>
        <w:spacing w:after="0" w:line="240" w:lineRule="auto"/>
        <w:rPr>
          <w:b/>
          <w:bCs/>
        </w:rPr>
      </w:pPr>
      <w:r w:rsidRPr="00115370">
        <w:rPr>
          <w:b/>
          <w:bCs/>
        </w:rPr>
        <w:lastRenderedPageBreak/>
        <w:t>10. Safer working practice</w:t>
      </w:r>
    </w:p>
    <w:p w14:paraId="0C667B81" w14:textId="77777777" w:rsidR="00B87206" w:rsidRPr="00115370" w:rsidRDefault="00B87206" w:rsidP="00B87206">
      <w:pPr>
        <w:autoSpaceDE w:val="0"/>
        <w:autoSpaceDN w:val="0"/>
        <w:adjustRightInd w:val="0"/>
        <w:spacing w:after="0" w:line="240" w:lineRule="auto"/>
        <w:rPr>
          <w:b/>
          <w:bCs/>
        </w:rPr>
      </w:pPr>
    </w:p>
    <w:p w14:paraId="529CAA00" w14:textId="3F0F6E4D" w:rsidR="00B87206" w:rsidRPr="00115370" w:rsidRDefault="00B87206" w:rsidP="00B87206">
      <w:pPr>
        <w:numPr>
          <w:ilvl w:val="0"/>
          <w:numId w:val="60"/>
        </w:numPr>
        <w:autoSpaceDE w:val="0"/>
        <w:autoSpaceDN w:val="0"/>
        <w:adjustRightInd w:val="0"/>
        <w:spacing w:after="0" w:line="240" w:lineRule="auto"/>
        <w:rPr>
          <w:rFonts w:cs="Gill Sans MT"/>
        </w:rPr>
      </w:pPr>
      <w:r w:rsidRPr="00115370">
        <w:rPr>
          <w:rFonts w:cs="Gill Sans MT"/>
        </w:rPr>
        <w:t xml:space="preserve">All adults who </w:t>
      </w:r>
      <w:proofErr w:type="gramStart"/>
      <w:r w:rsidRPr="00115370">
        <w:rPr>
          <w:rFonts w:cs="Gill Sans MT"/>
        </w:rPr>
        <w:t>come into contact with</w:t>
      </w:r>
      <w:proofErr w:type="gramEnd"/>
      <w:r w:rsidRPr="00115370">
        <w:rPr>
          <w:rFonts w:cs="Gill Sans MT"/>
        </w:rPr>
        <w:t xml:space="preserve"> children have a duty of care to safeguard and promote their welfare. There is a legal duty placed upon the </w:t>
      </w:r>
      <w:r w:rsidR="003C4753" w:rsidRPr="00115370">
        <w:rPr>
          <w:rFonts w:cs="Gill Sans MT"/>
        </w:rPr>
        <w:t>Foundation</w:t>
      </w:r>
      <w:r w:rsidRPr="00115370">
        <w:rPr>
          <w:rFonts w:cs="Gill Sans MT"/>
        </w:rPr>
        <w:t xml:space="preserve"> to ensure that all adults who work with or on behalf of children are competent, </w:t>
      </w:r>
      <w:proofErr w:type="gramStart"/>
      <w:r w:rsidRPr="00115370">
        <w:rPr>
          <w:rFonts w:cs="Gill Sans MT"/>
        </w:rPr>
        <w:t>confident</w:t>
      </w:r>
      <w:proofErr w:type="gramEnd"/>
      <w:r w:rsidRPr="00115370">
        <w:rPr>
          <w:rFonts w:cs="Gill Sans MT"/>
        </w:rPr>
        <w:t xml:space="preserve"> and safe to do so. </w:t>
      </w:r>
    </w:p>
    <w:p w14:paraId="5F32AD4C" w14:textId="77777777" w:rsidR="00B87206" w:rsidRPr="00115370" w:rsidRDefault="00B87206" w:rsidP="00B87206">
      <w:pPr>
        <w:autoSpaceDE w:val="0"/>
        <w:autoSpaceDN w:val="0"/>
        <w:adjustRightInd w:val="0"/>
        <w:spacing w:after="0" w:line="240" w:lineRule="auto"/>
        <w:ind w:left="360"/>
        <w:rPr>
          <w:rFonts w:cs="Gill Sans MT"/>
        </w:rPr>
      </w:pPr>
    </w:p>
    <w:p w14:paraId="362F1AA5" w14:textId="51D1E954" w:rsidR="00B87206" w:rsidRPr="00115370" w:rsidRDefault="00B87206" w:rsidP="00B87206">
      <w:pPr>
        <w:numPr>
          <w:ilvl w:val="0"/>
          <w:numId w:val="61"/>
        </w:numPr>
        <w:autoSpaceDE w:val="0"/>
        <w:autoSpaceDN w:val="0"/>
        <w:adjustRightInd w:val="0"/>
        <w:spacing w:after="0" w:line="240" w:lineRule="auto"/>
        <w:rPr>
          <w:rFonts w:cs="Gill Sans MT"/>
        </w:rPr>
      </w:pPr>
      <w:r w:rsidRPr="00115370">
        <w:rPr>
          <w:rFonts w:cs="Gill Sans MT"/>
        </w:rPr>
        <w:t xml:space="preserve">All adults working at or visiting the </w:t>
      </w:r>
      <w:r w:rsidR="003C4753" w:rsidRPr="00115370">
        <w:rPr>
          <w:rFonts w:cs="Gill Sans MT"/>
        </w:rPr>
        <w:t>Foundation</w:t>
      </w:r>
      <w:r w:rsidRPr="00115370">
        <w:rPr>
          <w:rFonts w:cs="Gill Sans MT"/>
        </w:rPr>
        <w:t xml:space="preserve"> will </w:t>
      </w:r>
      <w:proofErr w:type="gramStart"/>
      <w:r w:rsidRPr="00115370">
        <w:rPr>
          <w:rFonts w:cs="Gill Sans MT"/>
        </w:rPr>
        <w:t>wear a lanyard at all times</w:t>
      </w:r>
      <w:proofErr w:type="gramEnd"/>
      <w:r w:rsidRPr="00115370">
        <w:rPr>
          <w:rFonts w:cs="Gill Sans MT"/>
        </w:rPr>
        <w:t xml:space="preserve">. </w:t>
      </w:r>
    </w:p>
    <w:p w14:paraId="481E0435" w14:textId="77777777" w:rsidR="00B87206" w:rsidRPr="00115370" w:rsidRDefault="00B87206" w:rsidP="00B87206">
      <w:pPr>
        <w:autoSpaceDE w:val="0"/>
        <w:autoSpaceDN w:val="0"/>
        <w:adjustRightInd w:val="0"/>
        <w:spacing w:after="0" w:line="240" w:lineRule="auto"/>
        <w:ind w:left="360"/>
        <w:rPr>
          <w:rFonts w:cs="Gill Sans MT"/>
        </w:rPr>
      </w:pPr>
    </w:p>
    <w:p w14:paraId="42943E0B" w14:textId="213FB872" w:rsidR="00B87206" w:rsidRPr="00115370" w:rsidRDefault="00B87206" w:rsidP="00B87206">
      <w:pPr>
        <w:numPr>
          <w:ilvl w:val="0"/>
          <w:numId w:val="62"/>
        </w:numPr>
        <w:autoSpaceDE w:val="0"/>
        <w:autoSpaceDN w:val="0"/>
        <w:adjustRightInd w:val="0"/>
        <w:spacing w:after="0" w:line="240" w:lineRule="auto"/>
        <w:rPr>
          <w:rFonts w:cs="Gill Sans MT"/>
        </w:rPr>
      </w:pPr>
      <w:r w:rsidRPr="00115370">
        <w:rPr>
          <w:rFonts w:cs="Gill Sans MT"/>
        </w:rPr>
        <w:t xml:space="preserve">All staff will be provided with a copy of the </w:t>
      </w:r>
      <w:r w:rsidR="003C4753" w:rsidRPr="00115370">
        <w:rPr>
          <w:rFonts w:cs="Gill Sans MT"/>
        </w:rPr>
        <w:t>Foundation</w:t>
      </w:r>
      <w:r w:rsidRPr="00115370">
        <w:rPr>
          <w:rFonts w:cs="Gill Sans MT"/>
        </w:rPr>
        <w:t xml:space="preserve">’s Code of Conduct at induction. They will be expected to know the </w:t>
      </w:r>
      <w:r w:rsidR="003C4753" w:rsidRPr="00115370">
        <w:rPr>
          <w:rFonts w:cs="Gill Sans MT"/>
        </w:rPr>
        <w:t>Foundation</w:t>
      </w:r>
      <w:r w:rsidRPr="00115370">
        <w:rPr>
          <w:rFonts w:cs="Gill Sans MT"/>
        </w:rPr>
        <w:t>’s Code of Conduct</w:t>
      </w:r>
      <w:r w:rsidR="006653CE" w:rsidRPr="00115370">
        <w:rPr>
          <w:rFonts w:cs="Gill Sans MT"/>
        </w:rPr>
        <w:t xml:space="preserve">. </w:t>
      </w:r>
      <w:r w:rsidRPr="00115370">
        <w:rPr>
          <w:rFonts w:cs="Gill Sans MT"/>
        </w:rPr>
        <w:t xml:space="preserve">There will be occasion when some form of physical contact is inevitable, for example if a child has an accident or is hurt or is in a situation of danger to themselves or others around them. </w:t>
      </w:r>
    </w:p>
    <w:p w14:paraId="63A85588" w14:textId="442910AD" w:rsidR="00B87206" w:rsidRPr="00115370" w:rsidRDefault="00B87206" w:rsidP="006653CE">
      <w:pPr>
        <w:autoSpaceDE w:val="0"/>
        <w:autoSpaceDN w:val="0"/>
        <w:adjustRightInd w:val="0"/>
        <w:spacing w:after="0" w:line="240" w:lineRule="auto"/>
        <w:rPr>
          <w:rFonts w:cstheme="minorHAnsi"/>
        </w:rPr>
      </w:pPr>
    </w:p>
    <w:p w14:paraId="4BE62F6D" w14:textId="08BE3917" w:rsidR="00B87206" w:rsidRPr="00115370" w:rsidRDefault="00E32951" w:rsidP="00B87206">
      <w:pPr>
        <w:numPr>
          <w:ilvl w:val="0"/>
          <w:numId w:val="63"/>
        </w:numPr>
        <w:autoSpaceDE w:val="0"/>
        <w:autoSpaceDN w:val="0"/>
        <w:adjustRightInd w:val="0"/>
        <w:spacing w:after="0" w:line="240" w:lineRule="auto"/>
        <w:contextualSpacing/>
        <w:rPr>
          <w:rFonts w:cs="Calibri"/>
        </w:rPr>
      </w:pPr>
      <w:r w:rsidRPr="00115370">
        <w:t>All staff will adhere to The Dare2Deram Foundation Lone Working Policy</w:t>
      </w:r>
      <w:r w:rsidR="00B87206" w:rsidRPr="00115370">
        <w:t xml:space="preserve">. They will be expected to </w:t>
      </w:r>
      <w:r w:rsidRPr="00115370">
        <w:t xml:space="preserve">record </w:t>
      </w:r>
      <w:r w:rsidR="00B87206" w:rsidRPr="00115370">
        <w:t xml:space="preserve">their whereabouts </w:t>
      </w:r>
      <w:r w:rsidRPr="00115370">
        <w:t>through their daily logs.</w:t>
      </w:r>
    </w:p>
    <w:p w14:paraId="58B64D73" w14:textId="77777777" w:rsidR="00B87206" w:rsidRPr="00115370" w:rsidRDefault="00B87206" w:rsidP="00B87206">
      <w:pPr>
        <w:autoSpaceDE w:val="0"/>
        <w:autoSpaceDN w:val="0"/>
        <w:adjustRightInd w:val="0"/>
        <w:spacing w:after="0" w:line="240" w:lineRule="auto"/>
        <w:rPr>
          <w:rFonts w:cs="Calibri"/>
          <w:color w:val="000000"/>
        </w:rPr>
      </w:pPr>
    </w:p>
    <w:p w14:paraId="64C62159" w14:textId="77777777" w:rsidR="00B87206" w:rsidRPr="00115370" w:rsidRDefault="00B87206" w:rsidP="00B87206">
      <w:pPr>
        <w:numPr>
          <w:ilvl w:val="0"/>
          <w:numId w:val="64"/>
        </w:numPr>
        <w:autoSpaceDE w:val="0"/>
        <w:autoSpaceDN w:val="0"/>
        <w:adjustRightInd w:val="0"/>
        <w:spacing w:after="0" w:line="240" w:lineRule="auto"/>
        <w:contextualSpacing/>
        <w:rPr>
          <w:rFonts w:cs="Calibri"/>
        </w:rPr>
      </w:pPr>
      <w:r w:rsidRPr="00115370">
        <w:t xml:space="preserve">Guidance about acceptable conduct and safe practice will be given to all staff and volunteers during induction. These are sensible steps that every adult should take in their daily professional conduct with children. This advice can be found in </w:t>
      </w:r>
      <w:hyperlink r:id="rId18" w:history="1">
        <w:r w:rsidRPr="00115370">
          <w:rPr>
            <w:u w:val="single"/>
          </w:rPr>
          <w:t>‘Guidance for Safer Working Practices for Adults who Work with Children and Young People in Education Settings’ (April 2020).</w:t>
        </w:r>
      </w:hyperlink>
      <w:r w:rsidRPr="00115370">
        <w:t xml:space="preserve"> All staff and volunteers are expected to carry out their work in accordance with this guidance and will be made aware that failure to do so could lead to disciplinary action.</w:t>
      </w:r>
    </w:p>
    <w:p w14:paraId="1FFA34BE" w14:textId="77777777" w:rsidR="00B87206" w:rsidRPr="00115370" w:rsidRDefault="00B87206" w:rsidP="00B87206">
      <w:pPr>
        <w:autoSpaceDE w:val="0"/>
        <w:autoSpaceDN w:val="0"/>
        <w:adjustRightInd w:val="0"/>
        <w:spacing w:after="0" w:line="240" w:lineRule="auto"/>
        <w:rPr>
          <w:rFonts w:cs="Calibri"/>
          <w:color w:val="000000"/>
        </w:rPr>
      </w:pPr>
    </w:p>
    <w:p w14:paraId="5CC61598" w14:textId="77777777" w:rsidR="00B87206" w:rsidRPr="00115370" w:rsidRDefault="00B87206" w:rsidP="00B87206">
      <w:pPr>
        <w:autoSpaceDE w:val="0"/>
        <w:autoSpaceDN w:val="0"/>
        <w:adjustRightInd w:val="0"/>
        <w:spacing w:after="0" w:line="240" w:lineRule="auto"/>
        <w:rPr>
          <w:b/>
          <w:bCs/>
        </w:rPr>
      </w:pPr>
      <w:r w:rsidRPr="00115370">
        <w:rPr>
          <w:b/>
          <w:bCs/>
        </w:rPr>
        <w:t>11. Managing allegations against staff and volunteers</w:t>
      </w:r>
    </w:p>
    <w:p w14:paraId="36374761" w14:textId="77777777" w:rsidR="00B87206" w:rsidRPr="00115370" w:rsidRDefault="00B87206" w:rsidP="00B87206">
      <w:pPr>
        <w:autoSpaceDE w:val="0"/>
        <w:autoSpaceDN w:val="0"/>
        <w:adjustRightInd w:val="0"/>
        <w:spacing w:after="0" w:line="240" w:lineRule="auto"/>
        <w:rPr>
          <w:b/>
          <w:bCs/>
        </w:rPr>
      </w:pPr>
    </w:p>
    <w:p w14:paraId="01BA21F1" w14:textId="0A628C5B" w:rsidR="00B87206" w:rsidRPr="00115370" w:rsidRDefault="00B87206" w:rsidP="00B87206">
      <w:pPr>
        <w:numPr>
          <w:ilvl w:val="0"/>
          <w:numId w:val="65"/>
        </w:numPr>
        <w:autoSpaceDE w:val="0"/>
        <w:autoSpaceDN w:val="0"/>
        <w:adjustRightInd w:val="0"/>
        <w:spacing w:after="0" w:line="240" w:lineRule="auto"/>
        <w:rPr>
          <w:rFonts w:cs="Gill Sans MT"/>
        </w:rPr>
      </w:pPr>
      <w:r w:rsidRPr="00115370">
        <w:rPr>
          <w:rFonts w:cs="Gill Sans MT"/>
        </w:rPr>
        <w:t xml:space="preserve">The </w:t>
      </w:r>
      <w:r w:rsidR="003C4753" w:rsidRPr="00115370">
        <w:rPr>
          <w:rFonts w:cs="Gill Sans MT"/>
        </w:rPr>
        <w:t>Foundation</w:t>
      </w:r>
      <w:r w:rsidRPr="00115370">
        <w:rPr>
          <w:rFonts w:cs="Gill Sans MT"/>
        </w:rPr>
        <w:t xml:space="preserve"> aims to provide a safe and supportive environment which secures the wellbeing and </w:t>
      </w:r>
      <w:proofErr w:type="gramStart"/>
      <w:r w:rsidRPr="00115370">
        <w:rPr>
          <w:rFonts w:cs="Gill Sans MT"/>
        </w:rPr>
        <w:t>very best</w:t>
      </w:r>
      <w:proofErr w:type="gramEnd"/>
      <w:r w:rsidRPr="00115370">
        <w:rPr>
          <w:rFonts w:cs="Gill Sans MT"/>
        </w:rPr>
        <w:t xml:space="preserve"> outcomes for the children; it recognises that sometimes the behaviour of adults may lead to an allegation of abuse being made. </w:t>
      </w:r>
    </w:p>
    <w:p w14:paraId="5CB4DBE3" w14:textId="77777777" w:rsidR="00B87206" w:rsidRPr="00115370" w:rsidRDefault="00B87206" w:rsidP="00B87206">
      <w:pPr>
        <w:autoSpaceDE w:val="0"/>
        <w:autoSpaceDN w:val="0"/>
        <w:adjustRightInd w:val="0"/>
        <w:spacing w:after="0" w:line="240" w:lineRule="auto"/>
        <w:ind w:left="360"/>
        <w:rPr>
          <w:rFonts w:cs="Gill Sans MT"/>
        </w:rPr>
      </w:pPr>
    </w:p>
    <w:p w14:paraId="21647C4B" w14:textId="3B322C6C" w:rsidR="00B87206" w:rsidRPr="00115370" w:rsidRDefault="00B87206" w:rsidP="00B87206">
      <w:pPr>
        <w:numPr>
          <w:ilvl w:val="0"/>
          <w:numId w:val="66"/>
        </w:numPr>
        <w:autoSpaceDE w:val="0"/>
        <w:autoSpaceDN w:val="0"/>
        <w:adjustRightInd w:val="0"/>
        <w:spacing w:after="0" w:line="240" w:lineRule="auto"/>
        <w:rPr>
          <w:rFonts w:cs="Gill Sans MT"/>
        </w:rPr>
      </w:pPr>
      <w:r w:rsidRPr="00115370">
        <w:rPr>
          <w:rFonts w:cs="Gill Sans MT"/>
        </w:rPr>
        <w:t xml:space="preserve">Allegations sometimes arise from a differing understanding of the same event, but when they </w:t>
      </w:r>
      <w:proofErr w:type="gramStart"/>
      <w:r w:rsidRPr="00115370">
        <w:rPr>
          <w:rFonts w:cs="Gill Sans MT"/>
        </w:rPr>
        <w:t>occur</w:t>
      </w:r>
      <w:proofErr w:type="gramEnd"/>
      <w:r w:rsidRPr="00115370">
        <w:rPr>
          <w:rFonts w:cs="Gill Sans MT"/>
        </w:rPr>
        <w:t xml:space="preserve"> they are distressing and difficult for all concerned. The </w:t>
      </w:r>
      <w:r w:rsidR="003C4753" w:rsidRPr="00115370">
        <w:rPr>
          <w:rFonts w:cs="Gill Sans MT"/>
        </w:rPr>
        <w:t>Foundation</w:t>
      </w:r>
      <w:r w:rsidRPr="00115370">
        <w:rPr>
          <w:rFonts w:cs="Gill Sans MT"/>
        </w:rPr>
        <w:t xml:space="preserve"> recognises that many allegations are genuine and there are some adults who deliberately seek to harm or abuse children. </w:t>
      </w:r>
    </w:p>
    <w:p w14:paraId="27011826" w14:textId="77777777" w:rsidR="00B87206" w:rsidRPr="00115370" w:rsidRDefault="00B87206" w:rsidP="00B87206">
      <w:pPr>
        <w:autoSpaceDE w:val="0"/>
        <w:autoSpaceDN w:val="0"/>
        <w:adjustRightInd w:val="0"/>
        <w:spacing w:after="0" w:line="240" w:lineRule="auto"/>
        <w:ind w:left="360"/>
        <w:rPr>
          <w:rFonts w:cs="Gill Sans MT"/>
        </w:rPr>
      </w:pPr>
    </w:p>
    <w:p w14:paraId="7008278B" w14:textId="7FA8627A" w:rsidR="00B87206" w:rsidRPr="00B87206" w:rsidRDefault="00B87206" w:rsidP="00B87206">
      <w:pPr>
        <w:numPr>
          <w:ilvl w:val="0"/>
          <w:numId w:val="67"/>
        </w:numPr>
        <w:autoSpaceDE w:val="0"/>
        <w:autoSpaceDN w:val="0"/>
        <w:adjustRightInd w:val="0"/>
        <w:spacing w:after="0" w:line="240" w:lineRule="auto"/>
        <w:rPr>
          <w:rFonts w:cs="Gill Sans MT"/>
        </w:rPr>
      </w:pPr>
      <w:r w:rsidRPr="00115370">
        <w:rPr>
          <w:rFonts w:cs="Gill Sans MT"/>
        </w:rPr>
        <w:t xml:space="preserve">The </w:t>
      </w:r>
      <w:r w:rsidR="003C4753" w:rsidRPr="00115370">
        <w:rPr>
          <w:rFonts w:cs="Gill Sans MT"/>
        </w:rPr>
        <w:t>Foundation</w:t>
      </w:r>
      <w:r w:rsidRPr="00115370">
        <w:rPr>
          <w:rFonts w:cs="Gill Sans MT"/>
        </w:rPr>
        <w:t xml:space="preserve"> will take all possible steps to safeguard children and to ensure that adults in the </w:t>
      </w:r>
      <w:r w:rsidR="003C4753" w:rsidRPr="00115370">
        <w:rPr>
          <w:rFonts w:cs="Gill Sans MT"/>
        </w:rPr>
        <w:t>Foundation</w:t>
      </w:r>
      <w:r w:rsidRPr="00115370">
        <w:rPr>
          <w:rFonts w:cs="Gill Sans MT"/>
        </w:rPr>
        <w:t xml:space="preserve"> are safe to work with children</w:t>
      </w:r>
      <w:r w:rsidRPr="00B87206">
        <w:rPr>
          <w:rFonts w:cs="Gill Sans MT"/>
        </w:rPr>
        <w:t>; it will always ensure that the procedures outlined in the local procedures and Part 4 of ‘Keeping Children Safe in Education’, DfE (20</w:t>
      </w:r>
      <w:r w:rsidR="00E32951">
        <w:rPr>
          <w:rFonts w:cs="Gill Sans MT"/>
        </w:rPr>
        <w:t>20</w:t>
      </w:r>
      <w:r w:rsidRPr="00B87206">
        <w:rPr>
          <w:rFonts w:cs="Gill Sans MT"/>
        </w:rPr>
        <w:t xml:space="preserve">) are adhered to and will seek appropriate advice from the Local Authority Designated Officer (LADO). The LADO can be contacted to request a consultation or to make a referral. </w:t>
      </w:r>
    </w:p>
    <w:p w14:paraId="03E1F31D" w14:textId="77777777" w:rsidR="00B87206" w:rsidRPr="00B87206" w:rsidRDefault="00B87206" w:rsidP="00B87206">
      <w:pPr>
        <w:autoSpaceDE w:val="0"/>
        <w:autoSpaceDN w:val="0"/>
        <w:adjustRightInd w:val="0"/>
        <w:spacing w:after="0" w:line="240" w:lineRule="auto"/>
        <w:ind w:left="360"/>
        <w:rPr>
          <w:rFonts w:cs="Gill Sans MT"/>
        </w:rPr>
      </w:pPr>
    </w:p>
    <w:p w14:paraId="0E385D81" w14:textId="306E53AD" w:rsidR="00B87206" w:rsidRPr="00B87206" w:rsidRDefault="00B87206" w:rsidP="00B87206">
      <w:pPr>
        <w:numPr>
          <w:ilvl w:val="0"/>
          <w:numId w:val="68"/>
        </w:numPr>
        <w:autoSpaceDE w:val="0"/>
        <w:autoSpaceDN w:val="0"/>
        <w:adjustRightInd w:val="0"/>
        <w:spacing w:after="0" w:line="240" w:lineRule="auto"/>
        <w:rPr>
          <w:rFonts w:cs="Gill Sans MT"/>
        </w:rPr>
      </w:pPr>
      <w:r w:rsidRPr="00B87206">
        <w:rPr>
          <w:rFonts w:cs="Gill Sans MT"/>
        </w:rPr>
        <w:t xml:space="preserve">If an allegation is made or information is received about any adult who works in the </w:t>
      </w:r>
      <w:r w:rsidR="003C4753">
        <w:rPr>
          <w:rFonts w:cs="Gill Sans MT"/>
        </w:rPr>
        <w:t>Foundation</w:t>
      </w:r>
      <w:r w:rsidRPr="00B87206">
        <w:rPr>
          <w:rFonts w:cs="Gill Sans MT"/>
        </w:rPr>
        <w:t xml:space="preserve"> which indicates that they may be unsuitable to work with children, the member of staff receiving the information will inform the DSL, Deputy </w:t>
      </w:r>
      <w:proofErr w:type="gramStart"/>
      <w:r w:rsidRPr="00B87206">
        <w:rPr>
          <w:rFonts w:cs="Gill Sans MT"/>
        </w:rPr>
        <w:t>DSL</w:t>
      </w:r>
      <w:proofErr w:type="gramEnd"/>
      <w:r w:rsidRPr="00B87206">
        <w:rPr>
          <w:rFonts w:cs="Gill Sans MT"/>
        </w:rPr>
        <w:t xml:space="preserve"> or the </w:t>
      </w:r>
      <w:r w:rsidR="00E32951">
        <w:rPr>
          <w:rFonts w:cs="Gill Sans MT"/>
        </w:rPr>
        <w:t>CEO</w:t>
      </w:r>
      <w:r w:rsidRPr="00B87206">
        <w:rPr>
          <w:rFonts w:cs="Gill Sans MT"/>
        </w:rPr>
        <w:t xml:space="preserve"> immediately. This includes concerns relating to agency and supply staff and volunteers. Should an allegation be made against the </w:t>
      </w:r>
      <w:r w:rsidR="00E32951">
        <w:rPr>
          <w:rFonts w:cs="Gill Sans MT"/>
        </w:rPr>
        <w:t>CEO</w:t>
      </w:r>
      <w:r w:rsidRPr="00B87206">
        <w:rPr>
          <w:rFonts w:cs="Gill Sans MT"/>
        </w:rPr>
        <w:t xml:space="preserve"> this should be reported to the </w:t>
      </w:r>
      <w:r w:rsidR="00E32951">
        <w:rPr>
          <w:rFonts w:cs="Gill Sans MT"/>
        </w:rPr>
        <w:t xml:space="preserve">DSL or directly to the </w:t>
      </w:r>
      <w:proofErr w:type="gramStart"/>
      <w:r w:rsidR="00E32951">
        <w:rPr>
          <w:rFonts w:cs="Gill Sans MT"/>
        </w:rPr>
        <w:t>LADO.</w:t>
      </w:r>
      <w:r w:rsidRPr="00B87206">
        <w:rPr>
          <w:rFonts w:cs="Gill Sans MT"/>
        </w:rPr>
        <w:t>.</w:t>
      </w:r>
      <w:proofErr w:type="gramEnd"/>
      <w:r w:rsidRPr="00B87206">
        <w:rPr>
          <w:rFonts w:cs="Gill Sans MT"/>
        </w:rPr>
        <w:t xml:space="preserve"> </w:t>
      </w:r>
    </w:p>
    <w:p w14:paraId="2367D9A8" w14:textId="77777777" w:rsidR="00B87206" w:rsidRPr="00B87206" w:rsidRDefault="00B87206" w:rsidP="00B87206">
      <w:pPr>
        <w:autoSpaceDE w:val="0"/>
        <w:autoSpaceDN w:val="0"/>
        <w:adjustRightInd w:val="0"/>
        <w:spacing w:after="0" w:line="240" w:lineRule="auto"/>
        <w:ind w:left="360"/>
        <w:rPr>
          <w:rFonts w:cs="Gill Sans MT"/>
        </w:rPr>
      </w:pPr>
    </w:p>
    <w:p w14:paraId="6215D9EC" w14:textId="607CFF4C" w:rsidR="00B87206" w:rsidRPr="00B87206" w:rsidRDefault="00B87206" w:rsidP="00B87206">
      <w:pPr>
        <w:numPr>
          <w:ilvl w:val="0"/>
          <w:numId w:val="69"/>
        </w:numPr>
        <w:autoSpaceDE w:val="0"/>
        <w:autoSpaceDN w:val="0"/>
        <w:adjustRightInd w:val="0"/>
        <w:spacing w:after="0" w:line="240" w:lineRule="auto"/>
        <w:rPr>
          <w:rFonts w:cs="Gill Sans MT"/>
        </w:rPr>
      </w:pPr>
      <w:r w:rsidRPr="00B87206">
        <w:rPr>
          <w:rFonts w:cs="Gill Sans MT"/>
        </w:rPr>
        <w:t xml:space="preserve">The DSL, Deputy DSL or the </w:t>
      </w:r>
      <w:r w:rsidR="00E32951">
        <w:rPr>
          <w:rFonts w:cs="Gill Sans MT"/>
        </w:rPr>
        <w:t>CEO</w:t>
      </w:r>
      <w:r w:rsidRPr="00B87206">
        <w:rPr>
          <w:rFonts w:cs="Gill Sans MT"/>
        </w:rPr>
        <w:t xml:space="preserve"> will seek advice from the LADO within one working day. No member of staff will undertake further investigations before receiving advice from the LADO. </w:t>
      </w:r>
    </w:p>
    <w:p w14:paraId="7B560F0B" w14:textId="77777777" w:rsidR="00B87206" w:rsidRPr="00B87206" w:rsidRDefault="00B87206" w:rsidP="00B87206">
      <w:pPr>
        <w:autoSpaceDE w:val="0"/>
        <w:autoSpaceDN w:val="0"/>
        <w:adjustRightInd w:val="0"/>
        <w:spacing w:after="0" w:line="240" w:lineRule="auto"/>
        <w:ind w:left="360"/>
        <w:rPr>
          <w:rFonts w:cs="Gill Sans MT"/>
        </w:rPr>
      </w:pPr>
    </w:p>
    <w:p w14:paraId="2F8C10CF" w14:textId="3E3EE64C" w:rsidR="00B87206" w:rsidRPr="00B87206" w:rsidRDefault="00B87206" w:rsidP="00B87206">
      <w:pPr>
        <w:numPr>
          <w:ilvl w:val="0"/>
          <w:numId w:val="70"/>
        </w:numPr>
        <w:autoSpaceDE w:val="0"/>
        <w:autoSpaceDN w:val="0"/>
        <w:adjustRightInd w:val="0"/>
        <w:spacing w:after="0" w:line="240" w:lineRule="auto"/>
        <w:rPr>
          <w:rFonts w:cs="Gill Sans MT"/>
        </w:rPr>
      </w:pPr>
      <w:r w:rsidRPr="00B87206">
        <w:rPr>
          <w:rFonts w:cs="Gill Sans MT"/>
        </w:rPr>
        <w:t xml:space="preserve">Any member of staff or volunteer who does not feel confident to be able to raise their concerns with the DSL, Deputy DSL or </w:t>
      </w:r>
      <w:r w:rsidR="00E32951">
        <w:rPr>
          <w:rFonts w:cs="Gill Sans MT"/>
        </w:rPr>
        <w:t xml:space="preserve">CEO </w:t>
      </w:r>
      <w:r w:rsidRPr="00B87206">
        <w:rPr>
          <w:rFonts w:cs="Gill Sans MT"/>
        </w:rPr>
        <w:t xml:space="preserve">should contact the LADO directly. Further </w:t>
      </w:r>
      <w:hyperlink r:id="rId19" w:history="1">
        <w:r w:rsidRPr="00B87206">
          <w:rPr>
            <w:rFonts w:cs="Gill Sans MT"/>
            <w:color w:val="0563C1" w:themeColor="hyperlink"/>
            <w:u w:val="single"/>
          </w:rPr>
          <w:t>NSPCC guidance on whistleblowing</w:t>
        </w:r>
      </w:hyperlink>
      <w:r w:rsidRPr="00B87206">
        <w:rPr>
          <w:rFonts w:cs="Gill Sans MT"/>
        </w:rPr>
        <w:t xml:space="preserve"> is available as is their whistleblowing helpline for staff who do not feel able to raise concerns regarding child protection failures internally. Staff can call: 0800 028 0285 (available from 8:00am to 8:00pm, Monday to Friday) or via e-mail: help@nspcc.org.uk. </w:t>
      </w:r>
    </w:p>
    <w:p w14:paraId="2B6D99C3" w14:textId="77777777" w:rsidR="00B87206" w:rsidRPr="00B87206" w:rsidRDefault="00B87206" w:rsidP="00B87206">
      <w:pPr>
        <w:autoSpaceDE w:val="0"/>
        <w:autoSpaceDN w:val="0"/>
        <w:adjustRightInd w:val="0"/>
        <w:spacing w:after="0" w:line="240" w:lineRule="auto"/>
        <w:ind w:left="360"/>
        <w:rPr>
          <w:rFonts w:cs="Gill Sans MT"/>
        </w:rPr>
      </w:pPr>
    </w:p>
    <w:p w14:paraId="26B08909" w14:textId="33B4EB69" w:rsidR="00B87206" w:rsidRPr="00E9409B" w:rsidRDefault="00B87206" w:rsidP="00B87206">
      <w:pPr>
        <w:numPr>
          <w:ilvl w:val="0"/>
          <w:numId w:val="71"/>
        </w:numPr>
        <w:autoSpaceDE w:val="0"/>
        <w:autoSpaceDN w:val="0"/>
        <w:adjustRightInd w:val="0"/>
        <w:spacing w:after="0" w:line="240" w:lineRule="auto"/>
        <w:contextualSpacing/>
        <w:rPr>
          <w:rFonts w:cs="Calibri"/>
        </w:rPr>
      </w:pPr>
      <w:r w:rsidRPr="00B87206">
        <w:lastRenderedPageBreak/>
        <w:t xml:space="preserve">The </w:t>
      </w:r>
      <w:r w:rsidR="003C4753">
        <w:t>Foundation</w:t>
      </w:r>
      <w:r w:rsidRPr="00B87206">
        <w:t xml:space="preserve">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w:t>
      </w:r>
      <w:proofErr w:type="gramStart"/>
      <w:r w:rsidRPr="00B87206">
        <w:t>activity, or</w:t>
      </w:r>
      <w:proofErr w:type="gramEnd"/>
      <w:r w:rsidRPr="00B87206">
        <w:t xml:space="preserve"> would have been removed had they not left. The DBS will consider whether to bar the person. If these circumstances arise in relation to a member of staff at the </w:t>
      </w:r>
      <w:r w:rsidR="003C4753">
        <w:t>Foundation</w:t>
      </w:r>
      <w:r w:rsidRPr="00B87206">
        <w:t xml:space="preserve">, a referral will be made as soon as possible after the resignation or removal of the individual in accordance with advice from the </w:t>
      </w:r>
      <w:r w:rsidRPr="00E9409B">
        <w:t>LADO and/or HR.</w:t>
      </w:r>
    </w:p>
    <w:p w14:paraId="74A67D35" w14:textId="10AF1144" w:rsidR="00B87206" w:rsidRPr="00E9409B" w:rsidRDefault="00B87206" w:rsidP="00B87206">
      <w:pPr>
        <w:autoSpaceDE w:val="0"/>
        <w:autoSpaceDN w:val="0"/>
        <w:adjustRightInd w:val="0"/>
        <w:spacing w:after="0" w:line="240" w:lineRule="auto"/>
        <w:rPr>
          <w:b/>
          <w:bCs/>
        </w:rPr>
      </w:pPr>
    </w:p>
    <w:p w14:paraId="321E4F11" w14:textId="77777777" w:rsidR="00B87206" w:rsidRPr="00E9409B" w:rsidRDefault="00B87206" w:rsidP="00B87206">
      <w:pPr>
        <w:autoSpaceDE w:val="0"/>
        <w:autoSpaceDN w:val="0"/>
        <w:adjustRightInd w:val="0"/>
        <w:spacing w:after="0" w:line="240" w:lineRule="auto"/>
        <w:rPr>
          <w:b/>
          <w:bCs/>
        </w:rPr>
      </w:pPr>
      <w:r w:rsidRPr="00E9409B">
        <w:rPr>
          <w:b/>
          <w:bCs/>
        </w:rPr>
        <w:t>12. Relevant policies</w:t>
      </w:r>
    </w:p>
    <w:p w14:paraId="4FCC1FE8" w14:textId="77777777" w:rsidR="00B87206" w:rsidRPr="00E9409B" w:rsidRDefault="00B87206" w:rsidP="00B87206">
      <w:pPr>
        <w:autoSpaceDE w:val="0"/>
        <w:autoSpaceDN w:val="0"/>
        <w:adjustRightInd w:val="0"/>
        <w:spacing w:after="0" w:line="240" w:lineRule="auto"/>
        <w:rPr>
          <w:b/>
          <w:bCs/>
        </w:rPr>
      </w:pPr>
    </w:p>
    <w:p w14:paraId="64F0F43A" w14:textId="468492CC" w:rsidR="00B87206" w:rsidRPr="00E9409B" w:rsidRDefault="00B87206" w:rsidP="00B87206">
      <w:pPr>
        <w:numPr>
          <w:ilvl w:val="0"/>
          <w:numId w:val="72"/>
        </w:numPr>
        <w:autoSpaceDE w:val="0"/>
        <w:autoSpaceDN w:val="0"/>
        <w:adjustRightInd w:val="0"/>
        <w:spacing w:after="0" w:line="240" w:lineRule="auto"/>
        <w:contextualSpacing/>
        <w:rPr>
          <w:rFonts w:cs="Calibri"/>
        </w:rPr>
      </w:pPr>
      <w:r w:rsidRPr="00E9409B">
        <w:t xml:space="preserve">To underpin the values and ethos of the </w:t>
      </w:r>
      <w:r w:rsidR="003C4753" w:rsidRPr="00E9409B">
        <w:t>Foundation</w:t>
      </w:r>
      <w:r w:rsidRPr="00E9409B">
        <w:t xml:space="preserve"> and to ensure that </w:t>
      </w:r>
      <w:r w:rsidR="005A0945" w:rsidRPr="00E9409B">
        <w:t>young people</w:t>
      </w:r>
      <w:r w:rsidRPr="00E9409B">
        <w:t xml:space="preserve"> at the </w:t>
      </w:r>
      <w:r w:rsidR="003C4753" w:rsidRPr="00E9409B">
        <w:t>Foundation</w:t>
      </w:r>
      <w:r w:rsidRPr="00E9409B">
        <w:t xml:space="preserve"> are appropriately safeguarded the following policies are also included under the safeguarding umbrella:</w:t>
      </w:r>
    </w:p>
    <w:p w14:paraId="0AD632F6" w14:textId="77777777" w:rsidR="00B87206" w:rsidRPr="00E9409B" w:rsidRDefault="00B87206" w:rsidP="00B87206">
      <w:pPr>
        <w:autoSpaceDE w:val="0"/>
        <w:autoSpaceDN w:val="0"/>
        <w:adjustRightInd w:val="0"/>
        <w:spacing w:after="0" w:line="240" w:lineRule="auto"/>
        <w:rPr>
          <w:rFonts w:ascii="Symbol" w:hAnsi="Symbol" w:cs="Symbol"/>
          <w:color w:val="000000"/>
        </w:rPr>
      </w:pPr>
    </w:p>
    <w:p w14:paraId="566DAB55" w14:textId="77777777" w:rsidR="00B87206" w:rsidRPr="00E9409B" w:rsidRDefault="00B87206" w:rsidP="00B87206">
      <w:pPr>
        <w:numPr>
          <w:ilvl w:val="0"/>
          <w:numId w:val="73"/>
        </w:numPr>
        <w:autoSpaceDE w:val="0"/>
        <w:autoSpaceDN w:val="0"/>
        <w:adjustRightInd w:val="0"/>
        <w:spacing w:after="0" w:line="240" w:lineRule="auto"/>
        <w:rPr>
          <w:rFonts w:cs="Times New Roman"/>
          <w:color w:val="000000"/>
        </w:rPr>
      </w:pPr>
      <w:r w:rsidRPr="00E9409B">
        <w:rPr>
          <w:rFonts w:cs="Times New Roman"/>
          <w:color w:val="000000"/>
        </w:rPr>
        <w:t xml:space="preserve">Staff Code of Conduct </w:t>
      </w:r>
    </w:p>
    <w:p w14:paraId="4852BCE9"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Anti-bullying Policy </w:t>
      </w:r>
    </w:p>
    <w:p w14:paraId="2926191A"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Positive Handling and Restraint Policy </w:t>
      </w:r>
    </w:p>
    <w:p w14:paraId="359DC7D9"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Recruitment and Selection Policy </w:t>
      </w:r>
    </w:p>
    <w:p w14:paraId="01089BAA"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Whistle-blowing Policy </w:t>
      </w:r>
    </w:p>
    <w:p w14:paraId="42487557"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Attendance Management Policy </w:t>
      </w:r>
    </w:p>
    <w:p w14:paraId="70CA675D"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Online Safety </w:t>
      </w:r>
    </w:p>
    <w:p w14:paraId="1FEC6182"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Health and Safety Policy </w:t>
      </w:r>
    </w:p>
    <w:p w14:paraId="4A65827B"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GDPR Policy </w:t>
      </w:r>
    </w:p>
    <w:p w14:paraId="334B82C0" w14:textId="1A8B3C7E"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Supporting </w:t>
      </w:r>
      <w:r w:rsidR="005A0945" w:rsidRPr="00E9409B">
        <w:rPr>
          <w:rFonts w:cs="Calibri"/>
          <w:color w:val="000000"/>
        </w:rPr>
        <w:t>Young people</w:t>
      </w:r>
      <w:r w:rsidRPr="00E9409B">
        <w:rPr>
          <w:rFonts w:cs="Calibri"/>
          <w:color w:val="000000"/>
        </w:rPr>
        <w:t xml:space="preserve"> with Medical Conditions </w:t>
      </w:r>
    </w:p>
    <w:p w14:paraId="72E3BFF6" w14:textId="77777777" w:rsidR="00B87206" w:rsidRPr="00E9409B" w:rsidRDefault="00B87206" w:rsidP="00B87206">
      <w:pPr>
        <w:numPr>
          <w:ilvl w:val="0"/>
          <w:numId w:val="73"/>
        </w:numPr>
        <w:autoSpaceDE w:val="0"/>
        <w:autoSpaceDN w:val="0"/>
        <w:adjustRightInd w:val="0"/>
        <w:spacing w:after="62" w:line="240" w:lineRule="auto"/>
        <w:contextualSpacing/>
        <w:rPr>
          <w:rFonts w:cs="Calibri"/>
          <w:color w:val="000000"/>
        </w:rPr>
      </w:pPr>
      <w:r w:rsidRPr="00E9409B">
        <w:rPr>
          <w:rFonts w:cs="Calibri"/>
          <w:color w:val="000000"/>
        </w:rPr>
        <w:t xml:space="preserve">Educational Visits Including Overnight Stays </w:t>
      </w:r>
    </w:p>
    <w:p w14:paraId="264833C2" w14:textId="77777777" w:rsidR="00B87206" w:rsidRPr="00E9409B" w:rsidRDefault="00B87206" w:rsidP="00B87206">
      <w:pPr>
        <w:autoSpaceDE w:val="0"/>
        <w:autoSpaceDN w:val="0"/>
        <w:adjustRightInd w:val="0"/>
        <w:spacing w:after="0" w:line="240" w:lineRule="auto"/>
        <w:rPr>
          <w:rFonts w:ascii="Gill Sans MT" w:hAnsi="Gill Sans MT" w:cs="Gill Sans MT"/>
        </w:rPr>
      </w:pPr>
    </w:p>
    <w:p w14:paraId="3AF668D4" w14:textId="77777777" w:rsidR="00B87206" w:rsidRPr="00E9409B" w:rsidRDefault="00B87206" w:rsidP="00B87206">
      <w:pPr>
        <w:autoSpaceDE w:val="0"/>
        <w:autoSpaceDN w:val="0"/>
        <w:adjustRightInd w:val="0"/>
        <w:spacing w:after="0" w:line="240" w:lineRule="auto"/>
        <w:rPr>
          <w:rFonts w:cs="Calibri"/>
          <w:color w:val="000000"/>
        </w:rPr>
      </w:pPr>
      <w:r w:rsidRPr="00E9409B">
        <w:rPr>
          <w:b/>
          <w:bCs/>
        </w:rPr>
        <w:t>13. Statutory framework</w:t>
      </w:r>
    </w:p>
    <w:p w14:paraId="1A204E35" w14:textId="77777777" w:rsidR="00B87206" w:rsidRPr="00E9409B" w:rsidRDefault="00B87206" w:rsidP="00B87206">
      <w:pPr>
        <w:autoSpaceDE w:val="0"/>
        <w:autoSpaceDN w:val="0"/>
        <w:adjustRightInd w:val="0"/>
        <w:spacing w:after="0" w:line="240" w:lineRule="auto"/>
        <w:rPr>
          <w:rFonts w:cs="Gill Sans MT"/>
          <w:color w:val="000000"/>
        </w:rPr>
      </w:pPr>
    </w:p>
    <w:p w14:paraId="6464FBC7" w14:textId="77777777" w:rsidR="00B87206" w:rsidRPr="00E9409B" w:rsidRDefault="00B87206" w:rsidP="00B87206">
      <w:pPr>
        <w:autoSpaceDE w:val="0"/>
        <w:autoSpaceDN w:val="0"/>
        <w:adjustRightInd w:val="0"/>
        <w:spacing w:after="0" w:line="240" w:lineRule="auto"/>
        <w:rPr>
          <w:rFonts w:ascii="Gill Sans MT" w:hAnsi="Gill Sans MT"/>
        </w:rPr>
      </w:pPr>
      <w:r w:rsidRPr="00E9409B">
        <w:rPr>
          <w:rFonts w:ascii="Gill Sans MT" w:hAnsi="Gill Sans MT" w:cs="Gill Sans MT"/>
          <w:color w:val="000000"/>
        </w:rPr>
        <w:t>This policy has been devised in accordance with the following legislation and guidance:</w:t>
      </w:r>
    </w:p>
    <w:p w14:paraId="111BE7CC" w14:textId="77777777" w:rsidR="00B87206" w:rsidRPr="00B87206" w:rsidRDefault="00B87206" w:rsidP="00B87206">
      <w:pPr>
        <w:autoSpaceDE w:val="0"/>
        <w:autoSpaceDN w:val="0"/>
        <w:adjustRightInd w:val="0"/>
        <w:spacing w:after="0" w:line="240" w:lineRule="auto"/>
        <w:rPr>
          <w:rFonts w:ascii="Wingdings" w:hAnsi="Wingdings" w:cs="Wingdings"/>
          <w:color w:val="000000"/>
          <w:sz w:val="24"/>
          <w:szCs w:val="24"/>
        </w:rPr>
      </w:pPr>
    </w:p>
    <w:p w14:paraId="7698432A" w14:textId="7D9A3B69" w:rsidR="00B87206" w:rsidRPr="00B87206" w:rsidRDefault="000A0967" w:rsidP="00B87206">
      <w:pPr>
        <w:numPr>
          <w:ilvl w:val="0"/>
          <w:numId w:val="74"/>
        </w:numPr>
        <w:autoSpaceDE w:val="0"/>
        <w:autoSpaceDN w:val="0"/>
        <w:adjustRightInd w:val="0"/>
        <w:spacing w:after="17" w:line="240" w:lineRule="auto"/>
        <w:contextualSpacing/>
        <w:rPr>
          <w:rFonts w:cs="Wingdings"/>
          <w:color w:val="000000"/>
          <w:sz w:val="23"/>
          <w:szCs w:val="23"/>
        </w:rPr>
      </w:pPr>
      <w:hyperlink r:id="rId20" w:history="1">
        <w:r w:rsidR="00B87206" w:rsidRPr="00B87206">
          <w:rPr>
            <w:rFonts w:cs="Calibri"/>
            <w:color w:val="0563C1" w:themeColor="hyperlink"/>
            <w:sz w:val="23"/>
            <w:szCs w:val="23"/>
            <w:u w:val="single"/>
          </w:rPr>
          <w:t>Working Together to Safeguard Children: A guide to inter-agency working to safeguard and promote the welfare of children (</w:t>
        </w:r>
        <w:r w:rsidR="00E9409B">
          <w:rPr>
            <w:rFonts w:cs="Calibri"/>
            <w:color w:val="0563C1" w:themeColor="hyperlink"/>
            <w:sz w:val="23"/>
            <w:szCs w:val="23"/>
            <w:u w:val="single"/>
          </w:rPr>
          <w:t>July 2018</w:t>
        </w:r>
        <w:r w:rsidR="00B87206" w:rsidRPr="00B87206">
          <w:rPr>
            <w:rFonts w:cs="Calibri"/>
            <w:color w:val="0563C1" w:themeColor="hyperlink"/>
            <w:sz w:val="23"/>
            <w:szCs w:val="23"/>
            <w:u w:val="single"/>
          </w:rPr>
          <w:t>)</w:t>
        </w:r>
      </w:hyperlink>
      <w:r w:rsidR="00B87206" w:rsidRPr="00B87206">
        <w:rPr>
          <w:rFonts w:cs="Calibri"/>
          <w:color w:val="000000"/>
          <w:sz w:val="23"/>
          <w:szCs w:val="23"/>
        </w:rPr>
        <w:t xml:space="preserve"> </w:t>
      </w:r>
    </w:p>
    <w:p w14:paraId="4A559C17" w14:textId="722F5DBE" w:rsidR="00B87206" w:rsidRPr="00B87206" w:rsidRDefault="000A0967" w:rsidP="00B87206">
      <w:pPr>
        <w:numPr>
          <w:ilvl w:val="0"/>
          <w:numId w:val="74"/>
        </w:numPr>
        <w:autoSpaceDE w:val="0"/>
        <w:autoSpaceDN w:val="0"/>
        <w:adjustRightInd w:val="0"/>
        <w:spacing w:after="17" w:line="240" w:lineRule="auto"/>
        <w:contextualSpacing/>
        <w:rPr>
          <w:rFonts w:cs="Wingdings"/>
          <w:color w:val="000000"/>
          <w:sz w:val="23"/>
          <w:szCs w:val="23"/>
        </w:rPr>
      </w:pPr>
      <w:hyperlink r:id="rId21" w:history="1">
        <w:r w:rsidR="00B87206" w:rsidRPr="00B87206">
          <w:rPr>
            <w:rFonts w:cs="Calibri"/>
            <w:color w:val="0563C1" w:themeColor="hyperlink"/>
            <w:sz w:val="24"/>
            <w:szCs w:val="24"/>
            <w:u w:val="single"/>
          </w:rPr>
          <w:t xml:space="preserve">Keeping Children Safe in Education </w:t>
        </w:r>
        <w:r w:rsidR="00B87206" w:rsidRPr="00B87206">
          <w:rPr>
            <w:rFonts w:cs="Calibri"/>
            <w:color w:val="0563C1" w:themeColor="hyperlink"/>
            <w:sz w:val="23"/>
            <w:szCs w:val="23"/>
            <w:u w:val="single"/>
          </w:rPr>
          <w:t>(</w:t>
        </w:r>
        <w:r w:rsidR="00E32951">
          <w:rPr>
            <w:rFonts w:cs="Calibri"/>
            <w:color w:val="0563C1" w:themeColor="hyperlink"/>
            <w:sz w:val="23"/>
            <w:szCs w:val="23"/>
            <w:u w:val="single"/>
          </w:rPr>
          <w:t>September</w:t>
        </w:r>
        <w:r w:rsidR="00B87206" w:rsidRPr="00B87206">
          <w:rPr>
            <w:rFonts w:cs="Calibri"/>
            <w:color w:val="0563C1" w:themeColor="hyperlink"/>
            <w:sz w:val="23"/>
            <w:szCs w:val="23"/>
            <w:u w:val="single"/>
          </w:rPr>
          <w:t xml:space="preserve"> 2020)</w:t>
        </w:r>
      </w:hyperlink>
      <w:r w:rsidR="00B87206" w:rsidRPr="00B87206">
        <w:rPr>
          <w:rFonts w:cs="Calibri"/>
          <w:color w:val="000000"/>
          <w:sz w:val="23"/>
          <w:szCs w:val="23"/>
        </w:rPr>
        <w:t xml:space="preserve"> </w:t>
      </w:r>
      <w:r w:rsidR="00B87206" w:rsidRPr="00B87206">
        <w:rPr>
          <w:rFonts w:cs="Calibri"/>
          <w:b/>
          <w:color w:val="000000"/>
          <w:sz w:val="23"/>
          <w:szCs w:val="23"/>
        </w:rPr>
        <w:t xml:space="preserve"> </w:t>
      </w:r>
    </w:p>
    <w:p w14:paraId="515205AE" w14:textId="77777777" w:rsidR="00B87206" w:rsidRPr="00B87206" w:rsidRDefault="000A0967" w:rsidP="00B87206">
      <w:pPr>
        <w:numPr>
          <w:ilvl w:val="0"/>
          <w:numId w:val="74"/>
        </w:numPr>
        <w:autoSpaceDE w:val="0"/>
        <w:autoSpaceDN w:val="0"/>
        <w:adjustRightInd w:val="0"/>
        <w:spacing w:after="17" w:line="240" w:lineRule="auto"/>
        <w:contextualSpacing/>
        <w:rPr>
          <w:rFonts w:cs="Wingdings"/>
          <w:color w:val="000000"/>
          <w:sz w:val="23"/>
          <w:szCs w:val="23"/>
        </w:rPr>
      </w:pPr>
      <w:hyperlink r:id="rId22" w:history="1">
        <w:r w:rsidR="00B87206" w:rsidRPr="00B87206">
          <w:rPr>
            <w:color w:val="0563C1" w:themeColor="hyperlink"/>
            <w:sz w:val="23"/>
            <w:szCs w:val="23"/>
            <w:u w:val="single"/>
          </w:rPr>
          <w:t>Guidance for Safer Working Practices for Adults who Work with Children and Young People in Education Settings’ (April 2020).</w:t>
        </w:r>
      </w:hyperlink>
    </w:p>
    <w:p w14:paraId="52B0D08E" w14:textId="77777777" w:rsidR="00B87206" w:rsidRPr="00B87206" w:rsidRDefault="000A0967" w:rsidP="00B87206">
      <w:pPr>
        <w:numPr>
          <w:ilvl w:val="0"/>
          <w:numId w:val="74"/>
        </w:numPr>
        <w:autoSpaceDE w:val="0"/>
        <w:autoSpaceDN w:val="0"/>
        <w:adjustRightInd w:val="0"/>
        <w:spacing w:after="17" w:line="240" w:lineRule="auto"/>
        <w:contextualSpacing/>
        <w:rPr>
          <w:rFonts w:cs="Calibri"/>
          <w:color w:val="000000"/>
          <w:sz w:val="23"/>
          <w:szCs w:val="23"/>
        </w:rPr>
      </w:pPr>
      <w:hyperlink r:id="rId23" w:history="1">
        <w:r w:rsidR="00B87206" w:rsidRPr="00B87206">
          <w:rPr>
            <w:rFonts w:cs="Calibri"/>
            <w:color w:val="0563C1" w:themeColor="hyperlink"/>
            <w:sz w:val="23"/>
            <w:szCs w:val="23"/>
            <w:u w:val="single"/>
          </w:rPr>
          <w:t xml:space="preserve">What to do if </w:t>
        </w:r>
        <w:proofErr w:type="gramStart"/>
        <w:r w:rsidR="00B87206" w:rsidRPr="00B87206">
          <w:rPr>
            <w:rFonts w:cs="Calibri"/>
            <w:color w:val="0563C1" w:themeColor="hyperlink"/>
            <w:sz w:val="23"/>
            <w:szCs w:val="23"/>
            <w:u w:val="single"/>
          </w:rPr>
          <w:t>you're</w:t>
        </w:r>
        <w:proofErr w:type="gramEnd"/>
        <w:r w:rsidR="00B87206" w:rsidRPr="00B87206">
          <w:rPr>
            <w:rFonts w:cs="Calibri"/>
            <w:color w:val="0563C1" w:themeColor="hyperlink"/>
            <w:sz w:val="23"/>
            <w:szCs w:val="23"/>
            <w:u w:val="single"/>
          </w:rPr>
          <w:t xml:space="preserve"> worried a child is being abused (March 2015)</w:t>
        </w:r>
      </w:hyperlink>
      <w:r w:rsidR="00B87206" w:rsidRPr="00B87206">
        <w:rPr>
          <w:rFonts w:cs="Calibri"/>
          <w:color w:val="000000"/>
          <w:sz w:val="23"/>
          <w:szCs w:val="23"/>
        </w:rPr>
        <w:t xml:space="preserve"> </w:t>
      </w:r>
    </w:p>
    <w:p w14:paraId="643DCA73" w14:textId="77777777" w:rsidR="00B87206" w:rsidRPr="00B87206" w:rsidRDefault="000A0967" w:rsidP="00B87206">
      <w:pPr>
        <w:numPr>
          <w:ilvl w:val="0"/>
          <w:numId w:val="74"/>
        </w:numPr>
        <w:autoSpaceDE w:val="0"/>
        <w:autoSpaceDN w:val="0"/>
        <w:adjustRightInd w:val="0"/>
        <w:spacing w:after="17" w:line="240" w:lineRule="auto"/>
        <w:contextualSpacing/>
        <w:rPr>
          <w:rFonts w:cs="Wingdings"/>
          <w:color w:val="000000"/>
          <w:sz w:val="23"/>
          <w:szCs w:val="23"/>
        </w:rPr>
      </w:pPr>
      <w:hyperlink r:id="rId24" w:history="1">
        <w:r w:rsidR="00B87206" w:rsidRPr="00B87206">
          <w:rPr>
            <w:rFonts w:cs="Calibri"/>
            <w:color w:val="0563C1" w:themeColor="hyperlink"/>
            <w:sz w:val="23"/>
            <w:szCs w:val="23"/>
            <w:u w:val="single"/>
          </w:rPr>
          <w:t>Information Sharing: Advice for practitioners (July 2018)</w:t>
        </w:r>
      </w:hyperlink>
      <w:r w:rsidR="00B87206" w:rsidRPr="00B87206">
        <w:rPr>
          <w:rFonts w:cs="Calibri"/>
          <w:color w:val="000000"/>
          <w:sz w:val="23"/>
          <w:szCs w:val="23"/>
        </w:rPr>
        <w:t xml:space="preserve"> </w:t>
      </w:r>
    </w:p>
    <w:p w14:paraId="318C8913" w14:textId="77777777" w:rsidR="00B87206" w:rsidRPr="00B87206" w:rsidRDefault="000A0967" w:rsidP="00B87206">
      <w:pPr>
        <w:numPr>
          <w:ilvl w:val="0"/>
          <w:numId w:val="74"/>
        </w:numPr>
        <w:autoSpaceDE w:val="0"/>
        <w:autoSpaceDN w:val="0"/>
        <w:adjustRightInd w:val="0"/>
        <w:spacing w:after="17" w:line="240" w:lineRule="auto"/>
        <w:contextualSpacing/>
        <w:rPr>
          <w:rFonts w:cs="Calibri"/>
          <w:color w:val="000000"/>
          <w:sz w:val="23"/>
          <w:szCs w:val="23"/>
        </w:rPr>
      </w:pPr>
      <w:hyperlink r:id="rId25" w:history="1">
        <w:r w:rsidR="00B87206" w:rsidRPr="00B87206">
          <w:rPr>
            <w:rFonts w:cs="Calibri"/>
            <w:color w:val="0563C1" w:themeColor="hyperlink"/>
            <w:sz w:val="23"/>
            <w:szCs w:val="23"/>
            <w:u w:val="single"/>
          </w:rPr>
          <w:t>The Prevent Duty: Departmental advice for schools and childcare providers (April 2019)</w:t>
        </w:r>
      </w:hyperlink>
      <w:r w:rsidR="00B87206" w:rsidRPr="00B87206">
        <w:rPr>
          <w:rFonts w:cs="Calibri"/>
          <w:color w:val="000000"/>
          <w:sz w:val="23"/>
          <w:szCs w:val="23"/>
        </w:rPr>
        <w:t xml:space="preserve"> </w:t>
      </w:r>
    </w:p>
    <w:p w14:paraId="77737BEF" w14:textId="77777777" w:rsidR="00B87206" w:rsidRPr="00B87206" w:rsidRDefault="000A0967" w:rsidP="00B87206">
      <w:pPr>
        <w:numPr>
          <w:ilvl w:val="0"/>
          <w:numId w:val="74"/>
        </w:numPr>
        <w:autoSpaceDE w:val="0"/>
        <w:autoSpaceDN w:val="0"/>
        <w:adjustRightInd w:val="0"/>
        <w:spacing w:after="0" w:line="240" w:lineRule="auto"/>
        <w:contextualSpacing/>
        <w:rPr>
          <w:rFonts w:cs="Wingdings"/>
          <w:color w:val="000000"/>
          <w:sz w:val="23"/>
          <w:szCs w:val="23"/>
        </w:rPr>
      </w:pPr>
      <w:hyperlink r:id="rId26" w:history="1">
        <w:r w:rsidR="00B87206" w:rsidRPr="00B87206">
          <w:rPr>
            <w:rFonts w:cs="Calibri"/>
            <w:color w:val="0563C1" w:themeColor="hyperlink"/>
            <w:sz w:val="23"/>
            <w:szCs w:val="23"/>
            <w:u w:val="single"/>
          </w:rPr>
          <w:t>Mandatory Reporting of Female Genital Mutilation – procedural information (Home Office October January 2020)</w:t>
        </w:r>
      </w:hyperlink>
      <w:r w:rsidR="00B87206" w:rsidRPr="00B87206">
        <w:rPr>
          <w:rFonts w:cs="Calibri"/>
          <w:color w:val="000000"/>
          <w:sz w:val="23"/>
          <w:szCs w:val="23"/>
        </w:rPr>
        <w:t xml:space="preserve"> </w:t>
      </w:r>
    </w:p>
    <w:p w14:paraId="24667E74" w14:textId="77777777" w:rsidR="00B87206" w:rsidRPr="00B87206" w:rsidRDefault="00B87206" w:rsidP="00B87206">
      <w:pPr>
        <w:numPr>
          <w:ilvl w:val="0"/>
          <w:numId w:val="74"/>
        </w:numPr>
        <w:autoSpaceDE w:val="0"/>
        <w:autoSpaceDN w:val="0"/>
        <w:adjustRightInd w:val="0"/>
        <w:spacing w:after="17" w:line="240" w:lineRule="auto"/>
        <w:contextualSpacing/>
        <w:rPr>
          <w:rFonts w:cs="Calibri"/>
          <w:color w:val="000000"/>
          <w:sz w:val="23"/>
          <w:szCs w:val="23"/>
        </w:rPr>
      </w:pPr>
      <w:r w:rsidRPr="00B87206">
        <w:rPr>
          <w:rFonts w:cs="Calibri"/>
          <w:color w:val="000000"/>
          <w:sz w:val="23"/>
          <w:szCs w:val="23"/>
        </w:rPr>
        <w:t xml:space="preserve">Local safeguarding procedures </w:t>
      </w:r>
    </w:p>
    <w:p w14:paraId="0B0E0116" w14:textId="77777777" w:rsidR="00B87206" w:rsidRPr="00B87206" w:rsidRDefault="00B87206" w:rsidP="00B87206">
      <w:pPr>
        <w:autoSpaceDE w:val="0"/>
        <w:autoSpaceDN w:val="0"/>
        <w:adjustRightInd w:val="0"/>
        <w:spacing w:after="17" w:line="240" w:lineRule="auto"/>
        <w:rPr>
          <w:rFonts w:cs="Calibri"/>
          <w:color w:val="000000"/>
          <w:sz w:val="23"/>
          <w:szCs w:val="23"/>
        </w:rPr>
      </w:pPr>
    </w:p>
    <w:p w14:paraId="334C4D69" w14:textId="77777777" w:rsidR="00B87206" w:rsidRPr="00B87206" w:rsidRDefault="00B87206" w:rsidP="00B87206">
      <w:pPr>
        <w:autoSpaceDE w:val="0"/>
        <w:autoSpaceDN w:val="0"/>
        <w:adjustRightInd w:val="0"/>
        <w:spacing w:after="17" w:line="240" w:lineRule="auto"/>
        <w:rPr>
          <w:rFonts w:cs="Calibri"/>
          <w:color w:val="000000"/>
          <w:sz w:val="23"/>
          <w:szCs w:val="23"/>
        </w:rPr>
      </w:pPr>
    </w:p>
    <w:p w14:paraId="11427343" w14:textId="77777777" w:rsidR="00B87206" w:rsidRPr="00B87206" w:rsidRDefault="00B87206" w:rsidP="00B87206">
      <w:pPr>
        <w:autoSpaceDE w:val="0"/>
        <w:autoSpaceDN w:val="0"/>
        <w:adjustRightInd w:val="0"/>
        <w:spacing w:after="17" w:line="240" w:lineRule="auto"/>
        <w:rPr>
          <w:rFonts w:cs="Calibri"/>
          <w:color w:val="000000"/>
          <w:sz w:val="23"/>
          <w:szCs w:val="23"/>
        </w:rPr>
      </w:pPr>
    </w:p>
    <w:p w14:paraId="55D61BB7" w14:textId="68C7E61D" w:rsidR="00B87206" w:rsidRPr="00B87206" w:rsidRDefault="00B87206" w:rsidP="00B87206">
      <w:pPr>
        <w:autoSpaceDE w:val="0"/>
        <w:autoSpaceDN w:val="0"/>
        <w:adjustRightInd w:val="0"/>
        <w:spacing w:after="17" w:line="240" w:lineRule="auto"/>
        <w:rPr>
          <w:rFonts w:cs="Calibri"/>
          <w:b/>
          <w:color w:val="000000"/>
          <w:sz w:val="23"/>
          <w:szCs w:val="23"/>
        </w:rPr>
      </w:pPr>
    </w:p>
    <w:p w14:paraId="4F5BAC79" w14:textId="77777777" w:rsidR="003D659F" w:rsidRDefault="00B87206" w:rsidP="00B87206">
      <w:pPr>
        <w:widowControl w:val="0"/>
        <w:autoSpaceDE w:val="0"/>
        <w:autoSpaceDN w:val="0"/>
        <w:spacing w:before="5" w:after="0" w:line="240" w:lineRule="auto"/>
        <w:ind w:right="2085"/>
        <w:outlineLvl w:val="0"/>
        <w:rPr>
          <w:rFonts w:cs="Calibri"/>
          <w:color w:val="000000"/>
          <w:sz w:val="23"/>
          <w:szCs w:val="23"/>
        </w:rPr>
      </w:pPr>
      <w:r w:rsidRPr="00B87206">
        <w:rPr>
          <w:rFonts w:cs="Calibri"/>
          <w:color w:val="000000"/>
          <w:sz w:val="23"/>
          <w:szCs w:val="23"/>
        </w:rPr>
        <w:t xml:space="preserve">                                   </w:t>
      </w:r>
    </w:p>
    <w:p w14:paraId="61148E3A" w14:textId="77777777" w:rsidR="003D659F" w:rsidRDefault="003D659F">
      <w:pPr>
        <w:rPr>
          <w:rFonts w:cs="Calibri"/>
          <w:color w:val="000000"/>
          <w:sz w:val="23"/>
          <w:szCs w:val="23"/>
        </w:rPr>
      </w:pPr>
      <w:r>
        <w:rPr>
          <w:rFonts w:cs="Calibri"/>
          <w:color w:val="000000"/>
          <w:sz w:val="23"/>
          <w:szCs w:val="23"/>
        </w:rPr>
        <w:br w:type="page"/>
      </w:r>
    </w:p>
    <w:p w14:paraId="11F230AC" w14:textId="0AF48164" w:rsidR="00B87206" w:rsidRPr="00B87206" w:rsidRDefault="00B87206" w:rsidP="00B87206">
      <w:pPr>
        <w:widowControl w:val="0"/>
        <w:autoSpaceDE w:val="0"/>
        <w:autoSpaceDN w:val="0"/>
        <w:spacing w:before="5" w:after="0" w:line="240" w:lineRule="auto"/>
        <w:ind w:right="2085"/>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 xml:space="preserve">Appendix A: Suspect child at risk action to </w:t>
      </w:r>
      <w:proofErr w:type="gramStart"/>
      <w:r w:rsidRPr="00B87206">
        <w:rPr>
          <w:rFonts w:ascii="Calibri" w:eastAsia="Calibri" w:hAnsi="Calibri" w:cs="Calibri"/>
          <w:b/>
          <w:bCs/>
          <w:sz w:val="32"/>
          <w:szCs w:val="32"/>
          <w:lang w:eastAsia="en-GB" w:bidi="en-GB"/>
        </w:rPr>
        <w:t>take</w:t>
      </w:r>
      <w:proofErr w:type="gramEnd"/>
    </w:p>
    <w:p w14:paraId="1341ED43" w14:textId="77777777" w:rsidR="00B87206" w:rsidRPr="00B87206" w:rsidRDefault="00B87206" w:rsidP="00B87206">
      <w:pPr>
        <w:widowControl w:val="0"/>
        <w:autoSpaceDE w:val="0"/>
        <w:autoSpaceDN w:val="0"/>
        <w:spacing w:before="1" w:after="0" w:line="240" w:lineRule="auto"/>
        <w:rPr>
          <w:rFonts w:ascii="Calibri" w:eastAsia="Calibri" w:hAnsi="Calibri" w:cs="Calibri"/>
          <w:b/>
          <w:sz w:val="24"/>
          <w:szCs w:val="24"/>
          <w:lang w:eastAsia="en-GB" w:bidi="en-GB"/>
        </w:rPr>
      </w:pPr>
    </w:p>
    <w:p w14:paraId="6337CE59" w14:textId="77777777" w:rsidR="00B87206" w:rsidRPr="00B87206" w:rsidRDefault="00B87206" w:rsidP="00B87206">
      <w:pPr>
        <w:widowControl w:val="0"/>
        <w:autoSpaceDE w:val="0"/>
        <w:autoSpaceDN w:val="0"/>
        <w:spacing w:after="0" w:line="240" w:lineRule="auto"/>
        <w:ind w:left="866"/>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Channels of communication should be quick and clear:</w:t>
      </w:r>
    </w:p>
    <w:p w14:paraId="6EF41035" w14:textId="77777777" w:rsidR="00B87206" w:rsidRPr="00B87206" w:rsidRDefault="00B87206" w:rsidP="00B87206">
      <w:pPr>
        <w:widowControl w:val="0"/>
        <w:autoSpaceDE w:val="0"/>
        <w:autoSpaceDN w:val="0"/>
        <w:spacing w:before="3" w:after="0" w:line="240" w:lineRule="auto"/>
        <w:rPr>
          <w:rFonts w:ascii="Calibri" w:eastAsia="Calibri" w:hAnsi="Calibri" w:cs="Calibri"/>
          <w:sz w:val="10"/>
          <w:szCs w:val="24"/>
          <w:lang w:eastAsia="en-GB" w:bidi="en-GB"/>
        </w:rPr>
      </w:pPr>
    </w:p>
    <w:p w14:paraId="241EC654" w14:textId="77777777" w:rsidR="00B87206" w:rsidRPr="00B87206" w:rsidRDefault="00B87206" w:rsidP="00B87206">
      <w:pPr>
        <w:widowControl w:val="0"/>
        <w:autoSpaceDE w:val="0"/>
        <w:autoSpaceDN w:val="0"/>
        <w:spacing w:before="6" w:after="0" w:line="240" w:lineRule="auto"/>
        <w:rPr>
          <w:rFonts w:ascii="Calibri" w:eastAsia="Calibri" w:hAnsi="Calibri" w:cs="Calibri"/>
          <w:sz w:val="21"/>
          <w:szCs w:val="24"/>
          <w:lang w:eastAsia="en-GB" w:bidi="en-GB"/>
        </w:rPr>
      </w:pPr>
    </w:p>
    <w:p w14:paraId="4BAB4EC5" w14:textId="7685BB6B" w:rsidR="00B87206" w:rsidRPr="00B87206" w:rsidRDefault="00B87206" w:rsidP="00B87206">
      <w:pPr>
        <w:widowControl w:val="0"/>
        <w:tabs>
          <w:tab w:val="left" w:pos="866"/>
        </w:tabs>
        <w:autoSpaceDE w:val="0"/>
        <w:autoSpaceDN w:val="0"/>
        <w:spacing w:after="0" w:line="240" w:lineRule="auto"/>
        <w:ind w:left="866" w:right="306" w:hanging="567"/>
        <w:rPr>
          <w:rFonts w:ascii="Calibri" w:eastAsia="Calibri" w:hAnsi="Calibri" w:cs="Calibri"/>
          <w:sz w:val="24"/>
          <w:szCs w:val="24"/>
          <w:lang w:eastAsia="en-GB" w:bidi="en-GB"/>
        </w:rPr>
      </w:pPr>
      <w:r w:rsidRPr="00B87206">
        <w:rPr>
          <w:rFonts w:ascii="Calibri" w:eastAsia="Calibri" w:hAnsi="Calibri" w:cs="Calibri"/>
          <w:noProof/>
          <w:sz w:val="10"/>
          <w:szCs w:val="24"/>
          <w:lang w:eastAsia="en-GB"/>
        </w:rPr>
        <mc:AlternateContent>
          <mc:Choice Requires="wpg">
            <w:drawing>
              <wp:anchor distT="0" distB="0" distL="0" distR="0" simplePos="0" relativeHeight="251660288" behindDoc="1" locked="0" layoutInCell="1" allowOverlap="1" wp14:anchorId="67D525E0" wp14:editId="771AFC18">
                <wp:simplePos x="0" y="0"/>
                <wp:positionH relativeFrom="page">
                  <wp:posOffset>1047750</wp:posOffset>
                </wp:positionH>
                <wp:positionV relativeFrom="paragraph">
                  <wp:posOffset>742950</wp:posOffset>
                </wp:positionV>
                <wp:extent cx="5245735" cy="6381750"/>
                <wp:effectExtent l="0" t="0" r="0" b="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735" cy="6381750"/>
                          <a:chOff x="1535" y="174"/>
                          <a:chExt cx="8261" cy="8365"/>
                        </a:xfrm>
                      </wpg:grpSpPr>
                      <pic:pic xmlns:pic="http://schemas.openxmlformats.org/drawingml/2006/picture">
                        <pic:nvPicPr>
                          <pic:cNvPr id="43"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428" y="174"/>
                            <a:ext cx="2571"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581" y="1544"/>
                            <a:ext cx="7215"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42"/>
                        <wps:cNvSpPr>
                          <a:spLocks/>
                        </wps:cNvSpPr>
                        <wps:spPr bwMode="auto">
                          <a:xfrm>
                            <a:off x="5525" y="885"/>
                            <a:ext cx="120" cy="668"/>
                          </a:xfrm>
                          <a:custGeom>
                            <a:avLst/>
                            <a:gdLst>
                              <a:gd name="T0" fmla="+- 0 5578 5525"/>
                              <a:gd name="T1" fmla="*/ T0 w 120"/>
                              <a:gd name="T2" fmla="+- 0 1433 885"/>
                              <a:gd name="T3" fmla="*/ 1433 h 668"/>
                              <a:gd name="T4" fmla="+- 0 5525 5525"/>
                              <a:gd name="T5" fmla="*/ T4 w 120"/>
                              <a:gd name="T6" fmla="+- 0 1433 885"/>
                              <a:gd name="T7" fmla="*/ 1433 h 668"/>
                              <a:gd name="T8" fmla="+- 0 5585 5525"/>
                              <a:gd name="T9" fmla="*/ T8 w 120"/>
                              <a:gd name="T10" fmla="+- 0 1553 885"/>
                              <a:gd name="T11" fmla="*/ 1553 h 668"/>
                              <a:gd name="T12" fmla="+- 0 5635 5525"/>
                              <a:gd name="T13" fmla="*/ T12 w 120"/>
                              <a:gd name="T14" fmla="+- 0 1453 885"/>
                              <a:gd name="T15" fmla="*/ 1453 h 668"/>
                              <a:gd name="T16" fmla="+- 0 5578 5525"/>
                              <a:gd name="T17" fmla="*/ T16 w 120"/>
                              <a:gd name="T18" fmla="+- 0 1453 885"/>
                              <a:gd name="T19" fmla="*/ 1453 h 668"/>
                              <a:gd name="T20" fmla="+- 0 5578 5525"/>
                              <a:gd name="T21" fmla="*/ T20 w 120"/>
                              <a:gd name="T22" fmla="+- 0 1433 885"/>
                              <a:gd name="T23" fmla="*/ 1433 h 668"/>
                              <a:gd name="T24" fmla="+- 0 5593 5525"/>
                              <a:gd name="T25" fmla="*/ T24 w 120"/>
                              <a:gd name="T26" fmla="+- 0 885 885"/>
                              <a:gd name="T27" fmla="*/ 885 h 668"/>
                              <a:gd name="T28" fmla="+- 0 5578 5525"/>
                              <a:gd name="T29" fmla="*/ T28 w 120"/>
                              <a:gd name="T30" fmla="+- 0 885 885"/>
                              <a:gd name="T31" fmla="*/ 885 h 668"/>
                              <a:gd name="T32" fmla="+- 0 5578 5525"/>
                              <a:gd name="T33" fmla="*/ T32 w 120"/>
                              <a:gd name="T34" fmla="+- 0 1453 885"/>
                              <a:gd name="T35" fmla="*/ 1453 h 668"/>
                              <a:gd name="T36" fmla="+- 0 5593 5525"/>
                              <a:gd name="T37" fmla="*/ T36 w 120"/>
                              <a:gd name="T38" fmla="+- 0 1453 885"/>
                              <a:gd name="T39" fmla="*/ 1453 h 668"/>
                              <a:gd name="T40" fmla="+- 0 5593 5525"/>
                              <a:gd name="T41" fmla="*/ T40 w 120"/>
                              <a:gd name="T42" fmla="+- 0 885 885"/>
                              <a:gd name="T43" fmla="*/ 885 h 668"/>
                              <a:gd name="T44" fmla="+- 0 5645 5525"/>
                              <a:gd name="T45" fmla="*/ T44 w 120"/>
                              <a:gd name="T46" fmla="+- 0 1433 885"/>
                              <a:gd name="T47" fmla="*/ 1433 h 668"/>
                              <a:gd name="T48" fmla="+- 0 5593 5525"/>
                              <a:gd name="T49" fmla="*/ T48 w 120"/>
                              <a:gd name="T50" fmla="+- 0 1433 885"/>
                              <a:gd name="T51" fmla="*/ 1433 h 668"/>
                              <a:gd name="T52" fmla="+- 0 5593 5525"/>
                              <a:gd name="T53" fmla="*/ T52 w 120"/>
                              <a:gd name="T54" fmla="+- 0 1453 885"/>
                              <a:gd name="T55" fmla="*/ 1453 h 668"/>
                              <a:gd name="T56" fmla="+- 0 5635 5525"/>
                              <a:gd name="T57" fmla="*/ T56 w 120"/>
                              <a:gd name="T58" fmla="+- 0 1453 885"/>
                              <a:gd name="T59" fmla="*/ 1453 h 668"/>
                              <a:gd name="T60" fmla="+- 0 5645 5525"/>
                              <a:gd name="T61" fmla="*/ T60 w 120"/>
                              <a:gd name="T62" fmla="+- 0 1433 885"/>
                              <a:gd name="T63" fmla="*/ 1433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68">
                                <a:moveTo>
                                  <a:pt x="53" y="548"/>
                                </a:moveTo>
                                <a:lnTo>
                                  <a:pt x="0" y="548"/>
                                </a:lnTo>
                                <a:lnTo>
                                  <a:pt x="60" y="668"/>
                                </a:lnTo>
                                <a:lnTo>
                                  <a:pt x="110" y="568"/>
                                </a:lnTo>
                                <a:lnTo>
                                  <a:pt x="53" y="568"/>
                                </a:lnTo>
                                <a:lnTo>
                                  <a:pt x="53" y="548"/>
                                </a:lnTo>
                                <a:close/>
                                <a:moveTo>
                                  <a:pt x="68" y="0"/>
                                </a:moveTo>
                                <a:lnTo>
                                  <a:pt x="53" y="0"/>
                                </a:lnTo>
                                <a:lnTo>
                                  <a:pt x="53" y="568"/>
                                </a:lnTo>
                                <a:lnTo>
                                  <a:pt x="68" y="568"/>
                                </a:lnTo>
                                <a:lnTo>
                                  <a:pt x="68" y="0"/>
                                </a:lnTo>
                                <a:close/>
                                <a:moveTo>
                                  <a:pt x="120" y="548"/>
                                </a:moveTo>
                                <a:lnTo>
                                  <a:pt x="68" y="548"/>
                                </a:lnTo>
                                <a:lnTo>
                                  <a:pt x="68" y="568"/>
                                </a:lnTo>
                                <a:lnTo>
                                  <a:pt x="110" y="568"/>
                                </a:lnTo>
                                <a:lnTo>
                                  <a:pt x="120" y="5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35" y="3168"/>
                            <a:ext cx="3183"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44"/>
                        <wps:cNvSpPr>
                          <a:spLocks/>
                        </wps:cNvSpPr>
                        <wps:spPr bwMode="auto">
                          <a:xfrm>
                            <a:off x="5623" y="2623"/>
                            <a:ext cx="120" cy="522"/>
                          </a:xfrm>
                          <a:custGeom>
                            <a:avLst/>
                            <a:gdLst>
                              <a:gd name="T0" fmla="+- 0 5676 5623"/>
                              <a:gd name="T1" fmla="*/ T0 w 120"/>
                              <a:gd name="T2" fmla="+- 0 3025 2623"/>
                              <a:gd name="T3" fmla="*/ 3025 h 522"/>
                              <a:gd name="T4" fmla="+- 0 5623 5623"/>
                              <a:gd name="T5" fmla="*/ T4 w 120"/>
                              <a:gd name="T6" fmla="+- 0 3025 2623"/>
                              <a:gd name="T7" fmla="*/ 3025 h 522"/>
                              <a:gd name="T8" fmla="+- 0 5683 5623"/>
                              <a:gd name="T9" fmla="*/ T8 w 120"/>
                              <a:gd name="T10" fmla="+- 0 3145 2623"/>
                              <a:gd name="T11" fmla="*/ 3145 h 522"/>
                              <a:gd name="T12" fmla="+- 0 5733 5623"/>
                              <a:gd name="T13" fmla="*/ T12 w 120"/>
                              <a:gd name="T14" fmla="+- 0 3045 2623"/>
                              <a:gd name="T15" fmla="*/ 3045 h 522"/>
                              <a:gd name="T16" fmla="+- 0 5676 5623"/>
                              <a:gd name="T17" fmla="*/ T16 w 120"/>
                              <a:gd name="T18" fmla="+- 0 3045 2623"/>
                              <a:gd name="T19" fmla="*/ 3045 h 522"/>
                              <a:gd name="T20" fmla="+- 0 5676 5623"/>
                              <a:gd name="T21" fmla="*/ T20 w 120"/>
                              <a:gd name="T22" fmla="+- 0 3025 2623"/>
                              <a:gd name="T23" fmla="*/ 3025 h 522"/>
                              <a:gd name="T24" fmla="+- 0 5691 5623"/>
                              <a:gd name="T25" fmla="*/ T24 w 120"/>
                              <a:gd name="T26" fmla="+- 0 2623 2623"/>
                              <a:gd name="T27" fmla="*/ 2623 h 522"/>
                              <a:gd name="T28" fmla="+- 0 5676 5623"/>
                              <a:gd name="T29" fmla="*/ T28 w 120"/>
                              <a:gd name="T30" fmla="+- 0 2623 2623"/>
                              <a:gd name="T31" fmla="*/ 2623 h 522"/>
                              <a:gd name="T32" fmla="+- 0 5676 5623"/>
                              <a:gd name="T33" fmla="*/ T32 w 120"/>
                              <a:gd name="T34" fmla="+- 0 3045 2623"/>
                              <a:gd name="T35" fmla="*/ 3045 h 522"/>
                              <a:gd name="T36" fmla="+- 0 5691 5623"/>
                              <a:gd name="T37" fmla="*/ T36 w 120"/>
                              <a:gd name="T38" fmla="+- 0 3045 2623"/>
                              <a:gd name="T39" fmla="*/ 3045 h 522"/>
                              <a:gd name="T40" fmla="+- 0 5691 5623"/>
                              <a:gd name="T41" fmla="*/ T40 w 120"/>
                              <a:gd name="T42" fmla="+- 0 2623 2623"/>
                              <a:gd name="T43" fmla="*/ 2623 h 522"/>
                              <a:gd name="T44" fmla="+- 0 5743 5623"/>
                              <a:gd name="T45" fmla="*/ T44 w 120"/>
                              <a:gd name="T46" fmla="+- 0 3025 2623"/>
                              <a:gd name="T47" fmla="*/ 3025 h 522"/>
                              <a:gd name="T48" fmla="+- 0 5691 5623"/>
                              <a:gd name="T49" fmla="*/ T48 w 120"/>
                              <a:gd name="T50" fmla="+- 0 3025 2623"/>
                              <a:gd name="T51" fmla="*/ 3025 h 522"/>
                              <a:gd name="T52" fmla="+- 0 5691 5623"/>
                              <a:gd name="T53" fmla="*/ T52 w 120"/>
                              <a:gd name="T54" fmla="+- 0 3045 2623"/>
                              <a:gd name="T55" fmla="*/ 3045 h 522"/>
                              <a:gd name="T56" fmla="+- 0 5733 5623"/>
                              <a:gd name="T57" fmla="*/ T56 w 120"/>
                              <a:gd name="T58" fmla="+- 0 3045 2623"/>
                              <a:gd name="T59" fmla="*/ 3045 h 522"/>
                              <a:gd name="T60" fmla="+- 0 5743 5623"/>
                              <a:gd name="T61" fmla="*/ T60 w 120"/>
                              <a:gd name="T62" fmla="+- 0 3025 2623"/>
                              <a:gd name="T63" fmla="*/ 3025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2">
                                <a:moveTo>
                                  <a:pt x="53" y="402"/>
                                </a:moveTo>
                                <a:lnTo>
                                  <a:pt x="0" y="402"/>
                                </a:lnTo>
                                <a:lnTo>
                                  <a:pt x="60" y="522"/>
                                </a:lnTo>
                                <a:lnTo>
                                  <a:pt x="110" y="422"/>
                                </a:lnTo>
                                <a:lnTo>
                                  <a:pt x="53" y="422"/>
                                </a:lnTo>
                                <a:lnTo>
                                  <a:pt x="53" y="402"/>
                                </a:lnTo>
                                <a:close/>
                                <a:moveTo>
                                  <a:pt x="68" y="0"/>
                                </a:moveTo>
                                <a:lnTo>
                                  <a:pt x="53" y="0"/>
                                </a:lnTo>
                                <a:lnTo>
                                  <a:pt x="53" y="422"/>
                                </a:lnTo>
                                <a:lnTo>
                                  <a:pt x="68" y="422"/>
                                </a:lnTo>
                                <a:lnTo>
                                  <a:pt x="68" y="0"/>
                                </a:lnTo>
                                <a:close/>
                                <a:moveTo>
                                  <a:pt x="120" y="402"/>
                                </a:moveTo>
                                <a:lnTo>
                                  <a:pt x="68" y="402"/>
                                </a:lnTo>
                                <a:lnTo>
                                  <a:pt x="68" y="422"/>
                                </a:lnTo>
                                <a:lnTo>
                                  <a:pt x="110" y="422"/>
                                </a:lnTo>
                                <a:lnTo>
                                  <a:pt x="120"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955" y="4640"/>
                            <a:ext cx="1436"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23" y="4299"/>
                            <a:ext cx="12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55" y="5668"/>
                            <a:ext cx="3183"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48"/>
                        <wps:cNvSpPr>
                          <a:spLocks/>
                        </wps:cNvSpPr>
                        <wps:spPr bwMode="auto">
                          <a:xfrm>
                            <a:off x="5623" y="5228"/>
                            <a:ext cx="120" cy="475"/>
                          </a:xfrm>
                          <a:custGeom>
                            <a:avLst/>
                            <a:gdLst>
                              <a:gd name="T0" fmla="+- 0 5676 5623"/>
                              <a:gd name="T1" fmla="*/ T0 w 120"/>
                              <a:gd name="T2" fmla="+- 0 5582 5228"/>
                              <a:gd name="T3" fmla="*/ 5582 h 475"/>
                              <a:gd name="T4" fmla="+- 0 5623 5623"/>
                              <a:gd name="T5" fmla="*/ T4 w 120"/>
                              <a:gd name="T6" fmla="+- 0 5582 5228"/>
                              <a:gd name="T7" fmla="*/ 5582 h 475"/>
                              <a:gd name="T8" fmla="+- 0 5683 5623"/>
                              <a:gd name="T9" fmla="*/ T8 w 120"/>
                              <a:gd name="T10" fmla="+- 0 5702 5228"/>
                              <a:gd name="T11" fmla="*/ 5702 h 475"/>
                              <a:gd name="T12" fmla="+- 0 5733 5623"/>
                              <a:gd name="T13" fmla="*/ T12 w 120"/>
                              <a:gd name="T14" fmla="+- 0 5602 5228"/>
                              <a:gd name="T15" fmla="*/ 5602 h 475"/>
                              <a:gd name="T16" fmla="+- 0 5676 5623"/>
                              <a:gd name="T17" fmla="*/ T16 w 120"/>
                              <a:gd name="T18" fmla="+- 0 5602 5228"/>
                              <a:gd name="T19" fmla="*/ 5602 h 475"/>
                              <a:gd name="T20" fmla="+- 0 5676 5623"/>
                              <a:gd name="T21" fmla="*/ T20 w 120"/>
                              <a:gd name="T22" fmla="+- 0 5582 5228"/>
                              <a:gd name="T23" fmla="*/ 5582 h 475"/>
                              <a:gd name="T24" fmla="+- 0 5691 5623"/>
                              <a:gd name="T25" fmla="*/ T24 w 120"/>
                              <a:gd name="T26" fmla="+- 0 5228 5228"/>
                              <a:gd name="T27" fmla="*/ 5228 h 475"/>
                              <a:gd name="T28" fmla="+- 0 5676 5623"/>
                              <a:gd name="T29" fmla="*/ T28 w 120"/>
                              <a:gd name="T30" fmla="+- 0 5228 5228"/>
                              <a:gd name="T31" fmla="*/ 5228 h 475"/>
                              <a:gd name="T32" fmla="+- 0 5676 5623"/>
                              <a:gd name="T33" fmla="*/ T32 w 120"/>
                              <a:gd name="T34" fmla="+- 0 5602 5228"/>
                              <a:gd name="T35" fmla="*/ 5602 h 475"/>
                              <a:gd name="T36" fmla="+- 0 5691 5623"/>
                              <a:gd name="T37" fmla="*/ T36 w 120"/>
                              <a:gd name="T38" fmla="+- 0 5602 5228"/>
                              <a:gd name="T39" fmla="*/ 5602 h 475"/>
                              <a:gd name="T40" fmla="+- 0 5691 5623"/>
                              <a:gd name="T41" fmla="*/ T40 w 120"/>
                              <a:gd name="T42" fmla="+- 0 5228 5228"/>
                              <a:gd name="T43" fmla="*/ 5228 h 475"/>
                              <a:gd name="T44" fmla="+- 0 5743 5623"/>
                              <a:gd name="T45" fmla="*/ T44 w 120"/>
                              <a:gd name="T46" fmla="+- 0 5582 5228"/>
                              <a:gd name="T47" fmla="*/ 5582 h 475"/>
                              <a:gd name="T48" fmla="+- 0 5691 5623"/>
                              <a:gd name="T49" fmla="*/ T48 w 120"/>
                              <a:gd name="T50" fmla="+- 0 5582 5228"/>
                              <a:gd name="T51" fmla="*/ 5582 h 475"/>
                              <a:gd name="T52" fmla="+- 0 5691 5623"/>
                              <a:gd name="T53" fmla="*/ T52 w 120"/>
                              <a:gd name="T54" fmla="+- 0 5602 5228"/>
                              <a:gd name="T55" fmla="*/ 5602 h 475"/>
                              <a:gd name="T56" fmla="+- 0 5733 5623"/>
                              <a:gd name="T57" fmla="*/ T56 w 120"/>
                              <a:gd name="T58" fmla="+- 0 5602 5228"/>
                              <a:gd name="T59" fmla="*/ 5602 h 475"/>
                              <a:gd name="T60" fmla="+- 0 5743 5623"/>
                              <a:gd name="T61" fmla="*/ T60 w 120"/>
                              <a:gd name="T62" fmla="+- 0 5582 5228"/>
                              <a:gd name="T63" fmla="*/ 5582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5">
                                <a:moveTo>
                                  <a:pt x="53" y="354"/>
                                </a:moveTo>
                                <a:lnTo>
                                  <a:pt x="0" y="354"/>
                                </a:lnTo>
                                <a:lnTo>
                                  <a:pt x="60" y="474"/>
                                </a:lnTo>
                                <a:lnTo>
                                  <a:pt x="110" y="374"/>
                                </a:lnTo>
                                <a:lnTo>
                                  <a:pt x="53" y="374"/>
                                </a:lnTo>
                                <a:lnTo>
                                  <a:pt x="53" y="354"/>
                                </a:lnTo>
                                <a:close/>
                                <a:moveTo>
                                  <a:pt x="68" y="0"/>
                                </a:moveTo>
                                <a:lnTo>
                                  <a:pt x="53" y="0"/>
                                </a:lnTo>
                                <a:lnTo>
                                  <a:pt x="53" y="374"/>
                                </a:lnTo>
                                <a:lnTo>
                                  <a:pt x="68" y="374"/>
                                </a:lnTo>
                                <a:lnTo>
                                  <a:pt x="68" y="0"/>
                                </a:lnTo>
                                <a:close/>
                                <a:moveTo>
                                  <a:pt x="120" y="354"/>
                                </a:moveTo>
                                <a:lnTo>
                                  <a:pt x="68" y="354"/>
                                </a:lnTo>
                                <a:lnTo>
                                  <a:pt x="68" y="374"/>
                                </a:lnTo>
                                <a:lnTo>
                                  <a:pt x="110" y="374"/>
                                </a:lnTo>
                                <a:lnTo>
                                  <a:pt x="12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535" y="4190"/>
                            <a:ext cx="1753"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50"/>
                        <wps:cNvSpPr>
                          <a:spLocks/>
                        </wps:cNvSpPr>
                        <wps:spPr bwMode="auto">
                          <a:xfrm>
                            <a:off x="3343" y="4891"/>
                            <a:ext cx="1584" cy="120"/>
                          </a:xfrm>
                          <a:custGeom>
                            <a:avLst/>
                            <a:gdLst>
                              <a:gd name="T0" fmla="+- 0 3463 3343"/>
                              <a:gd name="T1" fmla="*/ T0 w 1584"/>
                              <a:gd name="T2" fmla="+- 0 4892 4892"/>
                              <a:gd name="T3" fmla="*/ 4892 h 120"/>
                              <a:gd name="T4" fmla="+- 0 3343 3343"/>
                              <a:gd name="T5" fmla="*/ T4 w 1584"/>
                              <a:gd name="T6" fmla="+- 0 4952 4892"/>
                              <a:gd name="T7" fmla="*/ 4952 h 120"/>
                              <a:gd name="T8" fmla="+- 0 3463 3343"/>
                              <a:gd name="T9" fmla="*/ T8 w 1584"/>
                              <a:gd name="T10" fmla="+- 0 5012 4892"/>
                              <a:gd name="T11" fmla="*/ 5012 h 120"/>
                              <a:gd name="T12" fmla="+- 0 3463 3343"/>
                              <a:gd name="T13" fmla="*/ T12 w 1584"/>
                              <a:gd name="T14" fmla="+- 0 4959 4892"/>
                              <a:gd name="T15" fmla="*/ 4959 h 120"/>
                              <a:gd name="T16" fmla="+- 0 3443 3343"/>
                              <a:gd name="T17" fmla="*/ T16 w 1584"/>
                              <a:gd name="T18" fmla="+- 0 4959 4892"/>
                              <a:gd name="T19" fmla="*/ 4959 h 120"/>
                              <a:gd name="T20" fmla="+- 0 3443 3343"/>
                              <a:gd name="T21" fmla="*/ T20 w 1584"/>
                              <a:gd name="T22" fmla="+- 0 4944 4892"/>
                              <a:gd name="T23" fmla="*/ 4944 h 120"/>
                              <a:gd name="T24" fmla="+- 0 3463 3343"/>
                              <a:gd name="T25" fmla="*/ T24 w 1584"/>
                              <a:gd name="T26" fmla="+- 0 4944 4892"/>
                              <a:gd name="T27" fmla="*/ 4944 h 120"/>
                              <a:gd name="T28" fmla="+- 0 3463 3343"/>
                              <a:gd name="T29" fmla="*/ T28 w 1584"/>
                              <a:gd name="T30" fmla="+- 0 4892 4892"/>
                              <a:gd name="T31" fmla="*/ 4892 h 120"/>
                              <a:gd name="T32" fmla="+- 0 3463 3343"/>
                              <a:gd name="T33" fmla="*/ T32 w 1584"/>
                              <a:gd name="T34" fmla="+- 0 4944 4892"/>
                              <a:gd name="T35" fmla="*/ 4944 h 120"/>
                              <a:gd name="T36" fmla="+- 0 3443 3343"/>
                              <a:gd name="T37" fmla="*/ T36 w 1584"/>
                              <a:gd name="T38" fmla="+- 0 4944 4892"/>
                              <a:gd name="T39" fmla="*/ 4944 h 120"/>
                              <a:gd name="T40" fmla="+- 0 3443 3343"/>
                              <a:gd name="T41" fmla="*/ T40 w 1584"/>
                              <a:gd name="T42" fmla="+- 0 4959 4892"/>
                              <a:gd name="T43" fmla="*/ 4959 h 120"/>
                              <a:gd name="T44" fmla="+- 0 3463 3343"/>
                              <a:gd name="T45" fmla="*/ T44 w 1584"/>
                              <a:gd name="T46" fmla="+- 0 4959 4892"/>
                              <a:gd name="T47" fmla="*/ 4959 h 120"/>
                              <a:gd name="T48" fmla="+- 0 3463 3343"/>
                              <a:gd name="T49" fmla="*/ T48 w 1584"/>
                              <a:gd name="T50" fmla="+- 0 4944 4892"/>
                              <a:gd name="T51" fmla="*/ 4944 h 120"/>
                              <a:gd name="T52" fmla="+- 0 4927 3343"/>
                              <a:gd name="T53" fmla="*/ T52 w 1584"/>
                              <a:gd name="T54" fmla="+- 0 4944 4892"/>
                              <a:gd name="T55" fmla="*/ 4944 h 120"/>
                              <a:gd name="T56" fmla="+- 0 3463 3343"/>
                              <a:gd name="T57" fmla="*/ T56 w 1584"/>
                              <a:gd name="T58" fmla="+- 0 4944 4892"/>
                              <a:gd name="T59" fmla="*/ 4944 h 120"/>
                              <a:gd name="T60" fmla="+- 0 3463 3343"/>
                              <a:gd name="T61" fmla="*/ T60 w 1584"/>
                              <a:gd name="T62" fmla="+- 0 4959 4892"/>
                              <a:gd name="T63" fmla="*/ 4959 h 120"/>
                              <a:gd name="T64" fmla="+- 0 4927 3343"/>
                              <a:gd name="T65" fmla="*/ T64 w 1584"/>
                              <a:gd name="T66" fmla="+- 0 4959 4892"/>
                              <a:gd name="T67" fmla="*/ 4959 h 120"/>
                              <a:gd name="T68" fmla="+- 0 4927 3343"/>
                              <a:gd name="T69" fmla="*/ T68 w 1584"/>
                              <a:gd name="T70" fmla="+- 0 4944 4892"/>
                              <a:gd name="T71" fmla="*/ 494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84" h="120">
                                <a:moveTo>
                                  <a:pt x="120" y="0"/>
                                </a:moveTo>
                                <a:lnTo>
                                  <a:pt x="0" y="60"/>
                                </a:lnTo>
                                <a:lnTo>
                                  <a:pt x="120" y="120"/>
                                </a:lnTo>
                                <a:lnTo>
                                  <a:pt x="120" y="67"/>
                                </a:lnTo>
                                <a:lnTo>
                                  <a:pt x="100" y="67"/>
                                </a:lnTo>
                                <a:lnTo>
                                  <a:pt x="100" y="52"/>
                                </a:lnTo>
                                <a:lnTo>
                                  <a:pt x="120" y="52"/>
                                </a:lnTo>
                                <a:lnTo>
                                  <a:pt x="120" y="0"/>
                                </a:lnTo>
                                <a:close/>
                                <a:moveTo>
                                  <a:pt x="120" y="52"/>
                                </a:moveTo>
                                <a:lnTo>
                                  <a:pt x="100" y="52"/>
                                </a:lnTo>
                                <a:lnTo>
                                  <a:pt x="100" y="67"/>
                                </a:lnTo>
                                <a:lnTo>
                                  <a:pt x="120" y="67"/>
                                </a:lnTo>
                                <a:lnTo>
                                  <a:pt x="120" y="52"/>
                                </a:lnTo>
                                <a:close/>
                                <a:moveTo>
                                  <a:pt x="1584" y="52"/>
                                </a:moveTo>
                                <a:lnTo>
                                  <a:pt x="120" y="52"/>
                                </a:lnTo>
                                <a:lnTo>
                                  <a:pt x="120" y="67"/>
                                </a:lnTo>
                                <a:lnTo>
                                  <a:pt x="1584" y="67"/>
                                </a:lnTo>
                                <a:lnTo>
                                  <a:pt x="158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795" y="7000"/>
                            <a:ext cx="5595"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52"/>
                        <wps:cNvSpPr>
                          <a:spLocks/>
                        </wps:cNvSpPr>
                        <wps:spPr bwMode="auto">
                          <a:xfrm>
                            <a:off x="5661" y="6601"/>
                            <a:ext cx="120" cy="403"/>
                          </a:xfrm>
                          <a:custGeom>
                            <a:avLst/>
                            <a:gdLst>
                              <a:gd name="T0" fmla="+- 0 5661 5661"/>
                              <a:gd name="T1" fmla="*/ T0 w 120"/>
                              <a:gd name="T2" fmla="+- 0 6882 6601"/>
                              <a:gd name="T3" fmla="*/ 6882 h 403"/>
                              <a:gd name="T4" fmla="+- 0 5717 5661"/>
                              <a:gd name="T5" fmla="*/ T4 w 120"/>
                              <a:gd name="T6" fmla="+- 0 7004 6601"/>
                              <a:gd name="T7" fmla="*/ 7004 h 403"/>
                              <a:gd name="T8" fmla="+- 0 5771 5661"/>
                              <a:gd name="T9" fmla="*/ T8 w 120"/>
                              <a:gd name="T10" fmla="+- 0 6904 6601"/>
                              <a:gd name="T11" fmla="*/ 6904 h 403"/>
                              <a:gd name="T12" fmla="+- 0 5728 5661"/>
                              <a:gd name="T13" fmla="*/ T12 w 120"/>
                              <a:gd name="T14" fmla="+- 0 6904 6601"/>
                              <a:gd name="T15" fmla="*/ 6904 h 403"/>
                              <a:gd name="T16" fmla="+- 0 5713 5661"/>
                              <a:gd name="T17" fmla="*/ T16 w 120"/>
                              <a:gd name="T18" fmla="+- 0 6904 6601"/>
                              <a:gd name="T19" fmla="*/ 6904 h 403"/>
                              <a:gd name="T20" fmla="+- 0 5714 5661"/>
                              <a:gd name="T21" fmla="*/ T20 w 120"/>
                              <a:gd name="T22" fmla="+- 0 6884 6601"/>
                              <a:gd name="T23" fmla="*/ 6884 h 403"/>
                              <a:gd name="T24" fmla="+- 0 5661 5661"/>
                              <a:gd name="T25" fmla="*/ T24 w 120"/>
                              <a:gd name="T26" fmla="+- 0 6882 6601"/>
                              <a:gd name="T27" fmla="*/ 6882 h 403"/>
                              <a:gd name="T28" fmla="+- 0 5714 5661"/>
                              <a:gd name="T29" fmla="*/ T28 w 120"/>
                              <a:gd name="T30" fmla="+- 0 6884 6601"/>
                              <a:gd name="T31" fmla="*/ 6884 h 403"/>
                              <a:gd name="T32" fmla="+- 0 5713 5661"/>
                              <a:gd name="T33" fmla="*/ T32 w 120"/>
                              <a:gd name="T34" fmla="+- 0 6904 6601"/>
                              <a:gd name="T35" fmla="*/ 6904 h 403"/>
                              <a:gd name="T36" fmla="+- 0 5728 5661"/>
                              <a:gd name="T37" fmla="*/ T36 w 120"/>
                              <a:gd name="T38" fmla="+- 0 6904 6601"/>
                              <a:gd name="T39" fmla="*/ 6904 h 403"/>
                              <a:gd name="T40" fmla="+- 0 5729 5661"/>
                              <a:gd name="T41" fmla="*/ T40 w 120"/>
                              <a:gd name="T42" fmla="+- 0 6884 6601"/>
                              <a:gd name="T43" fmla="*/ 6884 h 403"/>
                              <a:gd name="T44" fmla="+- 0 5714 5661"/>
                              <a:gd name="T45" fmla="*/ T44 w 120"/>
                              <a:gd name="T46" fmla="+- 0 6884 6601"/>
                              <a:gd name="T47" fmla="*/ 6884 h 403"/>
                              <a:gd name="T48" fmla="+- 0 5729 5661"/>
                              <a:gd name="T49" fmla="*/ T48 w 120"/>
                              <a:gd name="T50" fmla="+- 0 6884 6601"/>
                              <a:gd name="T51" fmla="*/ 6884 h 403"/>
                              <a:gd name="T52" fmla="+- 0 5728 5661"/>
                              <a:gd name="T53" fmla="*/ T52 w 120"/>
                              <a:gd name="T54" fmla="+- 0 6904 6601"/>
                              <a:gd name="T55" fmla="*/ 6904 h 403"/>
                              <a:gd name="T56" fmla="+- 0 5771 5661"/>
                              <a:gd name="T57" fmla="*/ T56 w 120"/>
                              <a:gd name="T58" fmla="+- 0 6904 6601"/>
                              <a:gd name="T59" fmla="*/ 6904 h 403"/>
                              <a:gd name="T60" fmla="+- 0 5781 5661"/>
                              <a:gd name="T61" fmla="*/ T60 w 120"/>
                              <a:gd name="T62" fmla="+- 0 6886 6601"/>
                              <a:gd name="T63" fmla="*/ 6886 h 403"/>
                              <a:gd name="T64" fmla="+- 0 5729 5661"/>
                              <a:gd name="T65" fmla="*/ T64 w 120"/>
                              <a:gd name="T66" fmla="+- 0 6884 6601"/>
                              <a:gd name="T67" fmla="*/ 6884 h 403"/>
                              <a:gd name="T68" fmla="+- 0 5724 5661"/>
                              <a:gd name="T69" fmla="*/ T68 w 120"/>
                              <a:gd name="T70" fmla="+- 0 6601 6601"/>
                              <a:gd name="T71" fmla="*/ 6601 h 403"/>
                              <a:gd name="T72" fmla="+- 0 5714 5661"/>
                              <a:gd name="T73" fmla="*/ T72 w 120"/>
                              <a:gd name="T74" fmla="+- 0 6884 6601"/>
                              <a:gd name="T75" fmla="*/ 6884 h 403"/>
                              <a:gd name="T76" fmla="+- 0 5729 5661"/>
                              <a:gd name="T77" fmla="*/ T76 w 120"/>
                              <a:gd name="T78" fmla="+- 0 6884 6601"/>
                              <a:gd name="T79" fmla="*/ 6884 h 403"/>
                              <a:gd name="T80" fmla="+- 0 5738 5661"/>
                              <a:gd name="T81" fmla="*/ T80 w 120"/>
                              <a:gd name="T82" fmla="+- 0 6602 6601"/>
                              <a:gd name="T83" fmla="*/ 6602 h 403"/>
                              <a:gd name="T84" fmla="+- 0 5724 5661"/>
                              <a:gd name="T85" fmla="*/ T84 w 120"/>
                              <a:gd name="T86" fmla="+- 0 6601 6601"/>
                              <a:gd name="T87" fmla="*/ 6601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03">
                                <a:moveTo>
                                  <a:pt x="0" y="281"/>
                                </a:moveTo>
                                <a:lnTo>
                                  <a:pt x="56" y="403"/>
                                </a:lnTo>
                                <a:lnTo>
                                  <a:pt x="110" y="303"/>
                                </a:lnTo>
                                <a:lnTo>
                                  <a:pt x="67" y="303"/>
                                </a:lnTo>
                                <a:lnTo>
                                  <a:pt x="52" y="303"/>
                                </a:lnTo>
                                <a:lnTo>
                                  <a:pt x="53" y="283"/>
                                </a:lnTo>
                                <a:lnTo>
                                  <a:pt x="0" y="281"/>
                                </a:lnTo>
                                <a:close/>
                                <a:moveTo>
                                  <a:pt x="53" y="283"/>
                                </a:moveTo>
                                <a:lnTo>
                                  <a:pt x="52" y="303"/>
                                </a:lnTo>
                                <a:lnTo>
                                  <a:pt x="67" y="303"/>
                                </a:lnTo>
                                <a:lnTo>
                                  <a:pt x="68" y="283"/>
                                </a:lnTo>
                                <a:lnTo>
                                  <a:pt x="53" y="283"/>
                                </a:lnTo>
                                <a:close/>
                                <a:moveTo>
                                  <a:pt x="68" y="283"/>
                                </a:moveTo>
                                <a:lnTo>
                                  <a:pt x="67" y="303"/>
                                </a:lnTo>
                                <a:lnTo>
                                  <a:pt x="110" y="303"/>
                                </a:lnTo>
                                <a:lnTo>
                                  <a:pt x="120" y="285"/>
                                </a:lnTo>
                                <a:lnTo>
                                  <a:pt x="68" y="283"/>
                                </a:lnTo>
                                <a:close/>
                                <a:moveTo>
                                  <a:pt x="63" y="0"/>
                                </a:moveTo>
                                <a:lnTo>
                                  <a:pt x="53" y="283"/>
                                </a:lnTo>
                                <a:lnTo>
                                  <a:pt x="68" y="283"/>
                                </a:lnTo>
                                <a:lnTo>
                                  <a:pt x="77" y="1"/>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53"/>
                        <wps:cNvSpPr>
                          <a:spLocks/>
                        </wps:cNvSpPr>
                        <wps:spPr bwMode="auto">
                          <a:xfrm>
                            <a:off x="2117" y="820"/>
                            <a:ext cx="72" cy="3379"/>
                          </a:xfrm>
                          <a:custGeom>
                            <a:avLst/>
                            <a:gdLst>
                              <a:gd name="T0" fmla="+- 0 2137 2069"/>
                              <a:gd name="T1" fmla="*/ T0 w 120"/>
                              <a:gd name="T2" fmla="+- 0 2050 1950"/>
                              <a:gd name="T3" fmla="*/ 2050 h 2249"/>
                              <a:gd name="T4" fmla="+- 0 2122 2069"/>
                              <a:gd name="T5" fmla="*/ T4 w 120"/>
                              <a:gd name="T6" fmla="+- 0 2050 1950"/>
                              <a:gd name="T7" fmla="*/ 2050 h 2249"/>
                              <a:gd name="T8" fmla="+- 0 2122 2069"/>
                              <a:gd name="T9" fmla="*/ T8 w 120"/>
                              <a:gd name="T10" fmla="+- 0 4198 1950"/>
                              <a:gd name="T11" fmla="*/ 4198 h 2249"/>
                              <a:gd name="T12" fmla="+- 0 2137 2069"/>
                              <a:gd name="T13" fmla="*/ T12 w 120"/>
                              <a:gd name="T14" fmla="+- 0 4198 1950"/>
                              <a:gd name="T15" fmla="*/ 4198 h 2249"/>
                              <a:gd name="T16" fmla="+- 0 2137 2069"/>
                              <a:gd name="T17" fmla="*/ T16 w 120"/>
                              <a:gd name="T18" fmla="+- 0 2050 1950"/>
                              <a:gd name="T19" fmla="*/ 2050 h 2249"/>
                              <a:gd name="T20" fmla="+- 0 2129 2069"/>
                              <a:gd name="T21" fmla="*/ T20 w 120"/>
                              <a:gd name="T22" fmla="+- 0 1950 1950"/>
                              <a:gd name="T23" fmla="*/ 1950 h 2249"/>
                              <a:gd name="T24" fmla="+- 0 2069 2069"/>
                              <a:gd name="T25" fmla="*/ T24 w 120"/>
                              <a:gd name="T26" fmla="+- 0 2070 1950"/>
                              <a:gd name="T27" fmla="*/ 2070 h 2249"/>
                              <a:gd name="T28" fmla="+- 0 2122 2069"/>
                              <a:gd name="T29" fmla="*/ T28 w 120"/>
                              <a:gd name="T30" fmla="+- 0 2070 1950"/>
                              <a:gd name="T31" fmla="*/ 2070 h 2249"/>
                              <a:gd name="T32" fmla="+- 0 2122 2069"/>
                              <a:gd name="T33" fmla="*/ T32 w 120"/>
                              <a:gd name="T34" fmla="+- 0 2050 1950"/>
                              <a:gd name="T35" fmla="*/ 2050 h 2249"/>
                              <a:gd name="T36" fmla="+- 0 2179 2069"/>
                              <a:gd name="T37" fmla="*/ T36 w 120"/>
                              <a:gd name="T38" fmla="+- 0 2050 1950"/>
                              <a:gd name="T39" fmla="*/ 2050 h 2249"/>
                              <a:gd name="T40" fmla="+- 0 2129 2069"/>
                              <a:gd name="T41" fmla="*/ T40 w 120"/>
                              <a:gd name="T42" fmla="+- 0 1950 1950"/>
                              <a:gd name="T43" fmla="*/ 1950 h 2249"/>
                              <a:gd name="T44" fmla="+- 0 2179 2069"/>
                              <a:gd name="T45" fmla="*/ T44 w 120"/>
                              <a:gd name="T46" fmla="+- 0 2050 1950"/>
                              <a:gd name="T47" fmla="*/ 2050 h 2249"/>
                              <a:gd name="T48" fmla="+- 0 2137 2069"/>
                              <a:gd name="T49" fmla="*/ T48 w 120"/>
                              <a:gd name="T50" fmla="+- 0 2050 1950"/>
                              <a:gd name="T51" fmla="*/ 2050 h 2249"/>
                              <a:gd name="T52" fmla="+- 0 2137 2069"/>
                              <a:gd name="T53" fmla="*/ T52 w 120"/>
                              <a:gd name="T54" fmla="+- 0 2070 1950"/>
                              <a:gd name="T55" fmla="*/ 2070 h 2249"/>
                              <a:gd name="T56" fmla="+- 0 2189 2069"/>
                              <a:gd name="T57" fmla="*/ T56 w 120"/>
                              <a:gd name="T58" fmla="+- 0 2070 1950"/>
                              <a:gd name="T59" fmla="*/ 2070 h 2249"/>
                              <a:gd name="T60" fmla="+- 0 2179 2069"/>
                              <a:gd name="T61" fmla="*/ T60 w 120"/>
                              <a:gd name="T62" fmla="+- 0 2050 1950"/>
                              <a:gd name="T63" fmla="*/ 2050 h 2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249">
                                <a:moveTo>
                                  <a:pt x="68" y="100"/>
                                </a:moveTo>
                                <a:lnTo>
                                  <a:pt x="53" y="100"/>
                                </a:lnTo>
                                <a:lnTo>
                                  <a:pt x="53" y="2248"/>
                                </a:lnTo>
                                <a:lnTo>
                                  <a:pt x="68" y="2248"/>
                                </a:lnTo>
                                <a:lnTo>
                                  <a:pt x="68" y="100"/>
                                </a:lnTo>
                                <a:close/>
                                <a:moveTo>
                                  <a:pt x="60" y="0"/>
                                </a:moveTo>
                                <a:lnTo>
                                  <a:pt x="0" y="120"/>
                                </a:lnTo>
                                <a:lnTo>
                                  <a:pt x="53" y="120"/>
                                </a:lnTo>
                                <a:lnTo>
                                  <a:pt x="53" y="100"/>
                                </a:lnTo>
                                <a:lnTo>
                                  <a:pt x="110" y="100"/>
                                </a:lnTo>
                                <a:lnTo>
                                  <a:pt x="60" y="0"/>
                                </a:lnTo>
                                <a:close/>
                                <a:moveTo>
                                  <a:pt x="110" y="100"/>
                                </a:moveTo>
                                <a:lnTo>
                                  <a:pt x="68" y="100"/>
                                </a:lnTo>
                                <a:lnTo>
                                  <a:pt x="68"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54"/>
                        <wps:cNvCnPr>
                          <a:cxnSpLocks noChangeShapeType="1"/>
                        </wps:cNvCnPr>
                        <wps:spPr bwMode="auto">
                          <a:xfrm>
                            <a:off x="2129" y="2266"/>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AutoShape 55"/>
                        <wps:cNvSpPr>
                          <a:spLocks/>
                        </wps:cNvSpPr>
                        <wps:spPr bwMode="auto">
                          <a:xfrm>
                            <a:off x="2129" y="801"/>
                            <a:ext cx="1296" cy="120"/>
                          </a:xfrm>
                          <a:custGeom>
                            <a:avLst/>
                            <a:gdLst>
                              <a:gd name="T0" fmla="+- 0 3305 2129"/>
                              <a:gd name="T1" fmla="*/ T0 w 1296"/>
                              <a:gd name="T2" fmla="+- 0 801 801"/>
                              <a:gd name="T3" fmla="*/ 801 h 120"/>
                              <a:gd name="T4" fmla="+- 0 3305 2129"/>
                              <a:gd name="T5" fmla="*/ T4 w 1296"/>
                              <a:gd name="T6" fmla="+- 0 921 801"/>
                              <a:gd name="T7" fmla="*/ 921 h 120"/>
                              <a:gd name="T8" fmla="+- 0 3410 2129"/>
                              <a:gd name="T9" fmla="*/ T8 w 1296"/>
                              <a:gd name="T10" fmla="+- 0 869 801"/>
                              <a:gd name="T11" fmla="*/ 869 h 120"/>
                              <a:gd name="T12" fmla="+- 0 3325 2129"/>
                              <a:gd name="T13" fmla="*/ T12 w 1296"/>
                              <a:gd name="T14" fmla="+- 0 869 801"/>
                              <a:gd name="T15" fmla="*/ 869 h 120"/>
                              <a:gd name="T16" fmla="+- 0 3325 2129"/>
                              <a:gd name="T17" fmla="*/ T16 w 1296"/>
                              <a:gd name="T18" fmla="+- 0 854 801"/>
                              <a:gd name="T19" fmla="*/ 854 h 120"/>
                              <a:gd name="T20" fmla="+- 0 3410 2129"/>
                              <a:gd name="T21" fmla="*/ T20 w 1296"/>
                              <a:gd name="T22" fmla="+- 0 854 801"/>
                              <a:gd name="T23" fmla="*/ 854 h 120"/>
                              <a:gd name="T24" fmla="+- 0 3305 2129"/>
                              <a:gd name="T25" fmla="*/ T24 w 1296"/>
                              <a:gd name="T26" fmla="+- 0 801 801"/>
                              <a:gd name="T27" fmla="*/ 801 h 120"/>
                              <a:gd name="T28" fmla="+- 0 3305 2129"/>
                              <a:gd name="T29" fmla="*/ T28 w 1296"/>
                              <a:gd name="T30" fmla="+- 0 854 801"/>
                              <a:gd name="T31" fmla="*/ 854 h 120"/>
                              <a:gd name="T32" fmla="+- 0 2129 2129"/>
                              <a:gd name="T33" fmla="*/ T32 w 1296"/>
                              <a:gd name="T34" fmla="+- 0 854 801"/>
                              <a:gd name="T35" fmla="*/ 854 h 120"/>
                              <a:gd name="T36" fmla="+- 0 2129 2129"/>
                              <a:gd name="T37" fmla="*/ T36 w 1296"/>
                              <a:gd name="T38" fmla="+- 0 869 801"/>
                              <a:gd name="T39" fmla="*/ 869 h 120"/>
                              <a:gd name="T40" fmla="+- 0 3305 2129"/>
                              <a:gd name="T41" fmla="*/ T40 w 1296"/>
                              <a:gd name="T42" fmla="+- 0 869 801"/>
                              <a:gd name="T43" fmla="*/ 869 h 120"/>
                              <a:gd name="T44" fmla="+- 0 3305 2129"/>
                              <a:gd name="T45" fmla="*/ T44 w 1296"/>
                              <a:gd name="T46" fmla="+- 0 854 801"/>
                              <a:gd name="T47" fmla="*/ 854 h 120"/>
                              <a:gd name="T48" fmla="+- 0 3410 2129"/>
                              <a:gd name="T49" fmla="*/ T48 w 1296"/>
                              <a:gd name="T50" fmla="+- 0 854 801"/>
                              <a:gd name="T51" fmla="*/ 854 h 120"/>
                              <a:gd name="T52" fmla="+- 0 3325 2129"/>
                              <a:gd name="T53" fmla="*/ T52 w 1296"/>
                              <a:gd name="T54" fmla="+- 0 854 801"/>
                              <a:gd name="T55" fmla="*/ 854 h 120"/>
                              <a:gd name="T56" fmla="+- 0 3325 2129"/>
                              <a:gd name="T57" fmla="*/ T56 w 1296"/>
                              <a:gd name="T58" fmla="+- 0 869 801"/>
                              <a:gd name="T59" fmla="*/ 869 h 120"/>
                              <a:gd name="T60" fmla="+- 0 3410 2129"/>
                              <a:gd name="T61" fmla="*/ T60 w 1296"/>
                              <a:gd name="T62" fmla="+- 0 869 801"/>
                              <a:gd name="T63" fmla="*/ 869 h 120"/>
                              <a:gd name="T64" fmla="+- 0 3425 2129"/>
                              <a:gd name="T65" fmla="*/ T64 w 1296"/>
                              <a:gd name="T66" fmla="+- 0 861 801"/>
                              <a:gd name="T67" fmla="*/ 861 h 120"/>
                              <a:gd name="T68" fmla="+- 0 3410 2129"/>
                              <a:gd name="T69" fmla="*/ T68 w 1296"/>
                              <a:gd name="T70" fmla="+- 0 854 801"/>
                              <a:gd name="T71" fmla="*/ 8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6" h="120">
                                <a:moveTo>
                                  <a:pt x="1176" y="0"/>
                                </a:moveTo>
                                <a:lnTo>
                                  <a:pt x="1176" y="120"/>
                                </a:lnTo>
                                <a:lnTo>
                                  <a:pt x="1281" y="68"/>
                                </a:lnTo>
                                <a:lnTo>
                                  <a:pt x="1196" y="68"/>
                                </a:lnTo>
                                <a:lnTo>
                                  <a:pt x="1196" y="53"/>
                                </a:lnTo>
                                <a:lnTo>
                                  <a:pt x="1281" y="53"/>
                                </a:lnTo>
                                <a:lnTo>
                                  <a:pt x="1176" y="0"/>
                                </a:lnTo>
                                <a:close/>
                                <a:moveTo>
                                  <a:pt x="1176" y="53"/>
                                </a:moveTo>
                                <a:lnTo>
                                  <a:pt x="0" y="53"/>
                                </a:lnTo>
                                <a:lnTo>
                                  <a:pt x="0" y="68"/>
                                </a:lnTo>
                                <a:lnTo>
                                  <a:pt x="1176" y="68"/>
                                </a:lnTo>
                                <a:lnTo>
                                  <a:pt x="1176" y="53"/>
                                </a:lnTo>
                                <a:close/>
                                <a:moveTo>
                                  <a:pt x="1281" y="53"/>
                                </a:moveTo>
                                <a:lnTo>
                                  <a:pt x="1196" y="53"/>
                                </a:lnTo>
                                <a:lnTo>
                                  <a:pt x="1196" y="68"/>
                                </a:lnTo>
                                <a:lnTo>
                                  <a:pt x="1281" y="68"/>
                                </a:lnTo>
                                <a:lnTo>
                                  <a:pt x="1296" y="60"/>
                                </a:lnTo>
                                <a:lnTo>
                                  <a:pt x="1281"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56"/>
                        <wps:cNvCnPr>
                          <a:cxnSpLocks noChangeShapeType="1"/>
                        </wps:cNvCnPr>
                        <wps:spPr bwMode="auto">
                          <a:xfrm>
                            <a:off x="3425" y="861"/>
                            <a:ext cx="100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57"/>
                        <wps:cNvSpPr txBox="1">
                          <a:spLocks noChangeArrowheads="1"/>
                        </wps:cNvSpPr>
                        <wps:spPr bwMode="auto">
                          <a:xfrm>
                            <a:off x="4729" y="391"/>
                            <a:ext cx="195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3C3A4" w14:textId="77777777" w:rsidR="003C4753" w:rsidRDefault="003C4753" w:rsidP="00B87206">
                              <w:pPr>
                                <w:spacing w:line="247" w:lineRule="exact"/>
                                <w:rPr>
                                  <w:rFonts w:ascii="Arial"/>
                                  <w:b/>
                                </w:rPr>
                              </w:pPr>
                              <w:r>
                                <w:rPr>
                                  <w:rFonts w:ascii="Arial"/>
                                  <w:b/>
                                </w:rPr>
                                <w:t>Identified Concern</w:t>
                              </w:r>
                            </w:p>
                          </w:txbxContent>
                        </wps:txbx>
                        <wps:bodyPr rot="0" vert="horz" wrap="square" lIns="0" tIns="0" rIns="0" bIns="0" anchor="t" anchorCtr="0" upright="1">
                          <a:noAutofit/>
                        </wps:bodyPr>
                      </wps:wsp>
                      <wps:wsp>
                        <wps:cNvPr id="61" name="Text Box 58"/>
                        <wps:cNvSpPr txBox="1">
                          <a:spLocks noChangeArrowheads="1"/>
                        </wps:cNvSpPr>
                        <wps:spPr bwMode="auto">
                          <a:xfrm>
                            <a:off x="2827" y="1814"/>
                            <a:ext cx="674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578B4" w14:textId="77777777" w:rsidR="003C4753" w:rsidRDefault="003C4753" w:rsidP="00B87206">
                              <w:pPr>
                                <w:spacing w:line="286" w:lineRule="exact"/>
                                <w:ind w:right="18"/>
                                <w:jc w:val="center"/>
                                <w:rPr>
                                  <w:b/>
                                  <w:sz w:val="28"/>
                                </w:rPr>
                              </w:pPr>
                              <w:r>
                                <w:rPr>
                                  <w:b/>
                                  <w:sz w:val="28"/>
                                </w:rPr>
                                <w:t>Consult with Designated Safeguarding Lead or Nominated</w:t>
                              </w:r>
                            </w:p>
                            <w:p w14:paraId="21646B88" w14:textId="77777777" w:rsidR="003C4753" w:rsidRDefault="003C4753" w:rsidP="00B87206">
                              <w:pPr>
                                <w:spacing w:before="1" w:line="337" w:lineRule="exact"/>
                                <w:ind w:right="10"/>
                                <w:jc w:val="center"/>
                                <w:rPr>
                                  <w:b/>
                                  <w:sz w:val="28"/>
                                </w:rPr>
                              </w:pPr>
                              <w:r>
                                <w:rPr>
                                  <w:b/>
                                  <w:sz w:val="28"/>
                                </w:rPr>
                                <w:t>Deputy</w:t>
                              </w:r>
                            </w:p>
                          </w:txbxContent>
                        </wps:txbx>
                        <wps:bodyPr rot="0" vert="horz" wrap="square" lIns="0" tIns="0" rIns="0" bIns="0" anchor="t" anchorCtr="0" upright="1">
                          <a:noAutofit/>
                        </wps:bodyPr>
                      </wps:wsp>
                      <wps:wsp>
                        <wps:cNvPr id="62" name="Text Box 59"/>
                        <wps:cNvSpPr txBox="1">
                          <a:spLocks noChangeArrowheads="1"/>
                        </wps:cNvSpPr>
                        <wps:spPr bwMode="auto">
                          <a:xfrm>
                            <a:off x="4913" y="3396"/>
                            <a:ext cx="185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F4C4" w14:textId="77777777" w:rsidR="003C4753" w:rsidRDefault="003C4753" w:rsidP="00B87206">
                              <w:pPr>
                                <w:spacing w:line="286" w:lineRule="exact"/>
                                <w:ind w:right="18"/>
                                <w:jc w:val="center"/>
                                <w:rPr>
                                  <w:b/>
                                  <w:sz w:val="28"/>
                                </w:rPr>
                              </w:pPr>
                              <w:r>
                                <w:rPr>
                                  <w:b/>
                                  <w:sz w:val="28"/>
                                </w:rPr>
                                <w:t xml:space="preserve">Together </w:t>
                              </w:r>
                              <w:proofErr w:type="gramStart"/>
                              <w:r>
                                <w:rPr>
                                  <w:b/>
                                  <w:sz w:val="28"/>
                                </w:rPr>
                                <w:t>clarify</w:t>
                              </w:r>
                              <w:proofErr w:type="gramEnd"/>
                            </w:p>
                            <w:p w14:paraId="23BBAC91" w14:textId="77777777" w:rsidR="003C4753" w:rsidRDefault="003C4753" w:rsidP="00B87206">
                              <w:pPr>
                                <w:spacing w:before="1" w:line="337" w:lineRule="exact"/>
                                <w:ind w:right="16"/>
                                <w:jc w:val="center"/>
                                <w:rPr>
                                  <w:b/>
                                  <w:sz w:val="28"/>
                                </w:rPr>
                              </w:pPr>
                              <w:r>
                                <w:rPr>
                                  <w:b/>
                                  <w:sz w:val="28"/>
                                </w:rPr>
                                <w:t>concern**</w:t>
                              </w:r>
                            </w:p>
                          </w:txbxContent>
                        </wps:txbx>
                        <wps:bodyPr rot="0" vert="horz" wrap="square" lIns="0" tIns="0" rIns="0" bIns="0" anchor="t" anchorCtr="0" upright="1">
                          <a:noAutofit/>
                        </wps:bodyPr>
                      </wps:wsp>
                      <wps:wsp>
                        <wps:cNvPr id="63" name="Text Box 60"/>
                        <wps:cNvSpPr txBox="1">
                          <a:spLocks noChangeArrowheads="1"/>
                        </wps:cNvSpPr>
                        <wps:spPr bwMode="auto">
                          <a:xfrm>
                            <a:off x="1759" y="4711"/>
                            <a:ext cx="132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9A41" w14:textId="77777777" w:rsidR="003C4753" w:rsidRDefault="003C4753" w:rsidP="00B87206">
                              <w:pPr>
                                <w:spacing w:line="286" w:lineRule="exact"/>
                                <w:ind w:left="-1" w:right="18"/>
                                <w:jc w:val="center"/>
                                <w:rPr>
                                  <w:b/>
                                  <w:sz w:val="28"/>
                                </w:rPr>
                              </w:pPr>
                              <w:r>
                                <w:rPr>
                                  <w:b/>
                                  <w:spacing w:val="-1"/>
                                  <w:sz w:val="28"/>
                                </w:rPr>
                                <w:t>Alternative</w:t>
                              </w:r>
                            </w:p>
                            <w:p w14:paraId="2BBB71C7" w14:textId="77777777" w:rsidR="003C4753" w:rsidRDefault="003C4753" w:rsidP="00B87206">
                              <w:pPr>
                                <w:spacing w:before="1" w:line="337" w:lineRule="exact"/>
                                <w:ind w:left="272" w:right="291"/>
                                <w:jc w:val="center"/>
                                <w:rPr>
                                  <w:b/>
                                  <w:sz w:val="28"/>
                                </w:rPr>
                              </w:pPr>
                              <w:r>
                                <w:rPr>
                                  <w:b/>
                                  <w:sz w:val="28"/>
                                </w:rPr>
                                <w:t>action</w:t>
                              </w:r>
                            </w:p>
                          </w:txbxContent>
                        </wps:txbx>
                        <wps:bodyPr rot="0" vert="horz" wrap="square" lIns="0" tIns="0" rIns="0" bIns="0" anchor="t" anchorCtr="0" upright="1">
                          <a:noAutofit/>
                        </wps:bodyPr>
                      </wps:wsp>
                      <wps:wsp>
                        <wps:cNvPr id="64" name="Text Box 61"/>
                        <wps:cNvSpPr txBox="1">
                          <a:spLocks noChangeArrowheads="1"/>
                        </wps:cNvSpPr>
                        <wps:spPr bwMode="auto">
                          <a:xfrm>
                            <a:off x="5197" y="4819"/>
                            <a:ext cx="97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F6780" w14:textId="77777777" w:rsidR="003C4753" w:rsidRDefault="003C4753" w:rsidP="00B87206">
                              <w:pPr>
                                <w:spacing w:line="281" w:lineRule="exact"/>
                                <w:rPr>
                                  <w:rFonts w:ascii="Arial"/>
                                  <w:b/>
                                </w:rPr>
                              </w:pPr>
                              <w:r>
                                <w:rPr>
                                  <w:b/>
                                  <w:sz w:val="28"/>
                                </w:rPr>
                                <w:t>Deci</w:t>
                              </w:r>
                              <w:r>
                                <w:rPr>
                                  <w:rFonts w:ascii="Arial"/>
                                  <w:b/>
                                </w:rPr>
                                <w:t>sion</w:t>
                              </w:r>
                            </w:p>
                          </w:txbxContent>
                        </wps:txbx>
                        <wps:bodyPr rot="0" vert="horz" wrap="square" lIns="0" tIns="0" rIns="0" bIns="0" anchor="t" anchorCtr="0" upright="1">
                          <a:noAutofit/>
                        </wps:bodyPr>
                      </wps:wsp>
                      <wps:wsp>
                        <wps:cNvPr id="65" name="Text Box 62"/>
                        <wps:cNvSpPr txBox="1">
                          <a:spLocks noChangeArrowheads="1"/>
                        </wps:cNvSpPr>
                        <wps:spPr bwMode="auto">
                          <a:xfrm>
                            <a:off x="4534" y="5813"/>
                            <a:ext cx="2245"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59CC" w14:textId="77777777" w:rsidR="003C4753" w:rsidRDefault="003C4753" w:rsidP="00B87206">
                              <w:pPr>
                                <w:spacing w:line="285" w:lineRule="exact"/>
                                <w:ind w:right="18"/>
                                <w:jc w:val="center"/>
                                <w:rPr>
                                  <w:b/>
                                  <w:sz w:val="28"/>
                                </w:rPr>
                              </w:pPr>
                              <w:r>
                                <w:rPr>
                                  <w:b/>
                                  <w:sz w:val="28"/>
                                </w:rPr>
                                <w:t xml:space="preserve">Suspicions are </w:t>
                              </w:r>
                              <w:proofErr w:type="gramStart"/>
                              <w:r>
                                <w:rPr>
                                  <w:b/>
                                  <w:sz w:val="28"/>
                                </w:rPr>
                                <w:t>very</w:t>
                              </w:r>
                              <w:proofErr w:type="gramEnd"/>
                            </w:p>
                            <w:p w14:paraId="1588CEF7" w14:textId="77777777" w:rsidR="003C4753" w:rsidRDefault="003C4753" w:rsidP="00B87206">
                              <w:pPr>
                                <w:spacing w:line="336" w:lineRule="exact"/>
                                <w:ind w:right="14"/>
                                <w:jc w:val="center"/>
                                <w:rPr>
                                  <w:b/>
                                  <w:sz w:val="28"/>
                                </w:rPr>
                              </w:pPr>
                              <w:r>
                                <w:rPr>
                                  <w:b/>
                                  <w:sz w:val="28"/>
                                </w:rPr>
                                <w:t>strong</w:t>
                              </w:r>
                            </w:p>
                          </w:txbxContent>
                        </wps:txbx>
                        <wps:bodyPr rot="0" vert="horz" wrap="square" lIns="0" tIns="0" rIns="0" bIns="0" anchor="t" anchorCtr="0" upright="1">
                          <a:noAutofit/>
                        </wps:bodyPr>
                      </wps:wsp>
                      <wps:wsp>
                        <wps:cNvPr id="66" name="Text Box 63"/>
                        <wps:cNvSpPr txBox="1">
                          <a:spLocks noChangeArrowheads="1"/>
                        </wps:cNvSpPr>
                        <wps:spPr bwMode="auto">
                          <a:xfrm>
                            <a:off x="3060" y="7145"/>
                            <a:ext cx="5084"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CC38" w14:textId="77777777" w:rsidR="003C4753" w:rsidRDefault="003C4753" w:rsidP="00B87206">
                              <w:pPr>
                                <w:spacing w:line="285" w:lineRule="exact"/>
                                <w:rPr>
                                  <w:b/>
                                  <w:sz w:val="28"/>
                                </w:rPr>
                              </w:pPr>
                              <w:r>
                                <w:rPr>
                                  <w:b/>
                                  <w:sz w:val="28"/>
                                </w:rPr>
                                <w:t>Designated Safeguarding Lead / Nominated</w:t>
                              </w:r>
                            </w:p>
                            <w:p w14:paraId="6D9E6E43" w14:textId="77777777" w:rsidR="003C4753" w:rsidRDefault="003C4753" w:rsidP="00B87206">
                              <w:pPr>
                                <w:ind w:left="71" w:right="77" w:hanging="16"/>
                                <w:jc w:val="center"/>
                                <w:rPr>
                                  <w:b/>
                                  <w:sz w:val="28"/>
                                </w:rPr>
                              </w:pPr>
                              <w:r>
                                <w:rPr>
                                  <w:b/>
                                  <w:sz w:val="28"/>
                                </w:rPr>
                                <w:t xml:space="preserve">Deputy to make enquiry to Children’s Services Social Care Department, followed up in </w:t>
                              </w:r>
                              <w:proofErr w:type="gramStart"/>
                              <w:r>
                                <w:rPr>
                                  <w:b/>
                                  <w:sz w:val="28"/>
                                </w:rPr>
                                <w:t>writing</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525E0" id="Group 42" o:spid="_x0000_s1026" style="position:absolute;left:0;text-align:left;margin-left:82.5pt;margin-top:58.5pt;width:413.05pt;height:502.5pt;z-index:-251656192;mso-wrap-distance-left:0;mso-wrap-distance-right:0;mso-position-horizontal-relative:page" coordorigin="1535,174" coordsize="8261,8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cOStxcAAIOyAAAOAAAAZHJzL2Uyb0RvYy54bWzsXe2OIkey/b/SfYcS&#10;P3dlN/UJtNyz8p3ZtSzN7h1dsw9QDXSDTFNsQU/P7NNvRGZGVUZWBJTxgO0eLHmAriDrZJyI/DiZ&#10;ZH33109P6+jjot6tqs3dIP52OIgWm1k1X20e7wb/mv79m/Eg2u3LzbxcV5vF3eDzYjf465v/+dN3&#10;L9vbRVItq/V8UUdQyGZ3+7K9Gyz3++3tzc1utlw8lbtvq+1iAxcfqvqp3MPH+vFmXpcvUPrT+iYZ&#10;Doubl6qeb+tqttjt4K/v7MXBG1P+w8Nitv+/h4fdYh+t7waAbW/+rc2/9/jvzZvvytvHutwuVzMH&#10;ozwBxVO52sBNm6Lelfsyeq5XnaKeVrO62lUP+29n1dNN9fCwmi1MHaA28TCozQ919bw1dXm8fXnc&#10;Nm4C1wZ+OrnY2T8/fqij1fxukCWDaFM+AUfmthF8Bue8bB9vweaHevvT9kNtawhv31ezn3dw+Sa8&#10;jp8frXF0//KPag7llc/7yjjn00P9hEVAtaNPhoPPDQeLT/toBn/MkywfpfkgmsG1Ih3Ho9yxNFsC&#10;lfi9OMfrcDkeZZbA2fJv7uvjpIjtd8dpkePVm/LW3tdgddjefLddzW7hf+dTeNfx6fHYg2/tn+vF&#10;wBXy1KuMp7L++Xn7DdC/Lfer+9V6tf9sQhlchKA2Hz+sZuhq/ODRkxI9cBnvGmXGL2Rlv1NinQw5&#10;0aZ6uyw3j4vvd1vIAnAWfJ/+VNfVy3JRznf4Z/QRL8V8ZDju16vt31frNbKH712NIZGCQBScZoP8&#10;XTV7flps9jZr68UaKl9tdsvVdjeI6tvF0/0CgrD+cW4Albe7evb/gBvAwft9vdjPlvj2AUC4vwOx&#10;zQWDuAWJ1dlBvB4NwSxLoIHyQ4niMMlHLpBG8YTFEfi43u1/WFRPEb4B0IDTxHf58f0OEQMyMkHM&#10;mwpdZ2qy3rA/gCH+xaBHvO4twP8DBmjWCVBDJQ+tVxCgpl28VIAm+RjCEAM0z1xjRxE6SmLXTMZx&#10;bK41TV0bf2cN0ZctdNo7agzgU6c5+EX90k/LcruARMJivYYPKmn7pe+hHzE2Td9k7Khj2vm9kncF&#10;i+vVGOR5YvuV8dj0HOUtuTpOYOxgOqRiHLQFs2fbFmBeU/7DMGAOLQH+6XHuwE+hhIenNQwu/vJN&#10;NIzyfDSGf+CGpl1ozYBta/bnm2g6jF4ivHdgAz21V1ScpWnUQG5Lgg6jKcnYLKPCwvdhQdZ6ZSEi&#10;ERY4pilsmsmwCrIxNdRgjcgKKqjDglaZwRrLsCZkht4ay7Bi7vk4z0V3xb7njZHor5g7Py9SGVns&#10;u38aJwo27v44U7D57jdGMjbOgB5jPgfTuFCwcQ5UbD4HOjbMIMaoEv+JT8M00TKAs6DFWuKToAdb&#10;wlnI80kqJgE2D20WJEoaJJwFyEwpOxOfA7QRGcXRSS+v+SRMEyUTUs6Bgiz1GVCRpZwBNdZSn4Jp&#10;quRByhnQYg3H/Q0BeqylnAGVz9TnYJoqeZByDlRsPgU6Nhi1c0aVWMt8FqaZkgc4afPiQ2E08zlQ&#10;GYXxhV9WXmRyy5b5JEwzJQsyzoGWoZlPgZ6hGedAZTTzSZhmSh7AjNKvqYYt9ynQseWcAxVb7rMw&#10;zZVMyDkLWrTlPgl6tOWcBbW3yn0aprmSCTlnQcXmk6BjKzgLarzhhL5J+mmhZELBWdA4LXwSOKcw&#10;em6GbeXSzuTK29mnjRvKwbsIJtSoWODIblvtUIyYAjoYnk9TNy4EK7yqGANraDzqZQxuRGMYmNg5&#10;5eGiccBhzEn1OGIOjBtzmtweNsduGc2hR+0Dxg2kp9DL9TJ3VYWup4859ikIBrqDXuauqmm/qmLL&#10;i6VDq9mndGwOjXm/qmILhebQuPQpHRsNY96vqpjHxrxfVTG10ByywgMDiQDB4KIexY1QPK0HEYin&#10;9/gdyINyj8lCb6MXmKviYG8J8h1MN/DvT9XHxbQyFnvMGVepHFp1e9vWYL3xDaEYgNfa0VV63Zri&#10;sCEBMze5MZqKLYSbxTgRwOKaORxdp1dbHKHradZUgkqZravdwrimrZYDCu0nADDzOYDZXqavMgBk&#10;RhfplRkdqwxUok+dnVl4S70qhmLGjVYbQtDxE68PmcGrjQm6TK+22n1J7OKjcqhOQACGrlXrKIYx&#10;9L0J/a5ar+ake+7qx/u36zr6WOJagvnPQWVmisRHKoSVN+6r+WeQJ+sK5EOISlhAgTfLqv7PIHqB&#10;xYi7we7fzyUqy+sfN6CqTOIMx4178wH0ccyv2r9y718pNzMo6m6wH0B/hW/f7uETfOV5W68el3Cn&#10;2KTlpkJF5WFlJEvEZ1GBR/ADCDt/QBESxjtWLPpAKrlp2l6dCGlqdSkRMkvcgksa2/RslbE0HkMP&#10;hdJYPGw6e1rnIRH8FYiQ0K92REijuWKqgFj55UTIAkUL8GeCb0w30lEh88Ro0NBYkaf9RuuXqJDF&#10;qIjy5katdgjjgnbIrYy4+YA7HYJy2GJui4LaNEUZo2Xk8B+QIQGSiMuf9fSTIVVcwGgPXHzGA72t&#10;jMuf8fTUIVOYGYkOY0KksRI9FgqRI1CBRSp9AvoKkelQA+czYKxkcOG8U4szn4W+SqQOzqdBB4e9&#10;p6XeSvFaEpwkRarxxrRIPRFCLbKYxCKtJ2mRmJ9izDE10liJtIZypOo5n4i+cqQKjgmSOrhQkdTA&#10;naRIqjHHJEk95kJJUqP1JElSB+fzoIMLNUkN3EmapEorUyV1WkNZcpTJ7dxJsqSarUyX1LM11CVV&#10;z/lE9NUlVXBMmNTBhcKkBu4kYVKNOaZM6jEXKpNa93WSMqmD83nQwYXSpBZzJ0mTKq1Mm+S0wlDv&#10;qk1qoupVm9Q8c9UmVW0S5yAHtMlsSFMsTdeCQSTM0lo70pfo1Ul+1qydsdFleuWyVtbM7Og6vTLV&#10;r69ZUwkqhcQvX3x0QL+8NnkMpZP8epr9cm2y5UbjkBB0/ET+Yr45BpS0yaN2OAERY4fouWqTr1Gb&#10;hAwLtEmzqPPqtEm3T/FCO3gnOODEbCpgGsP1sgxnXahN5mNaDyPB7CLSJDIL//9x9pjD6DiI0AJd&#10;+uoi1OTdpdRzI8qZCE0mJgxb9dysUmGAprAsbJe9rgGK0cZ+fNDuBcaNO0GAmlX3VxegJu0uFaDZ&#10;0DWhebM/mJYc2uWd8YgGYBeNULcS6ZpQ+HSOLeaop3RWd8w69NlWd2BCYG4gtAXZiPZ6kKd/+9Wd&#10;PB8nuGzjMMurO8ZoGTn8F1ndUXH56wo6rvOt7uSjoewwtrpjrESPnXV1Jy80cP7qjrGSwZ1zdUcH&#10;52t3Orizru6o8cZWd/SAO+vqDuanmKRsdcdYibSedXVHBcdWd3RwZ13dUWOOre7oMXfW1R0dXL+E&#10;OOvqjkorW93RaT3r6o6arWx1R8/Ws67uqODY6o4O7qyrO2rMsdUdPSHOurqjg+uXEGdd3VFpZas7&#10;nNbr6g4q8bDnWNpff13d0TxzXd1RV3dwDnJgdSeFX9lYuUVbGbAKfWtHCwL06hYGnJBvz6GANKbL&#10;9GrNaGEgPWLndp73NWsqQXej5YOLrO4cQ+nWVnqakbhwvCq0s7vlRuOQEHT8RDdhqzvHgPYlsYuP&#10;bkf0XFd3XuHqDg7HAmnSSLqvTpo0guulpMnmqJ8snoSrOyNsLs3O8wJ++/YbqOeX0SahkqE2aU9E&#10;+tLaZJrinA1X0sYT8+M0T5vMx/CzVONrkFe4q08UJ9OsSCNzSyjO1wq7W8/x5oER33sOgJMI/wnN&#10;/K3PxmgpHafBf3GLmERgvjZm954LwLgylk3gZ74SMF+eNEYiMC5Pqh7zZz1287kALDgFIx/CkRQS&#10;Mq5PopUILdAnVWzSMRgSOs4BuGQio/NJMFYyOk5DmimUxj4Pbvu5hI4ToaPzmdDRBQqlik7afy6g&#10;gy1D/nb2bAI/yZeYZRKlsRJ9F0iUKrPSBnQJHadCR+dTcQAdp0JH51PhdqAL6IITMUwbIfmOiZTG&#10;SvRdIFKq6KQt6BK6MCsUZplKqfsuUCnVuJP2oEvoOBUqs/Cz6/aXNjq6QKZU0Umb0AV0wckYas4y&#10;nVLP2UCnVJmVdqFL6MKsUNo7JlQeQMep0NH5VLht6AK64HwMlVmmVOrMBkplNklGcgfrd9fugAwJ&#10;Xc+sYFLlAXScCtV30kZ0CR2nQvedT4WOLtAqVXTSTnQBXXBKhpoVTKzU464IqVCYhZM42yZgWpgj&#10;YyR0nAodHe8rIHfE1hjn/97vvNS4K3wqpoU5NEZABxsgeHFKa4znRja/LOTMXoXeq9CLZ8Z89UeM&#10;qGo/thQwBZ0W/U5TwdRFc8g5Oys1p9hAmv3KA0ww/fEEExTzJB2ZRD6aDGsSpNWHoRG36EgJpFcn&#10;D+OEAGqBhfaxa3xDxdCrK27o7koupMv0ys2gd+5z055mYQ1I8+xK0uTCpmDNh7GrT2NI9aBXXp9j&#10;3nHO7mnWuemBCpmgAR6b76g1chgaQ6oJvfK4OAaV7tvXrnNbqtNVmH6NwjS0ZFyYhmE7ZPyrE6bd&#10;3sTL/OwgGU1sTzWCg4DQna1YCgcAwiUjlubNkWO0lfMivzu4jDANlewI06Yv+dLCNGxLhiE1NKxF&#10;MQyFaWxJ0dXZMFwCOFGXxpvBgQtwR0Nqu9PVH9X3O5i5GMOm2RZzW5Q/zzVGsB3P4veFcD63guPo&#10;RyIuoKGZbVhZ2g4j/KL4vApCNhNx+dMqYyTi4rOqfDSS/cUmVcpBnIEoXUwUYEyUNlYiskCUhnOy&#10;YD+kRKVPQN8jUXRwPgMHwHESgE88x0CIM5+Fvkei6OB8GnRwmEbeVBnAZSI4SZLuhlugSEOIy/HG&#10;FGljJdIaKNJqhkqKtACO86AmKds0q2dpuGlW9ZxPRN8jUVTPMT1a91ygR6sxJ+nRXc8FhzSrMcfk&#10;aD3mAjlazVZJjhbA8WZJB+fzoIML1GgANxETQlKju+ACMVqllYnROq2BGK1mqyRGC+A6CSFnK9Oi&#10;D4DjROie84noeySK6jkmRevgYOrD2zmlhzjpSBQ15pgSrcdcZ9Os0rNKSnSX1uCwZh2cz4MOLhCi&#10;4fEVcrcvCdFdcIEODYQV4oiE6dDGSuwhAh1ajTlJhxbA9UwImG+3Qy895gIZGsDJfaskQ3fBBSo0&#10;Di9FzzEV2liJnhuFCaF0/CM2ZBoph5fD/kY/vYxPpAEw7M7s47kRJ0KldeQTMYWj5sSnpox4w6SD&#10;YwmBYxfRc+NwyJTKg018fk87QB8rhymOOQ/gNHnqgKdtNqUZKxkcJ0KNOXjQTVvcFKoqem7MeTDR&#10;JNE69nkwVg2468rHdeXjuvJx6NEAX2TlQ11XwfYbZJJp89tis1Cim0MmG3M6luCwuXtG2RRaJ7uW&#10;cMQcWh0sHdoLz/zXr9pAb4mLNqilSIs2cBXumgBYe1dNnsdxGBi2khLJ8vTq5Hl3nnzaSE90nV6t&#10;HQ4ToLhjZjg07WNmiUwaV9PN6NXeNKwrXSWpv7se43580Basuqcf0J7Vdpv029sSUnq19emgo8t6&#10;hTolaxXqibT5AcARvmlhK7FPkYOwJqz06uICxiMmHilp6PKBKlnyaZFNq5DqLLrDEQDcDEdXgJOy&#10;hi7SqyuLI6OLVJXrylKPlaXLyPbQuHVkexOBX1q2T2LcXguRM6ZZDJ0qgpMOFO3TdET9C62PnKja&#10;J3E6ipIhTKF+tWqfDPNhFE/sHntfRIcIb0bexmgZJYk9t8c34yPvJE4SERgbeCvjbj7sVoGBl/sA&#10;49MfFZg/++l5lDn8OGMsuozp9sZK9lkg3Ots+hz0Fe51dD4Hh9AFPKix5hPRV7lXWYWnDveiFQc9&#10;ln5zmjnwOhED7iTpHvNAZJZJ98ZKZjbQ7jFFZXQ+F9NESYjg0YrJcKSg85kwVgq6njmR+Fz0Fe9V&#10;dEy8P4AuUO/VjD1JvVfjjqn3B9q5QL5P4pHM7EnyvY7OZ+IAukC/V7PiJP1ezQqm3x/IikDAV313&#10;koCv+o4J+Id8F2aF0ree9LBFFR1T8A+gCyR8ta84ScJXc5ZJ+AdyNtDwk3gsZ8VJGr6OjmcFtIpy&#10;exeI+GrcnSTiq8wyET9g9qoLXnXBqy4IuuAXU7/MnESSv5wegttpj+hfdi7fGtJsnl7tlJ9UhqTf&#10;k/0Al9mhd0wP6d6WRISuZoXtGcwjj1XIWh3bXu3q09escSN5hV6td0gt6laH2wVVoIt6nbsFazJQ&#10;h3AqnF6ddGN1qGP1JlnrqJ2TRbsVpzpdxaDfjRgE8yQrBr1fbRaRPSjF6UBvNx9q1zf9tH1fzX7e&#10;RZvq7RKegLz4aVluF9PP2wWpguwr+GG3hadb3r/8o5qDTQlPmTSCPIk81cMDPgYWB+VWAk0Kd+At&#10;KUSQsSgQUWLTF4Pds2sAbQqmR95hZNW7/Q+L6gmhbyp8dqdRhNYbfDAt/BzfngvEntjZ88GeWPK7&#10;cre0DwA1JVi1qa6eN3Nzl+WinP/Nvd+Xq7V9b1o891RNdIz/CFBsidFh5mmb7s2ZD7uFdO8IgObE&#10;WcfiF3uUYcPvuLttdwKaitkibbVBcBFxfKICmKZDeJweRpRhot1sy5bf7eo73Dww4qvvgDdqMLcl&#10;+eITmog/OuTyn4qKyR1W7eii4rrTJBFR+VIHmoio+IwuzeKh6Ct/GuG0vy6qYNPuGBQdwVlM+kMb&#10;EVcg/KUpPkRSItH3PQl/AjTufQ2a73wdGve+Ds0ngFQ/ARqnYJxnotd8BtBG9Fog+al0ipJfF1qw&#10;XVeBxhQ/HRpnQI1/ca+uAI2ToCQm26qrZmawU1eH5nNAYl8XWnB0hOI1pvWpXusqfaAaCGkgKn0C&#10;NE6CBo2lgRZrHZkP5WUJGkuD1O7BEqAFaSA3HuzICDVDA41PJVTU+LrQgk26SuPBJD4dGmdAh+Zz&#10;MIUflOP+KwFakAZy48H0PTXWgkNt1cZDVPe60IKzIpRYY+KeCi2Q9tQmV5T2BGicBA2aT4EOjTOg&#10;Q2NpkGtpEGzOVWIt91siNdYCUU8lVBT1ul4LtuYq0Jimp0PjDKSZ0r2L+3IFaJyEMfxSSxh5sG25&#10;aCP2oTg59pbNdK/5HLjDIYQMDbblKrHGNuWyWIMB8PUBj9pBtziOgdngFIYgOF8yu9YOyaaQ0cac&#10;bS9T97q5SegUuuo+pWMfjKXDOlkvc2gQjDntdDi8Ne56MoQWBF9kf6SNnfe7PYZPvZjtozWqDNHe&#10;/FvfDepBdH83uLfzw20pHDAMzdLBkyFi3LUOjJN2oalzsDvGGh4V1HDHIpYITZaNONLv6JUUR4T2&#10;C+ygGz1YHt33mB1VhGpMsEjv6+q2Td2bojUvWem2MaOi6dXW3BoddY/zd1+7zk0P1KfjKq0+cexI&#10;6pTOq9TYHUNLdz5qR8ERshTcl8rr4KPaQwphXph2uEkQzKvnVng7RV5bm83RjWQHJeJfjDgWimZR&#10;XdmE/bio4c2yqv8ziF7qcns32P37uawXg2j94wYeFTWJM5wk7M2HDH4FAR9q/8q9f6XczKCou8F+&#10;AOfQ49u3e/gEX3ne1qvHJdwpNmrj70a9haGJr94aVcuJeOdXb3EwZ5obGGLZ5pLEW1D+YXB11W/P&#10;87AyHO5b1qfo8P+tPkWwmQAack++jfaf4O8Ur7tAvv++rqsXlKohQ+yYx/uqLaeXfp/Bj2JNBKSd&#10;84InuA8CIyCBSantZEjfJYE+wjfQ4UIn3FvDZ6K+3ELsP91/cs64r+afYRmib2PRNBRNIwFvbAMB&#10;b/5ojQPO9sIwMeMHj+vLhEkyRn0OYiEex+4gZ2opihE2zxgnBTQmF4+TaDV3GYBO+brDBVZAwnAx&#10;M5aLh0s2wTOjISTSFIYsEBPtyTrxGNUmGy70AI8LNismXJoTbr7ucAGKgnCBfsm1u/C8VlxDvEzr&#10;Eo9QJYNwyUaw5MTDJcX9wr9tuDS/rPi6wwV0wDBcDFkXb13yeGI7o2wMG+xZuEzgxyh2zNL8QvDS&#10;jYtp1K59Ecwrwmhpmt2LNi5ZjmfeQOOSj+0jRtq+CLazAUzbuBhwMBy9dLg0uza+7sYFGvkwXJpm&#10;96Lhkg7dbj44BMpw04ZLPmyeoAJW2PD8BvHSCAS/13gBtefx9uVxa7zzCILOcjV7V+5L/7PRhG4X&#10;SbWs1vNF/ea/AAAA//8DAFBLAwQKAAAAAAAAACEAOrHPR0wCAABMAgAAFAAAAGRycy9tZWRpYS9p&#10;bWFnZTEucG5niVBORw0KGgoAAAANSUhEUgAAAVcAAABgCAYAAACpOTG5AAAABmJLR0QA/wD/AP+g&#10;vaeTAAAACXBIWXMAAA7EAAAOxAGVKw4bAAAB7ElEQVR4nO3bO24iURBA0eoRIiKAPXgpbMHbZgOI&#10;NZiAvB155GwCuIM/50QvaD1VdNUq6S0zsw4AD/Xn2QMA/ESbj8Pb29ssy/LMWQC+tXVd53A4zMyn&#10;uC7LIq4AD2ItABAQV4CAuAIExBUgIK4AAXEFCIgrQEBcAQLiChAQV4CAuAIExBUgIK4AAXEFCIgr&#10;QEBcAQLiChAQV4CAuAIExBUgIK4AAXEFCGz+/cn/c7lc5nw+P3sM4Jc7Ho+z2dyXxy8V19PpNK+v&#10;r88eA/jlbrfb7Ha7u+6wFgAIiCtAQFwBAuIKEBBXgIC4AgTEFSAgrgABcQUIiCtAQFwBAuIKEBBX&#10;gIC4AgTEFSAgrgABcQUIiCtAQFwBAuIKEBBXgIC4AgTEFSAgrgABcQUIiCtAQFwBAuIKEBBXgIC4&#10;AgTEFSAgrgABcQUIiCtAQFwBAuIKEBBXgIC4AgTEFSAgrgABcQUIiCtAQFwBAuIKEBBXgIC4AgTE&#10;FSAgrgABcQUIiCtAQFwBAuIKEBBXgIC4AgTEFSAgrgCBLxXXl5eXZ48AMNvt9u47lplZZ2au1+ss&#10;y3L3hQC/1bqus9/vZ+aL/bkC/BTiChAQV4CAuAIExBUgIK4AAXEFCGw+Duu6PnMOgG/vc0f/PiIA&#10;4HGsBQAC7/IbIqzi6D4NAAAAAElFTkSuQmCCUEsDBAoAAAAAAAAAIQAPpv6tGwQAABsEAAAUAAAA&#10;ZHJzL21lZGlhL2ltYWdlMi5wbmeJUE5HDQoaCgAAAA1JSERSAAADwgAAAJQIBgAAAFjUkNoAAAAG&#10;YktHRAD/AP8A/6C9p5MAAAAJcEhZcwAADsQAAA7EAZUrDhsAAAO7SURBVHic7dqxbcQwEADBk/E5&#10;m1OZak4VyJFDR5ZfD+xMxISHSxfkNjPXAAAAQMTX0wsAAADAO71+Dud5PrkHAAAA/Ku11sx4EQYA&#10;ACBGCAMAAJAihAEAAEgRwgAAAKQIYQAAAFKEMAAAAClCGAAAgBQhDAAAQIoQBgAAIEUIAwAAkCKE&#10;AQAASBHCAAAApAhhAAAAUoQwAAAAKUIYAACAFCEMAABAihAGAAAgRQgDAACQIoQBAABIEcIAAACk&#10;CGEAAABShDAAAAApQhgAAIAUIQwAAEDK665Bx3HcNQoAAAB+te/7n+5vM3PNzJznecc+AAAA8JHW&#10;WjPjazQAAAAxQhgAAIAUIQwAAECKEAYAACBFCAMAAJAihAEAAEgRwgAAAKQIYQAAAFKEMAAAAClC&#10;GAAAgBQhDAAAQIoQBgAAIEUIAwAAkCKEAQAASBHCAAAApAhhAAAAUoQwAAAAKUIYAACAFCEMAABA&#10;ihAGAAAgRQgDAACQIoQBAABIEcIAAACkCGEAAABShDAAAAApQhgAAIAUIQwAAECKEAYAACBFCAMA&#10;AJAihAEAAEgRwgAAAKQIYQAAAFKEMAAAAClCGAAAgBQhDAAAQIoQBgAAIEUIAwAAkCKEAQAASBHC&#10;AAAApAhhAAAAUoQwAAAAKUIYAACAFCEMAABAihAGAAAgRQgDAACQIoQBAABIEcIAAACkCGEAAABS&#10;hDAAAAApQhgAAIAUIQwAAECKEAYAACBFCAMAAJAihAEAAEgRwgAAAKQIYQAAAFKEMAAAAClCGAAA&#10;gBQhDAAAQIoQBgAAIEUIAwAAkCKEAQAASBHCAAAApAhhAAAAUoQwAAAAKUIYAACAFCEMAABAihAG&#10;AAAgRQgDAACQIoQBAABIEcIAAACkCGEAAABShDAAAAApQhgAAIAUIQwAAECKEAYAACBFCAMAAJAi&#10;hAEAAEgRwgAAAKQIYQAAAFKEMAAAAClCGAAAgBQhDAAAQIoQBgAAIEUIAwAAkCKEAQAASBHCAAAA&#10;pAhhAAAAUoQwAAAAKUIYAACAFCEMAABAihAGAAAgRQgDAACQIoQBAABIEcIAAACkCGEAAABShDAA&#10;AAApQhgAAIAUIQwAAECKEAYAACBFCAMAAJAihAEAAEgRwgAAAKQIYQAAAFKEMAAAAClCGAAAgBQh&#10;DAAAQIoQBgAAIEUIAwAAkCKEAQAASBHCAAAApAhhAAAAUoQwAAAAKUIYAACAFCEMAABAihAGAAAg&#10;RQgDAACQss3M9fQSAAAA8C5ehAEAAEj5BlI7DScMd4ZsAAAAAElFTkSuQmCCUEsDBAoAAAAAAAAA&#10;IQDnXtqi7QIAAO0CAAAUAAAAZHJzL21lZGlhL2ltYWdlMy5wbmeJUE5HDQoaCgAAAA1JSERSAAAB&#10;qAAAAIkIBgAAAHk1rOcAAAAGYktHRAD/AP8A/6C9p5MAAAAJcEhZcwAADsQAAA7EAZUrDhsAAAKN&#10;SURBVHic7di9jtpQGEXRjx8JQePn4oV5LzdQIVKlSUYTBUZiC61VufC1Trd1vZmZxwBAzPbdAwDg&#10;K/vfD+u6vnMHAMzMzLIsM+MGBUCUQAGQJFAAJAkUAEkCBUCSQAGQJFAAJAkUAEkCBUCSQAGQJFAA&#10;JAkUAEkCBUCSQAGQJFAAJAkUAEkCBUCSQAGQtP/3K9+73+9zuVx+YgsAH+R8Ps9+/3xmNjPzmJlZ&#10;1/WpD9xutzkej08PAOAzXa/XOZ1O/31uWZaZ8YsPgCiBAiBJoABIEigAkgQKgCSBAiBJoABIEigA&#10;kgQKgCSBAiBJoABIEigAkgQKgCSBAiBJoABIEigAkgQKgCSBAiBJoABIEigAkgQKgCSBAiBJoABI&#10;EigAkgQKgCSBAiBJoABIEigAkgQKgCSBAiBJoABIEigAkgQKgCSBAiBJoABIEigAkgQKgCSBAiBJ&#10;oABIEigAkgQKgCSBAiBJoABIEigAkgQKgCSBAiBJoABIEigAkgQKgCSBAiBJoABIEigAkgQKgCSB&#10;AiBJoABIEigAkgQKgCSBAiBJoABIEigAkgQKgCSBAiBJoABIEigAkgQKgCSBAiBJoABIEigAkgQK&#10;gCSBAiBJoABIEigAkgQKgCSBAiBJoABIEigAkgQKgCSBAiBJoABIEigAkgQKgCSBAiBJoABIEigA&#10;kgQKgCSBAiBJoABIEigAkgQKgCSBAiBJoABIEigAkgQKgCSBAiBJoABIEigAkgQKgCSBAiBJoABI&#10;EigAkgQKgCSBAiDp5UAdDoef2AHAh3m1Dy8Hart1CQPgb7vd7qXz6gJAkkABkCRQACQJFABJAgVA&#10;kkABkCRQACQJFABJm5l5vHsEAPzJDQqApF+yUhZK+w2xoAAAAABJRU5ErkJgglBLAwQKAAAAAAAA&#10;ACEAiYWoYbMBAACzAQAAFAAAAGRycy9tZWRpYS9pbWFnZTQucG5niVBORw0KGgoAAAANSUhEUgAA&#10;AL8AAABOCAYAAABxJMe6AAAABmJLR0QA/wD/AP+gvaeTAAAACXBIWXMAAA7EAAAOxAGVKw4bAAAB&#10;U0lEQVR4nO3WoW7DMBRA0Zc2UmH7/1/ZwpBkaNLYtGbawD0HBcTWA9eWl5k5BoLWz4/L5fKfc8Cf&#10;2fd9ZmaWmTmWZZnn8/m/E8EfeTwecxzHuO7JEj9Z4idL/GSJnyzxkyV+ssRPlvjJEj9Z4idr/f6X&#10;771er9/YBn7kfr+fWn86/m3bTg8B79i2bW6329vrPXvIEj9Z4idL/GSJnyzxkyV+ssRPlvjJEj9Z&#10;4idL/GSJnyzxkyV+ssRPlvjJEj9Z4idL/GSJnyzxkyV+ssRPlvjJEj9Z4idL/GSJnyzxkyV+ssRP&#10;lvjJEj9Z4idL/GSJnyzxkyV+ssRPlvjJEj9Z4idL/GSJnyzxkyV+ssRPlvjJEj9Zp+Nf1/U35oAf&#10;O9ve6fiv1+vZLeAtZ9vz7CFL/GSJnyzxkyV+ssRPlvjJEj9Zy8wcMzOXi3NAw77vM/Mlfqj5ANLp&#10;Gd3wrRu9AAAAAElFTkSuQmCCUEsDBAoAAAAAAAAAIQAJoQK0mAEAAJgBAAAUAAAAZHJzL21lZGlh&#10;L2ltYWdlNS5wbmeJUE5HDQoaCgAAAA1JSERSAAAAEAAAAC8IBgAAAOrfShkAAAAGYktHRAD/AP8A&#10;/6C9p5MAAAAJcEhZcwAADsQAAA7EAZUrDhsAAAE4SURBVEiJ7dbfToJgHMbx3ytcTW39Wf9WrTYC&#10;BwyYOr0f1/XUqlWrVo0mAyfgAA/0atSnI1wqb6DH77txAs/3wyEwAMQ7kiTN5vN5bTqdypIkzYo2&#10;NW5d8QhAAAIQgAAEIIDlI08mkx0ArOhhfn88Hu8WfZ0ZY6B2u31PRNjm6nQ6d5Rl2f62wGg02iMA&#10;1Gw2HzeNW63WAwAiAJQkyeGmQJqmBwsAADmO81w1bjQaT3m3AOI4Pq4KDIfDozUAAFmW9VoW27b9&#10;8rdZAsIwPC0Doig64QIAyDCMd15smubb6n4N6Pf75zxgMBiclQIAqF6vf67Guq5/FG0LAd/3L1eB&#10;IAguKgMASFXV7zzWNO2Lt+MCvV7vOgc8z7vi7dh/P9uKovwwxuC67g1vI3NrIup2u7eMMf4biOgX&#10;prTIYgP1d2UAAAAASUVORK5CYIJQSwMECgAAAAAAAAAhABqgirJ/AgAAfwIAABQAAABkcnMvbWVk&#10;aWEvaW1hZ2U2LnBuZ4lQTkcNChoKAAAADUlIRFIAAAGoAAAAdAgGAAAA0DmmIAAAAAZiS0dEAP8A&#10;/wD/oL2nkwAAAAlwSFlzAAAOxAAADsQBlSsOGwAAAh9JREFUeJzt2DFuAjEQQNEh2gYa7n9MSiQW&#10;UiVFlM5IfK3eq9x4NN2XfZqZ1wBAzNenFwCA/2w/h9vt9sk9AGBmZq7X68x4QQEQJVAAJAkUAEkC&#10;BUCSQAGQJFAAJAkUAEkCBUDScqCez+c79gDgYPZ9X7q/HKj7/b46AoADWu2DLz4AkgQKgCSBAiBJ&#10;oABIEigAkgQKgCSBAiBJoABIEigAkgQKgCSBAiBJoABIEigAkgQKgCSBAiBJoABIEigAkgQKgCSB&#10;AiBJoABIEigAkgQKgCSBAiBJoABIEigAkgQKgCSBAiBJoABIEigAkgQKgCSBAiBJoABIEigAkgQK&#10;gCSBAiBJoABIEigAkgQKgCSBAiBJoABIEigAkgQKgCSBAiBJoABIEigAkgQKgCSBAiBJoABIEigA&#10;kgQKgCSBAiBJoABIEigAkgQKgCSBAiBJoABIEigAkgQKgCSBAiBJoABIEigAkgQKgCSBAiBJoABI&#10;EigAkgQKgCSBAiBJoABIEigAkgQKgCSBAiBJoABIEigAkgQKgCSBAiBJoABIEigAkgQKgCSBAiBJ&#10;oABIEigAkgQKgCSBAiBJoABIEigAkgQKgCSBAiBJoABIEigAkgQKgKRtdcD5fJ7H4/GOXQA4kMvl&#10;snR/OVAzM9v2ljEA8MsXHwBJAgVAkkABkCRQACQJFABJAgVAkkABkCRQACQJFABJp5l5fXoJAPjL&#10;CwqApG+48xTrY927NgAAAABJRU5ErkJgglBLAwQKAAAAAAAAACEAUCNgxUkDAABJAwAAFAAAAGRy&#10;cy9tZWRpYS9pbWFnZTcucG5niVBORw0KGgoAAAANSUhEUgAAAOkAAADXCAYAAAD/R3Y+AAAABmJL&#10;R0QA/wD/AP+gvaeTAAAACXBIWXMAAA7EAAAOxAGVKw4bAAAC6UlEQVR4nO3WMW7CQBRF0e8I03o5&#10;7L9kOW6hIFWaSEmBkbhC51RuPHrN1cwyM48Bsr7ePQD43+nnY9/3d+4Aftm2bWbcpJAnUogTKcSJ&#10;FOJECnEihTiRQpxIIU6kECdSiBMpxIkU4kQKcSKFOJFCnEghTqQQJ1KIEynEiRTiRApxIoU4kUKc&#10;SCFOpBAnUogTKcSJFOJECnEihTiRQpxIIU6kECdSiBMpxIkU4kQKcSKFOJFCnEghTqQQJ1KIEynE&#10;iRTiRApxIoU4kUKcSCFOpBAnUogTKcSJFOJECnEihTiRQpxIIU6kECdSiDsdPeB+v8/1en3FFvhI&#10;l8tl1nV9+v9lZh4zM/u+P3XA7Xab8/n89AD4dM82sm3bzHjuQp5IIU6kECdSiBMpxIkU4kQKcSKF&#10;OJFCnEghTqQQJ1KIEynEiRTiRApxIoU4kUKcSCFOpBAnUogTKcSJFOJECnEihTiRQpxIIU6kECdS&#10;iBMpxIkU4kQKcSKFOJFCnEghTqQQJ1KIEynEiRTiRApxIoU4kUKcSCFOpBAnUogTKcSJFOJECnEi&#10;hTiRQpxIIU6kECdSiBMpxIkU4kQKcSKFOJFCnEghTqQQJ1KIEynEiRTiRApxIoU4kUKcSCFOpBAn&#10;UogTKcSJFOJECnEihTiRQpxIIU6kECdSiBMpxIkU4kQKcSKFOJFCnEghTqQQJ1KIEynEiRTiRApx&#10;IoU4kUKcSCFOpBAnUogTKcSJFOJECnEihTiRQpxIIU6kECdSiBMpxIkU4kQKcSKFOJFCnEghTqQQ&#10;J1KIEynEiRTiRApxIoU4kUKcSCFOpBAnUogTKcSJFOJECnEihTiRQpxIIU6kECdSiBMpxIkU4kQK&#10;cSKFOJFCnEghTqQQJ1KIEynEiRTiRApxIoU4kUKcSCFOpBAnUog7HOm6rq/YAR/raCOHI12W5egR&#10;8NGONuK5C3EihTiRQpxIIU6kECdSiBMpxIkU4paZebx7BPA3NynEfQPuPBbRVJIWewAAAABJRU5E&#10;rkJgglBLAwQKAAAAAAAAACEAVh+wiAMFAAADBQAAFAAAAGRycy9tZWRpYS9pbWFnZTgucG5niVBO&#10;Rw0KGgoAAAANSUhEUgAAAuoAAADOCAYAAABoxSevAAAABmJLR0QA/wD/AP+gvaeTAAAACXBIWXMA&#10;AA7EAAAOxAGVKw4bAAAEo0lEQVR4nO3dMWoDMRRAQa1ZX8D3P6MvYGOlCHEMIZUC+3BmKhUrofIV&#10;H+02xpgDAABIOR19AQAA4Kf9a3G9Xse2bUfeBQAA/rU557hcLmOMl1A/nU5CHQAADjTn91S60RcA&#10;AAgS6gAAECTUAQAgSKgDAECQUAcAgCChDgAAQUIdAACClkP99a1HAADg02onL4f6/X5fPQIAAN7O&#10;7XZb2m/0BQAAgoQ6AAAECXUAAAgS6gAAECTUAQAgSKgDAECQUAcAgCChDgAAQUIdAACChDoAAAQJ&#10;dQAACBLqAAAQJNQBACBIqAMAQJBQBwCAIKEOAABBQh0AAIKEOgAABAl1AAAIEuoAABAk1AEAIEio&#10;AwBAkFAHAIAgoQ4AAEFCHQAAgoQ6AAAECXUAAAgS6gAAECTUAQAgSKgDAECQUAcAgCChDgAAQUId&#10;AACChDoAAAQJdQAACBLqAAAQJNQBACBIqAMAQJBQBwCAIKEOAABBQh0AAIKEOgAABAl1AAAIEuoA&#10;ABAk1AEAIEioAwBAkFAHAIAgoQ4AAEFCHQAAgoQ6AAAECXUAAAgS6gAAECTUAQAgSKgDAECQUAcA&#10;gCChDgAAQUIdAACChDoAAAQJdQAACBLqAAAQJNQBACBIqAMAQJBQBwCAIKEOAABBQh0AAIKEOgAA&#10;BAl1AAAIEuoAABAk1AEAIEioAwBAkFAHAIAgoQ4AAEFCHQAAgoQ6AAAECXUAAAgS6gAAECTUAQAg&#10;SKgDAECQUAcAgCChDgAAQUIdAACChDoAAAQJdQAACBLqAAAQJNQBACBIqAMAQJBQBwCAIKEOAABB&#10;Qh0AAIKEOgAABAl1AAAIEuoAABAk1AEAIEioAwBAkFAHAIAgoQ4AAEFCHQAAgoQ6AAAECXUAAAgS&#10;6gAAECTUAQAgSKgDAECQUAcAgCChDgAAQUIdAACChDoAAAQJdQAACBLqAAAQJNQBACBIqAMAQJBQ&#10;BwCAIKEOAABBQh0AAIKEOgAABAl1AAAIEuoAABAk1AEAIEioAwBAkFAHAIAgoQ4AAEFCHQAAgoQ6&#10;AAAECXUAAAgS6gAAECTUAQAgSKgDAECQUAcAgCChDgAAQUIdAACChDoAAAQJdQAACBLqAAAQJNQB&#10;ACBIqAMAQJBQBwCAIKEOAABBQh0AAIKEOgAABAl1AAAIEuoAABAk1AEAIEioAwBAkFAHAIAgoQ4A&#10;AEFCHQAAgoQ6AAAECXUAAAgS6gAAECTUAQAgSKgDAECQUAcAgCChDgAAQUIdAACChDoAAAQJdQAA&#10;CBLqAAAQJNQBACBIqAMAQJBQBwCAIKEOAABBQh0AAIKEOgAABAl1AAAIEuoAABAk1AEAIEioAwBA&#10;kFAHAIAgoQ4AAEFCHQAAgoQ6AAAECXUAAAgS6gAAECTUAQAgSKgDAECQUAcAgCChDgAAQUIdAACC&#10;hDoAAAQJdQAACBLqAAAQJNQBACBoOdT3ff+LewAAwFs5n89L+5dDfdu21SMAAODtrHay0RcAAAgS&#10;6gAAECTUAQAgSKgDAECQUAcAgCChDgAAQUIdAACCnn8rejwe3kQHAIADzTmf622MMX//FAAAOILR&#10;FwAACPoA1bIen60+b7QAAAAASUVORK5CYIJQSwMEFAAGAAgAAAAhACZrhSzgAAAADAEAAA8AAABk&#10;cnMvZG93bnJldi54bWxMT0FOwzAQvCPxB2uRuFHHQS00xKmqCjhVSLRIiNs23iZRYzuK3ST9PdsT&#10;3GZ2RrMz+WqyrRioD413GtQsAUGu9KZxlYav/dvDM4gQ0RlsvSMNFwqwKm5vcsyMH90nDbtYCQ5x&#10;IUMNdYxdJmUoa7IYZr4jx9rR9xYj076SpseRw20r0yRZSIuN4w81drSpqTztzlbD+4jj+lG9DtvT&#10;cXP52c8/vreKtL6/m9YvICJN8c8M1/pcHQrudPBnZ4JomS/mvCUyUE8M2LFcKgXicL2kaQKyyOX/&#10;EcUvAAAA//8DAFBLAwQUAAYACAAAACEA/gp5k+sAAAC9BAAAGQAAAGRycy9fcmVscy9lMm9Eb2Mu&#10;eG1sLnJlbHO81M9qAyEQBvB7oe8gc++6u0k2IcTNJRRyLekDiM660vUPakPz9hVKoYFgbx6dYb7v&#10;d/Jw/DILuWKI2lkGXdMCQSuc1FYxeL+8vuyAxMSt5IuzyOCGEY7j89PhDRee8lGctY8kp9jIYE7J&#10;7ymNYkbDY+M82ryZXDA85WdQ1HPxwRXSvm0HGv5mwHiXSc6SQTjL3H+5+dz8f7abJi3w5MSnQZse&#10;VFBtcncO5EFhYmBQav4z3DXeKqCPDas6hlXJsK1j2JYMfR1DXzJ0dQxdyTDUMQwlw6aOYVMyrOsY&#10;1r8GevfpjN8AAAD//wMAUEsBAi0AFAAGAAgAAAAhALGCZ7YKAQAAEwIAABMAAAAAAAAAAAAAAAAA&#10;AAAAAFtDb250ZW50X1R5cGVzXS54bWxQSwECLQAUAAYACAAAACEAOP0h/9YAAACUAQAACwAAAAAA&#10;AAAAAAAAAAA7AQAAX3JlbHMvLnJlbHNQSwECLQAUAAYACAAAACEA45nDkrcXAACDsgAADgAAAAAA&#10;AAAAAAAAAAA6AgAAZHJzL2Uyb0RvYy54bWxQSwECLQAKAAAAAAAAACEAOrHPR0wCAABMAgAAFAAA&#10;AAAAAAAAAAAAAAAdGgAAZHJzL21lZGlhL2ltYWdlMS5wbmdQSwECLQAKAAAAAAAAACEAD6b+rRsE&#10;AAAbBAAAFAAAAAAAAAAAAAAAAACbHAAAZHJzL21lZGlhL2ltYWdlMi5wbmdQSwECLQAKAAAAAAAA&#10;ACEA517aou0CAADtAgAAFAAAAAAAAAAAAAAAAADoIAAAZHJzL21lZGlhL2ltYWdlMy5wbmdQSwEC&#10;LQAKAAAAAAAAACEAiYWoYbMBAACzAQAAFAAAAAAAAAAAAAAAAAAHJAAAZHJzL21lZGlhL2ltYWdl&#10;NC5wbmdQSwECLQAKAAAAAAAAACEACaECtJgBAACYAQAAFAAAAAAAAAAAAAAAAADsJQAAZHJzL21l&#10;ZGlhL2ltYWdlNS5wbmdQSwECLQAKAAAAAAAAACEAGqCKsn8CAAB/AgAAFAAAAAAAAAAAAAAAAAC2&#10;JwAAZHJzL21lZGlhL2ltYWdlNi5wbmdQSwECLQAKAAAAAAAAACEAUCNgxUkDAABJAwAAFAAAAAAA&#10;AAAAAAAAAABnKgAAZHJzL21lZGlhL2ltYWdlNy5wbmdQSwECLQAKAAAAAAAAACEAVh+wiAMFAAAD&#10;BQAAFAAAAAAAAAAAAAAAAADiLQAAZHJzL21lZGlhL2ltYWdlOC5wbmdQSwECLQAUAAYACAAAACEA&#10;JmuFLOAAAAAMAQAADwAAAAAAAAAAAAAAAAAXMwAAZHJzL2Rvd25yZXYueG1sUEsBAi0AFAAGAAgA&#10;AAAhAP4KeZPrAAAAvQQAABkAAAAAAAAAAAAAAAAAJDQAAGRycy9fcmVscy9lMm9Eb2MueG1sLnJl&#10;bHNQSwUGAAAAAA0ADQBKAwAAR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4428;top:174;width:2571;height: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SgxAAAANsAAAAPAAAAZHJzL2Rvd25yZXYueG1sRI9Ba8JA&#10;FITvQv/D8gq96UZTiqSuUoSC9pZUAr09ss9sMPs2zW5j0l/fLQgeh5n5htnsRtuKgXrfOFawXCQg&#10;iCunG64VnD7f52sQPiBrbB2Tgok87LYPsw1m2l05p6EItYgQ9hkqMCF0mZS+MmTRL1xHHL2z6y2G&#10;KPta6h6vEW5buUqSF2mx4bhgsKO9oepS/FgF3xONq/Rg99PH8bf7MlWZL4+lUk+P49sriEBjuIdv&#10;7YNW8JzC/5f4A+T2DwAA//8DAFBLAQItABQABgAIAAAAIQDb4fbL7gAAAIUBAAATAAAAAAAAAAAA&#10;AAAAAAAAAABbQ29udGVudF9UeXBlc10ueG1sUEsBAi0AFAAGAAgAAAAhAFr0LFu/AAAAFQEAAAsA&#10;AAAAAAAAAAAAAAAAHwEAAF9yZWxzLy5yZWxzUEsBAi0AFAAGAAgAAAAhAGGJdKDEAAAA2wAAAA8A&#10;AAAAAAAAAAAAAAAABwIAAGRycy9kb3ducmV2LnhtbFBLBQYAAAAAAwADALcAAAD4AgAAAAA=&#10;">
                  <v:imagedata r:id="rId35" o:title=""/>
                </v:shape>
                <v:shape id="Picture 41" o:spid="_x0000_s1028" type="#_x0000_t75" style="position:absolute;left:2581;top:1544;width:7215;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uODwgAAANsAAAAPAAAAZHJzL2Rvd25yZXYueG1sRI9Bi8Iw&#10;FITvgv8hvAUvoqkiRbtNZVkQ9GgVz4/m2Xa3ealN1Pbfm4UFj8PMfMOk29404kGdqy0rWMwjEMSF&#10;1TWXCs6n3WwNwnlkjY1lUjCQg202HqWYaPvkIz1yX4oAYZeggsr7NpHSFRUZdHPbEgfvajuDPsiu&#10;lLrDZ4CbRi6jKJYGaw4LFbb0XVHxm9+NgsvPaXo7XNvNdIj5WMs8HooIlZp89F+fIDz1/h3+b++1&#10;gtUK/r6EHyCzFwAAAP//AwBQSwECLQAUAAYACAAAACEA2+H2y+4AAACFAQAAEwAAAAAAAAAAAAAA&#10;AAAAAAAAW0NvbnRlbnRfVHlwZXNdLnhtbFBLAQItABQABgAIAAAAIQBa9CxbvwAAABUBAAALAAAA&#10;AAAAAAAAAAAAAB8BAABfcmVscy8ucmVsc1BLAQItABQABgAIAAAAIQD4huODwgAAANsAAAAPAAAA&#10;AAAAAAAAAAAAAAcCAABkcnMvZG93bnJldi54bWxQSwUGAAAAAAMAAwC3AAAA9gIAAAAA&#10;">
                  <v:imagedata r:id="rId36" o:title=""/>
                </v:shape>
                <v:shape id="AutoShape 42" o:spid="_x0000_s1029" style="position:absolute;left:5525;top:885;width:120;height:668;visibility:visible;mso-wrap-style:square;v-text-anchor:top" coordsize="12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4TmwAAAANsAAAAPAAAAZHJzL2Rvd25yZXYueG1sRE/LagIx&#10;FN0L/kO4QndOxlpLGY2ilUKpWKgV3F4mdx6Y3AxJqtO/bwShnNXhvDiLVW+NuJAPrWMFkywHQVw6&#10;3XKt4Pj9Nn4BESKyRuOYFPxSgNVyOFhgod2Vv+hyiLVIJRwKVNDE2BVShrIhiyFzHXHSKuctxkR9&#10;LbXHayq3Rj7m+bO02HJaaLCj14bK8+HHKjDn026fUPn95mPr+ROrqUGlHkb9eg4iUh//zff0u1bw&#10;NIPbl/QD5PIPAAD//wMAUEsBAi0AFAAGAAgAAAAhANvh9svuAAAAhQEAABMAAAAAAAAAAAAAAAAA&#10;AAAAAFtDb250ZW50X1R5cGVzXS54bWxQSwECLQAUAAYACAAAACEAWvQsW78AAAAVAQAACwAAAAAA&#10;AAAAAAAAAAAfAQAAX3JlbHMvLnJlbHNQSwECLQAUAAYACAAAACEAd0eE5sAAAADbAAAADwAAAAAA&#10;AAAAAAAAAAAHAgAAZHJzL2Rvd25yZXYueG1sUEsFBgAAAAADAAMAtwAAAPQCAAAAAA==&#10;" path="m53,548l,548,60,668,110,568r-57,l53,548xm68,l53,r,568l68,568,68,xm120,548r-52,l68,568r42,l120,548xe" fillcolor="black" stroked="f">
                  <v:path arrowok="t" o:connecttype="custom" o:connectlocs="53,1433;0,1433;60,1553;110,1453;53,1453;53,1433;68,885;53,885;53,1453;68,1453;68,885;120,1433;68,1433;68,1453;110,1453;120,1433" o:connectangles="0,0,0,0,0,0,0,0,0,0,0,0,0,0,0,0"/>
                </v:shape>
                <v:shape id="Picture 43" o:spid="_x0000_s1030" type="#_x0000_t75" style="position:absolute;left:4235;top:3168;width:3183;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FMxAAAANsAAAAPAAAAZHJzL2Rvd25yZXYueG1sRI9Ba8JA&#10;FITvgv9heYK3ulFUbHQVaREUoaJt8frMPpNg9m3Irkn8926h4HGYmW+Yxao1haipcrllBcNBBII4&#10;sTrnVMHP9+ZtBsJ5ZI2FZVLwIAerZbezwFjbho9Un3wqAoRdjAoy78tYSpdkZNANbEkcvKutDPog&#10;q1TqCpsAN4UcRdFUGsw5LGRY0kdGye10Nwq+JvWo/Fz7e8Hn98v2dyejZn9Qqt9r13MQnlr/Cv+3&#10;t1rBeAp/X8IPkMsnAAAA//8DAFBLAQItABQABgAIAAAAIQDb4fbL7gAAAIUBAAATAAAAAAAAAAAA&#10;AAAAAAAAAABbQ29udGVudF9UeXBlc10ueG1sUEsBAi0AFAAGAAgAAAAhAFr0LFu/AAAAFQEAAAsA&#10;AAAAAAAAAAAAAAAAHwEAAF9yZWxzLy5yZWxzUEsBAi0AFAAGAAgAAAAhAGafIUzEAAAA2wAAAA8A&#10;AAAAAAAAAAAAAAAABwIAAGRycy9kb3ducmV2LnhtbFBLBQYAAAAAAwADALcAAAD4AgAAAAA=&#10;">
                  <v:imagedata r:id="rId37" o:title=""/>
                </v:shape>
                <v:shape id="AutoShape 44" o:spid="_x0000_s1031" style="position:absolute;left:5623;top:2623;width:120;height:522;visibility:visible;mso-wrap-style:square;v-text-anchor:top" coordsize="12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PxgAAANsAAAAPAAAAZHJzL2Rvd25yZXYueG1sRI/NasMw&#10;EITvhbyD2EAvpZFdQhLcKCGYtvRQQv5631hb28RaGUmxnbevAoUeh5n5hlmuB9OIjpyvLStIJwkI&#10;4sLqmksFp+P78wKED8gaG8uk4EYe1qvRwxIzbXveU3cIpYgQ9hkqqEJoMyl9UZFBP7EtcfR+rDMY&#10;onSl1A77CDeNfEmSmTRYc1yosKW8ouJyuBoF+fXcfN1mcrdNv5+mb4vy/HFyc6Uex8PmFUSgIfyH&#10;/9qfWsF0Dvcv8QfI1S8AAAD//wMAUEsBAi0AFAAGAAgAAAAhANvh9svuAAAAhQEAABMAAAAAAAAA&#10;AAAAAAAAAAAAAFtDb250ZW50X1R5cGVzXS54bWxQSwECLQAUAAYACAAAACEAWvQsW78AAAAVAQAA&#10;CwAAAAAAAAAAAAAAAAAfAQAAX3JlbHMvLnJlbHNQSwECLQAUAAYACAAAACEA/8PHj8YAAADbAAAA&#10;DwAAAAAAAAAAAAAAAAAHAgAAZHJzL2Rvd25yZXYueG1sUEsFBgAAAAADAAMAtwAAAPoCAAAAAA==&#10;" path="m53,402l,402,60,522,110,422r-57,l53,402xm68,l53,r,422l68,422,68,xm120,402r-52,l68,422r42,l120,402xe" fillcolor="black" stroked="f">
                  <v:path arrowok="t" o:connecttype="custom" o:connectlocs="53,3025;0,3025;60,3145;110,3045;53,3045;53,3025;68,2623;53,2623;53,3045;68,3045;68,2623;120,3025;68,3025;68,3045;110,3045;120,3025" o:connectangles="0,0,0,0,0,0,0,0,0,0,0,0,0,0,0,0"/>
                </v:shape>
                <v:shape id="Picture 45" o:spid="_x0000_s1032" type="#_x0000_t75" style="position:absolute;left:4955;top:4640;width:1436;height: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VKwAAAANsAAAAPAAAAZHJzL2Rvd25yZXYueG1sRE/LisIw&#10;FN0P+A/hCu7GVFGRahRRBEVhfOH60lzbanNTmmjr35vFgMvDeU/njSnEiyqXW1bQ60YgiBOrc04V&#10;XM7r3zEI55E1FpZJwZsczGetnynG2tZ8pNfJpyKEsItRQeZ9GUvpkowMuq4tiQN3s5VBH2CVSl1h&#10;HcJNIftRNJIGcw4NGZa0zCh5nJ5GwTW516vdYXW4rv121Ay34796t1eq024WExCeGv8V/7s3WsEg&#10;jA1fwg+Qsw8AAAD//wMAUEsBAi0AFAAGAAgAAAAhANvh9svuAAAAhQEAABMAAAAAAAAAAAAAAAAA&#10;AAAAAFtDb250ZW50X1R5cGVzXS54bWxQSwECLQAUAAYACAAAACEAWvQsW78AAAAVAQAACwAAAAAA&#10;AAAAAAAAAAAfAQAAX3JlbHMvLnJlbHNQSwECLQAUAAYACAAAACEA70MlSsAAAADbAAAADwAAAAAA&#10;AAAAAAAAAAAHAgAAZHJzL2Rvd25yZXYueG1sUEsFBgAAAAADAAMAtwAAAPQCAAAAAA==&#10;">
                  <v:imagedata r:id="rId38" o:title=""/>
                </v:shape>
                <v:shape id="Picture 46" o:spid="_x0000_s1033" type="#_x0000_t75" style="position:absolute;left:5623;top:4299;width:12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6MlxAAAANsAAAAPAAAAZHJzL2Rvd25yZXYueG1sRI9Pa8JA&#10;FMTvQr/D8oTedGOptqauooVCvPmnhx4f2WeSmn0bdleTfHtXEDwOM/MbZrHqTC2u5HxlWcFknIAg&#10;zq2uuFDwe/wZfYLwAVljbZkU9ORhtXwZLDDVtuU9XQ+hEBHCPkUFZQhNKqXPSzLox7Yhjt7JOoMh&#10;SldI7bCNcFPLtySZSYMVx4USG/ouKT8fLkaBdf1ftp2u2/7/uKmyqW+354+dUq/Dbv0FIlAXnuFH&#10;O9MK3udw/xJ/gFzeAAAA//8DAFBLAQItABQABgAIAAAAIQDb4fbL7gAAAIUBAAATAAAAAAAAAAAA&#10;AAAAAAAAAABbQ29udGVudF9UeXBlc10ueG1sUEsBAi0AFAAGAAgAAAAhAFr0LFu/AAAAFQEAAAsA&#10;AAAAAAAAAAAAAAAAHwEAAF9yZWxzLy5yZWxzUEsBAi0AFAAGAAgAAAAhAEhvoyXEAAAA2wAAAA8A&#10;AAAAAAAAAAAAAAAABwIAAGRycy9kb3ducmV2LnhtbFBLBQYAAAAAAwADALcAAAD4AgAAAAA=&#10;">
                  <v:imagedata r:id="rId39" o:title=""/>
                </v:shape>
                <v:shape id="Picture 47" o:spid="_x0000_s1034" type="#_x0000_t75" style="position:absolute;left:4055;top:5668;width:3183;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oVwAAAANsAAAAPAAAAZHJzL2Rvd25yZXYueG1sRE/LisIw&#10;FN0P+A/hCrMbUwWHoRrFB8KsBDsiLq/NtS1tbkqSPvz7yWJglofzXm9H04ienK8sK5jPEhDEudUV&#10;FwquP6ePLxA+IGtsLJOCF3nYbiZva0y1HfhCfRYKEUPYp6igDKFNpfR5SQb9zLbEkXtaZzBE6Aqp&#10;HQ4x3DRykSSf0mDFsaHElg4l5XXWGQVD3d8fLqsv3U0u94tj3dH8cFbqfTruViACjeFf/Of+1gqW&#10;cX38En+A3PwCAAD//wMAUEsBAi0AFAAGAAgAAAAhANvh9svuAAAAhQEAABMAAAAAAAAAAAAAAAAA&#10;AAAAAFtDb250ZW50X1R5cGVzXS54bWxQSwECLQAUAAYACAAAACEAWvQsW78AAAAVAQAACwAAAAAA&#10;AAAAAAAAAAAfAQAAX3JlbHMvLnJlbHNQSwECLQAUAAYACAAAACEAMVhqFcAAAADbAAAADwAAAAAA&#10;AAAAAAAAAAAHAgAAZHJzL2Rvd25yZXYueG1sUEsFBgAAAAADAAMAtwAAAPQCAAAAAA==&#10;">
                  <v:imagedata r:id="rId40" o:title=""/>
                </v:shape>
                <v:shape id="AutoShape 48" o:spid="_x0000_s1035" style="position:absolute;left:5623;top:5228;width:120;height:475;visibility:visible;mso-wrap-style:square;v-text-anchor:top" coordsize="12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I9IwgAAANsAAAAPAAAAZHJzL2Rvd25yZXYueG1sRI9BawIx&#10;FITvhf6H8AreataKS7saRQqiHgS1xfNj89wsbl6WJLrrvzdCocdhZr5hZoveNuJGPtSOFYyGGQji&#10;0umaKwW/P6v3TxAhImtsHJOCOwVYzF9fZlho1/GBbsdYiQThUKACE2NbSBlKQxbD0LXEyTs7bzEm&#10;6SupPXYJbhv5kWW5tFhzWjDY0reh8nK8WgWhWmZ5uw97E0+77Zfpxj6Xa6UGb/1yCiJSH//Df+2N&#10;VjAZwfNL+gFy/gAAAP//AwBQSwECLQAUAAYACAAAACEA2+H2y+4AAACFAQAAEwAAAAAAAAAAAAAA&#10;AAAAAAAAW0NvbnRlbnRfVHlwZXNdLnhtbFBLAQItABQABgAIAAAAIQBa9CxbvwAAABUBAAALAAAA&#10;AAAAAAAAAAAAAB8BAABfcmVscy8ucmVsc1BLAQItABQABgAIAAAAIQBjYI9IwgAAANsAAAAPAAAA&#10;AAAAAAAAAAAAAAcCAABkcnMvZG93bnJldi54bWxQSwUGAAAAAAMAAwC3AAAA9gIAAAAA&#10;" path="m53,354l,354,60,474,110,374r-57,l53,354xm68,l53,r,374l68,374,68,xm120,354r-52,l68,374r42,l120,354xe" fillcolor="black" stroked="f">
                  <v:path arrowok="t" o:connecttype="custom" o:connectlocs="53,5582;0,5582;60,5702;110,5602;53,5602;53,5582;68,5228;53,5228;53,5602;68,5602;68,5228;120,5582;68,5582;68,5602;110,5602;120,5582" o:connectangles="0,0,0,0,0,0,0,0,0,0,0,0,0,0,0,0"/>
                </v:shape>
                <v:shape id="Picture 49" o:spid="_x0000_s1036" type="#_x0000_t75" style="position:absolute;left:1535;top:4190;width:1753;height:1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4gxAAAANsAAAAPAAAAZHJzL2Rvd25yZXYueG1sRI9Ba8JA&#10;FITvgv9heUIvUjcGtJK6CbZQKOJFDbTHR/Y1CWbfht1tkv77rlDocZiZb5h9MZlODOR8a1nBepWA&#10;IK6sbrlWUF7fHncgfEDW2FkmBT/kocjnsz1m2o58puESahEh7DNU0ITQZ1L6qiGDfmV74uh9WWcw&#10;ROlqqR2OEW46mSbJVhpsOS402NNrQ9Xt8m0UJEP5tPR80uvxpTu25eeHS3es1MNiOjyDCDSF//Bf&#10;+10r2KRw/xJ/gMx/AQAA//8DAFBLAQItABQABgAIAAAAIQDb4fbL7gAAAIUBAAATAAAAAAAAAAAA&#10;AAAAAAAAAABbQ29udGVudF9UeXBlc10ueG1sUEsBAi0AFAAGAAgAAAAhAFr0LFu/AAAAFQEAAAsA&#10;AAAAAAAAAAAAAAAAHwEAAF9yZWxzLy5yZWxzUEsBAi0AFAAGAAgAAAAhAB/QniDEAAAA2wAAAA8A&#10;AAAAAAAAAAAAAAAABwIAAGRycy9kb3ducmV2LnhtbFBLBQYAAAAAAwADALcAAAD4AgAAAAA=&#10;">
                  <v:imagedata r:id="rId41" o:title=""/>
                </v:shape>
                <v:shape id="AutoShape 50" o:spid="_x0000_s1037" style="position:absolute;left:3343;top:4891;width:1584;height:120;visibility:visible;mso-wrap-style:square;v-text-anchor:top" coordsize="158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vpjxAAAANsAAAAPAAAAZHJzL2Rvd25yZXYueG1sRI/RasJA&#10;FETfC/2H5RZ8q7taIiVmI1JoqVAoSf2AS/aaRLN3Q3Ybo1/vFgo+DjNzhsk2k+3ESINvHWtYzBUI&#10;4sqZlmsN+5/351cQPiAb7ByThgt52OSPDxmmxp25oLEMtYgQ9ilqaELoUyl91ZBFP3c9cfQObrAY&#10;ohxqaQY8R7jt5FKplbTYclxosKe3hqpT+Ws1FNPh++t4ai9jkVwXIVH9x1LttJ49Tds1iEBTuIf/&#10;259GQ/ICf1/iD5D5DQAA//8DAFBLAQItABQABgAIAAAAIQDb4fbL7gAAAIUBAAATAAAAAAAAAAAA&#10;AAAAAAAAAABbQ29udGVudF9UeXBlc10ueG1sUEsBAi0AFAAGAAgAAAAhAFr0LFu/AAAAFQEAAAsA&#10;AAAAAAAAAAAAAAAAHwEAAF9yZWxzLy5yZWxzUEsBAi0AFAAGAAgAAAAhAHjy+mPEAAAA2wAAAA8A&#10;AAAAAAAAAAAAAAAABwIAAGRycy9kb3ducmV2LnhtbFBLBQYAAAAAAwADALcAAAD4AgAAAAA=&#10;" path="m120,l,60r120,60l120,67r-20,l100,52r20,l120,xm120,52r-20,l100,67r20,l120,52xm1584,52l120,52r,15l1584,67r,-15xe" fillcolor="black" stroked="f">
                  <v:path arrowok="t" o:connecttype="custom" o:connectlocs="120,4892;0,4952;120,5012;120,4959;100,4959;100,4944;120,4944;120,4892;120,4944;100,4944;100,4959;120,4959;120,4944;1584,4944;120,4944;120,4959;1584,4959;1584,4944" o:connectangles="0,0,0,0,0,0,0,0,0,0,0,0,0,0,0,0,0,0"/>
                </v:shape>
                <v:shape id="Picture 51" o:spid="_x0000_s1038" type="#_x0000_t75" style="position:absolute;left:2795;top:7000;width:5595;height: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ujwgAAANsAAAAPAAAAZHJzL2Rvd25yZXYueG1sRI9Bi8Iw&#10;FITvC/sfwlvwtqYu6ko1yioI4kFQV8/P5tkWm5fSxBr/vREEj8PMfMNMZsFUoqXGlZYV9LoJCOLM&#10;6pJzBf/75fcIhPPIGivLpOBODmbTz48JptreeEvtzuciQtilqKDwvk6ldFlBBl3X1sTRO9vGoI+y&#10;yaVu8BbhppI/STKUBkuOCwXWtCgou+yuRgHfj3Na56fDfHl1m2Fow/H0u1Wq8xX+xiA8Bf8Ov9or&#10;rWDQh+eX+APk9AEAAP//AwBQSwECLQAUAAYACAAAACEA2+H2y+4AAACFAQAAEwAAAAAAAAAAAAAA&#10;AAAAAAAAW0NvbnRlbnRfVHlwZXNdLnhtbFBLAQItABQABgAIAAAAIQBa9CxbvwAAABUBAAALAAAA&#10;AAAAAAAAAAAAAB8BAABfcmVscy8ucmVsc1BLAQItABQABgAIAAAAIQAX5QujwgAAANsAAAAPAAAA&#10;AAAAAAAAAAAAAAcCAABkcnMvZG93bnJldi54bWxQSwUGAAAAAAMAAwC3AAAA9gIAAAAA&#10;">
                  <v:imagedata r:id="rId42" o:title=""/>
                </v:shape>
                <v:shape id="AutoShape 52" o:spid="_x0000_s1039" style="position:absolute;left:5661;top:6601;width:120;height:403;visibility:visible;mso-wrap-style:square;v-text-anchor:top" coordsize="12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nnxAAAANsAAAAPAAAAZHJzL2Rvd25yZXYueG1sRI9Pi8Iw&#10;FMTvC36H8ARva6qgrNUouqBU8OA/6PXRPNti89JtYq3f3iws7HGYmd8wi1VnKtFS40rLCkbDCARx&#10;ZnXJuYLrZfv5BcJ5ZI2VZVLwIgerZe9jgbG2Tz5Re/a5CBB2MSoovK9jKV1WkEE3tDVx8G62MeiD&#10;bHKpG3wGuKnkOIqm0mDJYaHAmr4Lyu7nh1GwT486TaufdueTw3o/muXTTXJUatDv1nMQnjr/H/5r&#10;J1rBZAK/X8IPkMs3AAAA//8DAFBLAQItABQABgAIAAAAIQDb4fbL7gAAAIUBAAATAAAAAAAAAAAA&#10;AAAAAAAAAABbQ29udGVudF9UeXBlc10ueG1sUEsBAi0AFAAGAAgAAAAhAFr0LFu/AAAAFQEAAAsA&#10;AAAAAAAAAAAAAAAAHwEAAF9yZWxzLy5yZWxzUEsBAi0AFAAGAAgAAAAhAKnTOefEAAAA2wAAAA8A&#10;AAAAAAAAAAAAAAAABwIAAGRycy9kb3ducmV2LnhtbFBLBQYAAAAAAwADALcAAAD4AgAAAAA=&#10;" path="m,281l56,403,110,303r-43,l52,303r1,-20l,281xm53,283r-1,20l67,303r1,-20l53,283xm68,283r-1,20l110,303r10,-18l68,283xm63,l53,283r15,l77,1,63,xe" fillcolor="black" stroked="f">
                  <v:path arrowok="t" o:connecttype="custom" o:connectlocs="0,6882;56,7004;110,6904;67,6904;52,6904;53,6884;0,6882;53,6884;52,6904;67,6904;68,6884;53,6884;68,6884;67,6904;110,6904;120,6886;68,6884;63,6601;53,6884;68,6884;77,6602;63,6601" o:connectangles="0,0,0,0,0,0,0,0,0,0,0,0,0,0,0,0,0,0,0,0,0,0"/>
                </v:shape>
                <v:shape id="AutoShape 53" o:spid="_x0000_s1040" style="position:absolute;left:2117;top:820;width:72;height:3379;visibility:visible;mso-wrap-style:square;v-text-anchor:top" coordsize="120,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qzxAAAANsAAAAPAAAAZHJzL2Rvd25yZXYueG1sRI9Ba8JA&#10;FITvBf/D8gre6qaFSI2uUmylvRolkNsj+0zSZN+G3a2m/fWuUPA4zMw3zGozml6cyfnWsoLnWQKC&#10;uLK65VrB8bB7egXhA7LG3jIp+CUPm/XkYYWZthfe0zkPtYgQ9hkqaEIYMil91ZBBP7MDcfRO1hkM&#10;UbpaaoeXCDe9fEmSuTTYclxocKBtQ1WX/xgFbVl1p3RxKN7/Sve5L77NR74wSk0fx7cliEBjuIf/&#10;219aQTqH25f4A+T6CgAA//8DAFBLAQItABQABgAIAAAAIQDb4fbL7gAAAIUBAAATAAAAAAAAAAAA&#10;AAAAAAAAAABbQ29udGVudF9UeXBlc10ueG1sUEsBAi0AFAAGAAgAAAAhAFr0LFu/AAAAFQEAAAsA&#10;AAAAAAAAAAAAAAAAHwEAAF9yZWxzLy5yZWxzUEsBAi0AFAAGAAgAAAAhAGRZWrPEAAAA2wAAAA8A&#10;AAAAAAAAAAAAAAAABwIAAGRycy9kb3ducmV2LnhtbFBLBQYAAAAAAwADALcAAAD4AgAAAAA=&#10;" path="m68,100r-15,l53,2248r15,l68,100xm60,l,120r53,l53,100r57,l60,xm110,100r-42,l68,120r52,l110,100xe" fillcolor="black" stroked="f">
                  <v:path arrowok="t" o:connecttype="custom" o:connectlocs="41,3080;32,3080;32,6307;41,6307;41,3080;36,2930;0,3110;32,3110;32,3080;66,3080;36,2930;66,3080;41,3080;41,3110;72,3110;66,3080" o:connectangles="0,0,0,0,0,0,0,0,0,0,0,0,0,0,0,0"/>
                </v:shape>
                <v:line id="Line 54" o:spid="_x0000_s1041" style="position:absolute;visibility:visible;mso-wrap-style:square" from="2129,2266" to="2129,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shape id="AutoShape 55" o:spid="_x0000_s1042" style="position:absolute;left:2129;top:801;width:1296;height:120;visibility:visible;mso-wrap-style:square;v-text-anchor:top" coordsize="12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0k0wQAAANsAAAAPAAAAZHJzL2Rvd25yZXYueG1sRE9Na8JA&#10;EL0X/A/LCN7qxkJaia4iYsGLh9pC8TZmxySanQ27q6b++s6h0OPjfc+XvWvVjUJsPBuYjDNQxKW3&#10;DVcGvj7fn6egYkK22HomAz8UYbkYPM2xsP7OH3Tbp0pJCMcCDdQpdYXWsazJYRz7jli4kw8Ok8BQ&#10;aRvwLuGu1S9Z9qodNiwNNXa0rqm87K9OSiaHlrrd4xLsMd9g/n1+S9OHMaNhv5qBStSnf/Gfe2sN&#10;5DJWvsgP0ItfAAAA//8DAFBLAQItABQABgAIAAAAIQDb4fbL7gAAAIUBAAATAAAAAAAAAAAAAAAA&#10;AAAAAABbQ29udGVudF9UeXBlc10ueG1sUEsBAi0AFAAGAAgAAAAhAFr0LFu/AAAAFQEAAAsAAAAA&#10;AAAAAAAAAAAAHwEAAF9yZWxzLy5yZWxzUEsBAi0AFAAGAAgAAAAhAMRnSTTBAAAA2wAAAA8AAAAA&#10;AAAAAAAAAAAABwIAAGRycy9kb3ducmV2LnhtbFBLBQYAAAAAAwADALcAAAD1AgAAAAA=&#10;" path="m1176,r,120l1281,68r-85,l1196,53r85,l1176,xm1176,53l,53,,68r1176,l1176,53xm1281,53r-85,l1196,68r85,l1296,60r-15,-7xe" fillcolor="black" stroked="f">
                  <v:path arrowok="t" o:connecttype="custom" o:connectlocs="1176,801;1176,921;1281,869;1196,869;1196,854;1281,854;1176,801;1176,854;0,854;0,869;1176,869;1176,854;1281,854;1196,854;1196,869;1281,869;1296,861;1281,854" o:connectangles="0,0,0,0,0,0,0,0,0,0,0,0,0,0,0,0,0,0"/>
                </v:shape>
                <v:line id="Line 56" o:spid="_x0000_s1043" style="position:absolute;visibility:visible;mso-wrap-style:square" from="3425,861" to="443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type id="_x0000_t202" coordsize="21600,21600" o:spt="202" path="m,l,21600r21600,l21600,xe">
                  <v:stroke joinstyle="miter"/>
                  <v:path gradientshapeok="t" o:connecttype="rect"/>
                </v:shapetype>
                <v:shape id="Text Box 57" o:spid="_x0000_s1044" type="#_x0000_t202" style="position:absolute;left:4729;top:391;width:195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D93C3A4" w14:textId="77777777" w:rsidR="003C4753" w:rsidRDefault="003C4753" w:rsidP="00B87206">
                        <w:pPr>
                          <w:spacing w:line="247" w:lineRule="exact"/>
                          <w:rPr>
                            <w:rFonts w:ascii="Arial"/>
                            <w:b/>
                          </w:rPr>
                        </w:pPr>
                        <w:r>
                          <w:rPr>
                            <w:rFonts w:ascii="Arial"/>
                            <w:b/>
                          </w:rPr>
                          <w:t>Identified Concern</w:t>
                        </w:r>
                      </w:p>
                    </w:txbxContent>
                  </v:textbox>
                </v:shape>
                <v:shape id="Text Box 58" o:spid="_x0000_s1045" type="#_x0000_t202" style="position:absolute;left:2827;top:1814;width:674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F3578B4" w14:textId="77777777" w:rsidR="003C4753" w:rsidRDefault="003C4753" w:rsidP="00B87206">
                        <w:pPr>
                          <w:spacing w:line="286" w:lineRule="exact"/>
                          <w:ind w:right="18"/>
                          <w:jc w:val="center"/>
                          <w:rPr>
                            <w:b/>
                            <w:sz w:val="28"/>
                          </w:rPr>
                        </w:pPr>
                        <w:r>
                          <w:rPr>
                            <w:b/>
                            <w:sz w:val="28"/>
                          </w:rPr>
                          <w:t>Consult with Designated Safeguarding Lead or Nominated</w:t>
                        </w:r>
                      </w:p>
                      <w:p w14:paraId="21646B88" w14:textId="77777777" w:rsidR="003C4753" w:rsidRDefault="003C4753" w:rsidP="00B87206">
                        <w:pPr>
                          <w:spacing w:before="1" w:line="337" w:lineRule="exact"/>
                          <w:ind w:right="10"/>
                          <w:jc w:val="center"/>
                          <w:rPr>
                            <w:b/>
                            <w:sz w:val="28"/>
                          </w:rPr>
                        </w:pPr>
                        <w:r>
                          <w:rPr>
                            <w:b/>
                            <w:sz w:val="28"/>
                          </w:rPr>
                          <w:t>Deputy</w:t>
                        </w:r>
                      </w:p>
                    </w:txbxContent>
                  </v:textbox>
                </v:shape>
                <v:shape id="Text Box 59" o:spid="_x0000_s1046" type="#_x0000_t202" style="position:absolute;left:4913;top:3396;width:185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1F5F4C4" w14:textId="77777777" w:rsidR="003C4753" w:rsidRDefault="003C4753" w:rsidP="00B87206">
                        <w:pPr>
                          <w:spacing w:line="286" w:lineRule="exact"/>
                          <w:ind w:right="18"/>
                          <w:jc w:val="center"/>
                          <w:rPr>
                            <w:b/>
                            <w:sz w:val="28"/>
                          </w:rPr>
                        </w:pPr>
                        <w:r>
                          <w:rPr>
                            <w:b/>
                            <w:sz w:val="28"/>
                          </w:rPr>
                          <w:t xml:space="preserve">Together </w:t>
                        </w:r>
                        <w:proofErr w:type="gramStart"/>
                        <w:r>
                          <w:rPr>
                            <w:b/>
                            <w:sz w:val="28"/>
                          </w:rPr>
                          <w:t>clarify</w:t>
                        </w:r>
                        <w:proofErr w:type="gramEnd"/>
                      </w:p>
                      <w:p w14:paraId="23BBAC91" w14:textId="77777777" w:rsidR="003C4753" w:rsidRDefault="003C4753" w:rsidP="00B87206">
                        <w:pPr>
                          <w:spacing w:before="1" w:line="337" w:lineRule="exact"/>
                          <w:ind w:right="16"/>
                          <w:jc w:val="center"/>
                          <w:rPr>
                            <w:b/>
                            <w:sz w:val="28"/>
                          </w:rPr>
                        </w:pPr>
                        <w:r>
                          <w:rPr>
                            <w:b/>
                            <w:sz w:val="28"/>
                          </w:rPr>
                          <w:t>concern**</w:t>
                        </w:r>
                      </w:p>
                    </w:txbxContent>
                  </v:textbox>
                </v:shape>
                <v:shape id="Text Box 60" o:spid="_x0000_s1047" type="#_x0000_t202" style="position:absolute;left:1759;top:4711;width:132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4C59A41" w14:textId="77777777" w:rsidR="003C4753" w:rsidRDefault="003C4753" w:rsidP="00B87206">
                        <w:pPr>
                          <w:spacing w:line="286" w:lineRule="exact"/>
                          <w:ind w:left="-1" w:right="18"/>
                          <w:jc w:val="center"/>
                          <w:rPr>
                            <w:b/>
                            <w:sz w:val="28"/>
                          </w:rPr>
                        </w:pPr>
                        <w:r>
                          <w:rPr>
                            <w:b/>
                            <w:spacing w:val="-1"/>
                            <w:sz w:val="28"/>
                          </w:rPr>
                          <w:t>Alternative</w:t>
                        </w:r>
                      </w:p>
                      <w:p w14:paraId="2BBB71C7" w14:textId="77777777" w:rsidR="003C4753" w:rsidRDefault="003C4753" w:rsidP="00B87206">
                        <w:pPr>
                          <w:spacing w:before="1" w:line="337" w:lineRule="exact"/>
                          <w:ind w:left="272" w:right="291"/>
                          <w:jc w:val="center"/>
                          <w:rPr>
                            <w:b/>
                            <w:sz w:val="28"/>
                          </w:rPr>
                        </w:pPr>
                        <w:r>
                          <w:rPr>
                            <w:b/>
                            <w:sz w:val="28"/>
                          </w:rPr>
                          <w:t>action</w:t>
                        </w:r>
                      </w:p>
                    </w:txbxContent>
                  </v:textbox>
                </v:shape>
                <v:shape id="Text Box 61" o:spid="_x0000_s1048" type="#_x0000_t202" style="position:absolute;left:5197;top:4819;width:97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32F6780" w14:textId="77777777" w:rsidR="003C4753" w:rsidRDefault="003C4753" w:rsidP="00B87206">
                        <w:pPr>
                          <w:spacing w:line="281" w:lineRule="exact"/>
                          <w:rPr>
                            <w:rFonts w:ascii="Arial"/>
                            <w:b/>
                          </w:rPr>
                        </w:pPr>
                        <w:r>
                          <w:rPr>
                            <w:b/>
                            <w:sz w:val="28"/>
                          </w:rPr>
                          <w:t>Deci</w:t>
                        </w:r>
                        <w:r>
                          <w:rPr>
                            <w:rFonts w:ascii="Arial"/>
                            <w:b/>
                          </w:rPr>
                          <w:t>sion</w:t>
                        </w:r>
                      </w:p>
                    </w:txbxContent>
                  </v:textbox>
                </v:shape>
                <v:shape id="Text Box 62" o:spid="_x0000_s1049" type="#_x0000_t202" style="position:absolute;left:4534;top:5813;width:224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2B359CC" w14:textId="77777777" w:rsidR="003C4753" w:rsidRDefault="003C4753" w:rsidP="00B87206">
                        <w:pPr>
                          <w:spacing w:line="285" w:lineRule="exact"/>
                          <w:ind w:right="18"/>
                          <w:jc w:val="center"/>
                          <w:rPr>
                            <w:b/>
                            <w:sz w:val="28"/>
                          </w:rPr>
                        </w:pPr>
                        <w:r>
                          <w:rPr>
                            <w:b/>
                            <w:sz w:val="28"/>
                          </w:rPr>
                          <w:t xml:space="preserve">Suspicions are </w:t>
                        </w:r>
                        <w:proofErr w:type="gramStart"/>
                        <w:r>
                          <w:rPr>
                            <w:b/>
                            <w:sz w:val="28"/>
                          </w:rPr>
                          <w:t>very</w:t>
                        </w:r>
                        <w:proofErr w:type="gramEnd"/>
                      </w:p>
                      <w:p w14:paraId="1588CEF7" w14:textId="77777777" w:rsidR="003C4753" w:rsidRDefault="003C4753" w:rsidP="00B87206">
                        <w:pPr>
                          <w:spacing w:line="336" w:lineRule="exact"/>
                          <w:ind w:right="14"/>
                          <w:jc w:val="center"/>
                          <w:rPr>
                            <w:b/>
                            <w:sz w:val="28"/>
                          </w:rPr>
                        </w:pPr>
                        <w:r>
                          <w:rPr>
                            <w:b/>
                            <w:sz w:val="28"/>
                          </w:rPr>
                          <w:t>strong</w:t>
                        </w:r>
                      </w:p>
                    </w:txbxContent>
                  </v:textbox>
                </v:shape>
                <v:shape id="Text Box 63" o:spid="_x0000_s1050" type="#_x0000_t202" style="position:absolute;left:3060;top:7145;width:5084;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663CC38" w14:textId="77777777" w:rsidR="003C4753" w:rsidRDefault="003C4753" w:rsidP="00B87206">
                        <w:pPr>
                          <w:spacing w:line="285" w:lineRule="exact"/>
                          <w:rPr>
                            <w:b/>
                            <w:sz w:val="28"/>
                          </w:rPr>
                        </w:pPr>
                        <w:r>
                          <w:rPr>
                            <w:b/>
                            <w:sz w:val="28"/>
                          </w:rPr>
                          <w:t>Designated Safeguarding Lead / Nominated</w:t>
                        </w:r>
                      </w:p>
                      <w:p w14:paraId="6D9E6E43" w14:textId="77777777" w:rsidR="003C4753" w:rsidRDefault="003C4753" w:rsidP="00B87206">
                        <w:pPr>
                          <w:ind w:left="71" w:right="77" w:hanging="16"/>
                          <w:jc w:val="center"/>
                          <w:rPr>
                            <w:b/>
                            <w:sz w:val="28"/>
                          </w:rPr>
                        </w:pPr>
                        <w:r>
                          <w:rPr>
                            <w:b/>
                            <w:sz w:val="28"/>
                          </w:rPr>
                          <w:t xml:space="preserve">Deputy to make enquiry to Children’s Services Social Care Department, followed up in </w:t>
                        </w:r>
                        <w:proofErr w:type="gramStart"/>
                        <w:r>
                          <w:rPr>
                            <w:b/>
                            <w:sz w:val="28"/>
                          </w:rPr>
                          <w:t>writing</w:t>
                        </w:r>
                        <w:proofErr w:type="gramEnd"/>
                      </w:p>
                    </w:txbxContent>
                  </v:textbox>
                </v:shape>
                <w10:wrap type="topAndBottom" anchorx="page"/>
              </v:group>
            </w:pict>
          </mc:Fallback>
        </mc:AlternateContent>
      </w:r>
      <w:r w:rsidRPr="00B87206">
        <w:rPr>
          <w:rFonts w:ascii="Calibri" w:eastAsia="Calibri" w:hAnsi="Calibri" w:cs="Calibri"/>
          <w:sz w:val="24"/>
          <w:szCs w:val="24"/>
          <w:lang w:eastAsia="en-GB" w:bidi="en-GB"/>
        </w:rPr>
        <w:t>**</w:t>
      </w:r>
      <w:r w:rsidRPr="00B87206">
        <w:rPr>
          <w:rFonts w:ascii="Calibri" w:eastAsia="Calibri" w:hAnsi="Calibri" w:cs="Calibri"/>
          <w:sz w:val="24"/>
          <w:szCs w:val="24"/>
          <w:lang w:eastAsia="en-GB" w:bidi="en-GB"/>
        </w:rPr>
        <w:tab/>
        <w:t xml:space="preserve">Any member of staff who is unhappy with the joint decision made with the Designated Safeguarding Lead can consult with the </w:t>
      </w:r>
      <w:r w:rsidR="00E32951">
        <w:rPr>
          <w:rFonts w:ascii="Calibri" w:eastAsia="Calibri" w:hAnsi="Calibri" w:cs="Calibri"/>
          <w:sz w:val="24"/>
          <w:szCs w:val="24"/>
          <w:lang w:eastAsia="en-GB" w:bidi="en-GB"/>
        </w:rPr>
        <w:t xml:space="preserve">CEO </w:t>
      </w:r>
      <w:r w:rsidRPr="00B87206">
        <w:rPr>
          <w:rFonts w:ascii="Calibri" w:eastAsia="Calibri" w:hAnsi="Calibri" w:cs="Calibri"/>
          <w:sz w:val="24"/>
          <w:szCs w:val="24"/>
          <w:lang w:eastAsia="en-GB" w:bidi="en-GB"/>
        </w:rPr>
        <w:t>or seek advice from key staff within the Local</w:t>
      </w:r>
      <w:r w:rsidRPr="00B87206">
        <w:rPr>
          <w:rFonts w:ascii="Calibri" w:eastAsia="Calibri" w:hAnsi="Calibri" w:cs="Calibri"/>
          <w:spacing w:val="-7"/>
          <w:sz w:val="24"/>
          <w:szCs w:val="24"/>
          <w:lang w:eastAsia="en-GB" w:bidi="en-GB"/>
        </w:rPr>
        <w:t xml:space="preserve"> </w:t>
      </w:r>
      <w:r w:rsidRPr="00B87206">
        <w:rPr>
          <w:rFonts w:ascii="Calibri" w:eastAsia="Calibri" w:hAnsi="Calibri" w:cs="Calibri"/>
          <w:sz w:val="24"/>
          <w:szCs w:val="24"/>
          <w:lang w:eastAsia="en-GB" w:bidi="en-GB"/>
        </w:rPr>
        <w:t>Authority.</w:t>
      </w:r>
    </w:p>
    <w:p w14:paraId="05F9B5A2" w14:textId="77777777" w:rsidR="00B87206" w:rsidRPr="00B87206" w:rsidRDefault="00B87206" w:rsidP="00B87206">
      <w:pPr>
        <w:widowControl w:val="0"/>
        <w:tabs>
          <w:tab w:val="left" w:pos="866"/>
        </w:tabs>
        <w:autoSpaceDE w:val="0"/>
        <w:autoSpaceDN w:val="0"/>
        <w:spacing w:after="0" w:line="240" w:lineRule="auto"/>
        <w:ind w:right="306"/>
        <w:rPr>
          <w:rFonts w:ascii="Calibri" w:eastAsia="Calibri" w:hAnsi="Calibri" w:cs="Calibri"/>
          <w:sz w:val="24"/>
          <w:szCs w:val="24"/>
          <w:lang w:eastAsia="en-GB" w:bidi="en-GB"/>
        </w:rPr>
      </w:pPr>
    </w:p>
    <w:p w14:paraId="57B9C810" w14:textId="77777777" w:rsidR="00B87206" w:rsidRPr="00B87206" w:rsidRDefault="00B87206" w:rsidP="00B87206">
      <w:pPr>
        <w:widowControl w:val="0"/>
        <w:tabs>
          <w:tab w:val="left" w:pos="866"/>
        </w:tabs>
        <w:autoSpaceDE w:val="0"/>
        <w:autoSpaceDN w:val="0"/>
        <w:spacing w:after="0" w:line="240" w:lineRule="auto"/>
        <w:ind w:right="306"/>
        <w:rPr>
          <w:rFonts w:ascii="Calibri" w:eastAsia="Calibri" w:hAnsi="Calibri" w:cs="Calibri"/>
          <w:b/>
          <w:sz w:val="24"/>
          <w:szCs w:val="24"/>
          <w:lang w:eastAsia="en-GB" w:bidi="en-GB"/>
        </w:rPr>
      </w:pPr>
    </w:p>
    <w:p w14:paraId="0D3D0135" w14:textId="77777777" w:rsidR="00B87206" w:rsidRPr="00B87206" w:rsidRDefault="00B87206" w:rsidP="00B87206">
      <w:pPr>
        <w:widowControl w:val="0"/>
        <w:tabs>
          <w:tab w:val="left" w:pos="866"/>
        </w:tabs>
        <w:autoSpaceDE w:val="0"/>
        <w:autoSpaceDN w:val="0"/>
        <w:spacing w:after="0" w:line="240" w:lineRule="auto"/>
        <w:ind w:right="306"/>
        <w:rPr>
          <w:rFonts w:ascii="Calibri" w:eastAsia="Calibri" w:hAnsi="Calibri" w:cs="Calibri"/>
          <w:b/>
          <w:sz w:val="24"/>
          <w:szCs w:val="24"/>
          <w:lang w:eastAsia="en-GB" w:bidi="en-GB"/>
        </w:rPr>
      </w:pPr>
    </w:p>
    <w:p w14:paraId="7863F73D" w14:textId="77777777" w:rsidR="00B87206" w:rsidRPr="00B87206" w:rsidRDefault="00B87206" w:rsidP="00B87206">
      <w:pPr>
        <w:widowControl w:val="0"/>
        <w:tabs>
          <w:tab w:val="left" w:pos="866"/>
        </w:tabs>
        <w:autoSpaceDE w:val="0"/>
        <w:autoSpaceDN w:val="0"/>
        <w:spacing w:after="0" w:line="240" w:lineRule="auto"/>
        <w:ind w:right="306"/>
        <w:rPr>
          <w:rFonts w:ascii="Calibri" w:eastAsia="Calibri" w:hAnsi="Calibri" w:cs="Calibri"/>
          <w:b/>
          <w:sz w:val="24"/>
          <w:szCs w:val="24"/>
          <w:lang w:eastAsia="en-GB" w:bidi="en-GB"/>
        </w:rPr>
      </w:pPr>
    </w:p>
    <w:p w14:paraId="2E10C6B6" w14:textId="20E62102" w:rsidR="00B87206" w:rsidRDefault="00B87206" w:rsidP="00B87206">
      <w:pPr>
        <w:widowControl w:val="0"/>
        <w:tabs>
          <w:tab w:val="left" w:pos="866"/>
        </w:tabs>
        <w:autoSpaceDE w:val="0"/>
        <w:autoSpaceDN w:val="0"/>
        <w:spacing w:after="0" w:line="240" w:lineRule="auto"/>
        <w:ind w:right="306"/>
        <w:rPr>
          <w:rFonts w:ascii="Calibri" w:eastAsia="Calibri" w:hAnsi="Calibri" w:cs="Calibri"/>
          <w:b/>
          <w:lang w:eastAsia="en-GB" w:bidi="en-GB"/>
        </w:rPr>
      </w:pPr>
    </w:p>
    <w:p w14:paraId="378D18ED" w14:textId="3B0215B6" w:rsidR="00E9409B" w:rsidRDefault="00E9409B" w:rsidP="00B87206">
      <w:pPr>
        <w:widowControl w:val="0"/>
        <w:tabs>
          <w:tab w:val="left" w:pos="866"/>
        </w:tabs>
        <w:autoSpaceDE w:val="0"/>
        <w:autoSpaceDN w:val="0"/>
        <w:spacing w:after="0" w:line="240" w:lineRule="auto"/>
        <w:ind w:right="306"/>
        <w:rPr>
          <w:rFonts w:ascii="Calibri" w:eastAsia="Calibri" w:hAnsi="Calibri" w:cs="Calibri"/>
          <w:b/>
          <w:lang w:eastAsia="en-GB" w:bidi="en-GB"/>
        </w:rPr>
      </w:pPr>
    </w:p>
    <w:p w14:paraId="5A07CA3F" w14:textId="77E6B8A3" w:rsidR="00E9409B" w:rsidRDefault="00E9409B" w:rsidP="00B87206">
      <w:pPr>
        <w:widowControl w:val="0"/>
        <w:tabs>
          <w:tab w:val="left" w:pos="866"/>
        </w:tabs>
        <w:autoSpaceDE w:val="0"/>
        <w:autoSpaceDN w:val="0"/>
        <w:spacing w:after="0" w:line="240" w:lineRule="auto"/>
        <w:ind w:right="306"/>
        <w:rPr>
          <w:rFonts w:ascii="Calibri" w:eastAsia="Calibri" w:hAnsi="Calibri" w:cs="Calibri"/>
          <w:b/>
          <w:lang w:eastAsia="en-GB" w:bidi="en-GB"/>
        </w:rPr>
      </w:pPr>
    </w:p>
    <w:p w14:paraId="694638AD" w14:textId="77777777" w:rsidR="00E9409B" w:rsidRPr="00B87206" w:rsidRDefault="00E9409B" w:rsidP="00B87206">
      <w:pPr>
        <w:widowControl w:val="0"/>
        <w:tabs>
          <w:tab w:val="left" w:pos="866"/>
        </w:tabs>
        <w:autoSpaceDE w:val="0"/>
        <w:autoSpaceDN w:val="0"/>
        <w:spacing w:after="0" w:line="240" w:lineRule="auto"/>
        <w:ind w:right="306"/>
        <w:rPr>
          <w:rFonts w:ascii="Calibri" w:eastAsia="Calibri" w:hAnsi="Calibri" w:cs="Calibri"/>
          <w:b/>
          <w:lang w:eastAsia="en-GB" w:bidi="en-GB"/>
        </w:rPr>
      </w:pPr>
    </w:p>
    <w:p w14:paraId="54A40F27" w14:textId="77777777" w:rsidR="00B87206" w:rsidRPr="00B87206" w:rsidRDefault="00B87206" w:rsidP="00B87206">
      <w:pPr>
        <w:widowControl w:val="0"/>
        <w:autoSpaceDE w:val="0"/>
        <w:autoSpaceDN w:val="0"/>
        <w:spacing w:before="5" w:after="0" w:line="240" w:lineRule="auto"/>
        <w:jc w:val="center"/>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t>Appendix B: Safeguarding induction sheet</w:t>
      </w:r>
    </w:p>
    <w:p w14:paraId="34E63F9C" w14:textId="77777777" w:rsidR="00B87206" w:rsidRPr="00B87206" w:rsidRDefault="00B87206" w:rsidP="00B87206">
      <w:pPr>
        <w:spacing w:before="121"/>
        <w:ind w:left="1390"/>
        <w:rPr>
          <w:b/>
          <w:sz w:val="32"/>
        </w:rPr>
      </w:pPr>
      <w:r w:rsidRPr="00B87206">
        <w:rPr>
          <w:b/>
          <w:sz w:val="32"/>
        </w:rPr>
        <w:t>(for new or supply staff and regular visitors or volunteers)</w:t>
      </w:r>
    </w:p>
    <w:p w14:paraId="0023017E" w14:textId="0AF72223" w:rsidR="00B87206" w:rsidRPr="00B87206" w:rsidRDefault="003C4753" w:rsidP="00B87206">
      <w:pPr>
        <w:widowControl w:val="0"/>
        <w:autoSpaceDE w:val="0"/>
        <w:autoSpaceDN w:val="0"/>
        <w:spacing w:before="120" w:after="0" w:line="240" w:lineRule="auto"/>
        <w:ind w:left="300" w:right="606"/>
        <w:rPr>
          <w:rFonts w:ascii="Calibri" w:eastAsia="Calibri" w:hAnsi="Calibri" w:cs="Calibri"/>
          <w:sz w:val="24"/>
          <w:szCs w:val="24"/>
          <w:lang w:eastAsia="en-GB" w:bidi="en-GB"/>
        </w:rPr>
      </w:pPr>
      <w:r>
        <w:rPr>
          <w:rFonts w:ascii="Calibri" w:eastAsia="Calibri" w:hAnsi="Calibri" w:cs="Calibri"/>
          <w:sz w:val="24"/>
          <w:szCs w:val="24"/>
          <w:lang w:eastAsia="en-GB" w:bidi="en-GB"/>
        </w:rPr>
        <w:t>Foundation</w:t>
      </w:r>
      <w:r w:rsidR="00B87206" w:rsidRPr="00B87206">
        <w:rPr>
          <w:rFonts w:ascii="Calibri" w:eastAsia="Calibri" w:hAnsi="Calibri" w:cs="Calibri"/>
          <w:sz w:val="24"/>
          <w:szCs w:val="24"/>
          <w:lang w:eastAsia="en-GB" w:bidi="en-GB"/>
        </w:rPr>
        <w:t xml:space="preserve"> staff have a statutory duty to safeguard and promote the welfare of children, and at the </w:t>
      </w:r>
      <w:r>
        <w:rPr>
          <w:rFonts w:ascii="Calibri" w:eastAsia="Calibri" w:hAnsi="Calibri" w:cs="Calibri"/>
          <w:sz w:val="24"/>
          <w:szCs w:val="24"/>
          <w:lang w:eastAsia="en-GB" w:bidi="en-GB"/>
        </w:rPr>
        <w:t>Foundation</w:t>
      </w:r>
      <w:r w:rsidR="00B87206" w:rsidRPr="00B87206">
        <w:rPr>
          <w:rFonts w:ascii="Calibri" w:eastAsia="Calibri" w:hAnsi="Calibri" w:cs="Calibri"/>
          <w:sz w:val="24"/>
          <w:szCs w:val="24"/>
          <w:lang w:eastAsia="en-GB" w:bidi="en-GB"/>
        </w:rPr>
        <w:t xml:space="preserve"> we take this responsibility seriously.</w:t>
      </w:r>
    </w:p>
    <w:p w14:paraId="59FCECA1" w14:textId="07F3ADA0" w:rsidR="00B87206" w:rsidRPr="00B87206" w:rsidRDefault="00B87206" w:rsidP="00B87206">
      <w:pPr>
        <w:widowControl w:val="0"/>
        <w:autoSpaceDE w:val="0"/>
        <w:autoSpaceDN w:val="0"/>
        <w:spacing w:before="120" w:after="0" w:line="240" w:lineRule="auto"/>
        <w:ind w:left="300" w:right="358"/>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If you have any concerns about a child or young person in the </w:t>
      </w:r>
      <w:r w:rsidR="003C4753">
        <w:rPr>
          <w:rFonts w:ascii="Calibri" w:eastAsia="Calibri" w:hAnsi="Calibri" w:cs="Calibri"/>
          <w:sz w:val="24"/>
          <w:szCs w:val="24"/>
          <w:lang w:eastAsia="en-GB" w:bidi="en-GB"/>
        </w:rPr>
        <w:t>Foundation</w:t>
      </w:r>
      <w:r w:rsidRPr="00B87206">
        <w:rPr>
          <w:rFonts w:ascii="Calibri" w:eastAsia="Calibri" w:hAnsi="Calibri" w:cs="Calibri"/>
          <w:sz w:val="24"/>
          <w:szCs w:val="24"/>
          <w:lang w:eastAsia="en-GB" w:bidi="en-GB"/>
        </w:rPr>
        <w:t>, you must share this information immediately with the Designated Safeguarding Lead (DSL) or one of the alternative post holders below.</w:t>
      </w:r>
    </w:p>
    <w:p w14:paraId="570EBC9F" w14:textId="77777777" w:rsidR="00B87206" w:rsidRPr="00B87206" w:rsidRDefault="00B87206" w:rsidP="00B87206">
      <w:pPr>
        <w:widowControl w:val="0"/>
        <w:autoSpaceDE w:val="0"/>
        <w:autoSpaceDN w:val="0"/>
        <w:spacing w:before="119" w:after="0" w:line="240" w:lineRule="auto"/>
        <w:ind w:left="300" w:right="483"/>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Do not think that your worry is insignificant if it is about hygiene, </w:t>
      </w:r>
      <w:proofErr w:type="gramStart"/>
      <w:r w:rsidRPr="00B87206">
        <w:rPr>
          <w:rFonts w:ascii="Calibri" w:eastAsia="Calibri" w:hAnsi="Calibri" w:cs="Calibri"/>
          <w:sz w:val="24"/>
          <w:szCs w:val="24"/>
          <w:lang w:eastAsia="en-GB" w:bidi="en-GB"/>
        </w:rPr>
        <w:t>appearance</w:t>
      </w:r>
      <w:proofErr w:type="gramEnd"/>
      <w:r w:rsidRPr="00B87206">
        <w:rPr>
          <w:rFonts w:ascii="Calibri" w:eastAsia="Calibri" w:hAnsi="Calibri" w:cs="Calibri"/>
          <w:sz w:val="24"/>
          <w:szCs w:val="24"/>
          <w:lang w:eastAsia="en-GB" w:bidi="en-GB"/>
        </w:rPr>
        <w:t xml:space="preserve"> or behaviour; we would rather you told us as we would rather know about something that appears small than miss a worrying situation.</w:t>
      </w:r>
    </w:p>
    <w:p w14:paraId="6B6709B5" w14:textId="1FC943C9" w:rsidR="00B87206" w:rsidRPr="00B87206" w:rsidRDefault="00B87206" w:rsidP="00B87206">
      <w:pPr>
        <w:widowControl w:val="0"/>
        <w:autoSpaceDE w:val="0"/>
        <w:autoSpaceDN w:val="0"/>
        <w:spacing w:before="120" w:after="0" w:line="240" w:lineRule="auto"/>
        <w:ind w:left="300" w:right="295"/>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 xml:space="preserve">If you think the matter is </w:t>
      </w:r>
      <w:proofErr w:type="gramStart"/>
      <w:r w:rsidRPr="00B87206">
        <w:rPr>
          <w:rFonts w:ascii="Calibri" w:eastAsia="Calibri" w:hAnsi="Calibri" w:cs="Calibri"/>
          <w:b/>
          <w:bCs/>
          <w:sz w:val="24"/>
          <w:szCs w:val="24"/>
          <w:lang w:eastAsia="en-GB" w:bidi="en-GB"/>
        </w:rPr>
        <w:t>very serious</w:t>
      </w:r>
      <w:proofErr w:type="gramEnd"/>
      <w:r w:rsidRPr="00B87206">
        <w:rPr>
          <w:rFonts w:ascii="Calibri" w:eastAsia="Calibri" w:hAnsi="Calibri" w:cs="Calibri"/>
          <w:b/>
          <w:bCs/>
          <w:sz w:val="24"/>
          <w:szCs w:val="24"/>
          <w:lang w:eastAsia="en-GB" w:bidi="en-GB"/>
        </w:rPr>
        <w:t xml:space="preserve"> and may be related to child protection, for example, physical, emotional, sexual abuse or neglect, you must find one of the designated professionals detailed below and provide them with a written record of your concern. If you are unable to locate one of the designated professionals, ask a member of the </w:t>
      </w:r>
      <w:r w:rsidR="003C4753">
        <w:rPr>
          <w:rFonts w:ascii="Calibri" w:eastAsia="Calibri" w:hAnsi="Calibri" w:cs="Calibri"/>
          <w:b/>
          <w:bCs/>
          <w:sz w:val="24"/>
          <w:szCs w:val="24"/>
          <w:lang w:eastAsia="en-GB" w:bidi="en-GB"/>
        </w:rPr>
        <w:t>Foundation</w:t>
      </w:r>
      <w:r w:rsidRPr="00B87206">
        <w:rPr>
          <w:rFonts w:ascii="Calibri" w:eastAsia="Calibri" w:hAnsi="Calibri" w:cs="Calibri"/>
          <w:b/>
          <w:bCs/>
          <w:sz w:val="24"/>
          <w:szCs w:val="24"/>
          <w:lang w:eastAsia="en-GB" w:bidi="en-GB"/>
        </w:rPr>
        <w:t xml:space="preserve"> office staff to find them and to ask them to speak with you immediately about a confidential and urgent matter.</w:t>
      </w:r>
    </w:p>
    <w:p w14:paraId="6AEC5ECF" w14:textId="54618797" w:rsidR="00B87206" w:rsidRPr="00B87206" w:rsidRDefault="00B87206" w:rsidP="00B87206">
      <w:pPr>
        <w:widowControl w:val="0"/>
        <w:autoSpaceDE w:val="0"/>
        <w:autoSpaceDN w:val="0"/>
        <w:spacing w:before="122" w:after="0" w:line="240" w:lineRule="auto"/>
        <w:ind w:left="300" w:right="295"/>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Any allegation concerning a member of staff, a child’s Foster Carer or a volunteer should be reported immediately to the Designated Safeguarding Lead, the Deputy Designated Safeguarding </w:t>
      </w:r>
      <w:proofErr w:type="gramStart"/>
      <w:r w:rsidRPr="00B87206">
        <w:rPr>
          <w:rFonts w:ascii="Calibri" w:eastAsia="Calibri" w:hAnsi="Calibri" w:cs="Calibri"/>
          <w:sz w:val="24"/>
          <w:szCs w:val="24"/>
          <w:lang w:eastAsia="en-GB" w:bidi="en-GB"/>
        </w:rPr>
        <w:t>Lead</w:t>
      </w:r>
      <w:proofErr w:type="gramEnd"/>
      <w:r w:rsidRPr="00B87206">
        <w:rPr>
          <w:rFonts w:ascii="Calibri" w:eastAsia="Calibri" w:hAnsi="Calibri" w:cs="Calibri"/>
          <w:sz w:val="24"/>
          <w:szCs w:val="24"/>
          <w:lang w:eastAsia="en-GB" w:bidi="en-GB"/>
        </w:rPr>
        <w:t xml:space="preserve"> or the Principal. If an allegation is made about the Principal, you should pass this information to the </w:t>
      </w:r>
      <w:r w:rsidR="002C471D">
        <w:rPr>
          <w:rFonts w:ascii="Calibri" w:eastAsia="Calibri" w:hAnsi="Calibri" w:cs="Calibri"/>
          <w:sz w:val="24"/>
          <w:szCs w:val="24"/>
          <w:lang w:eastAsia="en-GB" w:bidi="en-GB"/>
        </w:rPr>
        <w:t>CEO.</w:t>
      </w:r>
      <w:r w:rsidRPr="00B87206">
        <w:rPr>
          <w:rFonts w:ascii="Calibri" w:eastAsia="Calibri" w:hAnsi="Calibri" w:cs="Calibri"/>
          <w:sz w:val="24"/>
          <w:szCs w:val="24"/>
          <w:lang w:eastAsia="en-GB" w:bidi="en-GB"/>
        </w:rPr>
        <w:t xml:space="preserve"> Alternatively, you can contact the Local Authority Designated Officer (LADO). </w:t>
      </w:r>
      <w:hyperlink r:id="rId43" w:history="1">
        <w:r w:rsidRPr="00B87206">
          <w:rPr>
            <w:rFonts w:ascii="Calibri" w:eastAsia="Calibri" w:hAnsi="Calibri" w:cs="Calibri"/>
            <w:color w:val="0563C1" w:themeColor="hyperlink"/>
            <w:sz w:val="24"/>
            <w:szCs w:val="24"/>
            <w:u w:val="single"/>
            <w:lang w:eastAsia="en-GB" w:bidi="en-GB"/>
          </w:rPr>
          <w:t>The NSPCC whistleblowing helpline</w:t>
        </w:r>
      </w:hyperlink>
      <w:r w:rsidRPr="00B87206">
        <w:rPr>
          <w:rFonts w:ascii="Calibri" w:eastAsia="Calibri" w:hAnsi="Calibri" w:cs="Calibri"/>
          <w:sz w:val="24"/>
          <w:szCs w:val="24"/>
          <w:lang w:eastAsia="en-GB" w:bidi="en-GB"/>
        </w:rPr>
        <w:t xml:space="preserve"> is also available for staff who do not feel able to raise concerns regarding child protection failures internally (0800 028 0285: available from 8:00am to 8:00pm, Monday to Friday or via e-mail: help@nspcc.org.uk).</w:t>
      </w:r>
    </w:p>
    <w:p w14:paraId="08FE275C" w14:textId="77777777" w:rsidR="00B87206" w:rsidRPr="00B87206" w:rsidRDefault="00B87206" w:rsidP="00B87206">
      <w:pPr>
        <w:widowControl w:val="0"/>
        <w:tabs>
          <w:tab w:val="left" w:pos="866"/>
        </w:tabs>
        <w:autoSpaceDE w:val="0"/>
        <w:autoSpaceDN w:val="0"/>
        <w:spacing w:after="0" w:line="240" w:lineRule="auto"/>
        <w:ind w:right="306"/>
        <w:rPr>
          <w:rFonts w:ascii="Calibri" w:eastAsia="Calibri" w:hAnsi="Calibri" w:cs="Calibri"/>
          <w:sz w:val="24"/>
          <w:szCs w:val="24"/>
          <w:lang w:eastAsia="en-GB" w:bidi="en-GB"/>
        </w:rPr>
      </w:pPr>
    </w:p>
    <w:p w14:paraId="1938A727" w14:textId="50E6FE45" w:rsidR="00B87206" w:rsidRPr="00B87206" w:rsidRDefault="00B87206" w:rsidP="00B87206">
      <w:pPr>
        <w:widowControl w:val="0"/>
        <w:autoSpaceDE w:val="0"/>
        <w:autoSpaceDN w:val="0"/>
        <w:spacing w:after="0" w:line="292" w:lineRule="exact"/>
        <w:ind w:left="300"/>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 xml:space="preserve">   The people you should talk to in </w:t>
      </w:r>
      <w:r w:rsidR="003C4753">
        <w:rPr>
          <w:rFonts w:ascii="Calibri" w:eastAsia="Calibri" w:hAnsi="Calibri" w:cs="Calibri"/>
          <w:b/>
          <w:bCs/>
          <w:sz w:val="24"/>
          <w:szCs w:val="24"/>
          <w:lang w:eastAsia="en-GB" w:bidi="en-GB"/>
        </w:rPr>
        <w:t>Foundation</w:t>
      </w:r>
      <w:r w:rsidRPr="00B87206">
        <w:rPr>
          <w:rFonts w:ascii="Calibri" w:eastAsia="Calibri" w:hAnsi="Calibri" w:cs="Calibri"/>
          <w:b/>
          <w:bCs/>
          <w:sz w:val="24"/>
          <w:szCs w:val="24"/>
          <w:lang w:eastAsia="en-GB" w:bidi="en-GB"/>
        </w:rPr>
        <w:t xml:space="preserve"> are:</w:t>
      </w:r>
    </w:p>
    <w:p w14:paraId="2D713585" w14:textId="77777777" w:rsidR="00B87206" w:rsidRPr="00B87206" w:rsidRDefault="00B87206" w:rsidP="00B87206">
      <w:pPr>
        <w:widowControl w:val="0"/>
        <w:autoSpaceDE w:val="0"/>
        <w:autoSpaceDN w:val="0"/>
        <w:spacing w:before="10" w:after="1" w:line="240" w:lineRule="auto"/>
        <w:rPr>
          <w:rFonts w:ascii="Calibri" w:eastAsia="Calibri" w:hAnsi="Calibri" w:cs="Calibri"/>
          <w:b/>
          <w:sz w:val="9"/>
          <w:szCs w:val="24"/>
          <w:lang w:eastAsia="en-GB" w:bidi="en-GB"/>
        </w:rPr>
      </w:pPr>
    </w:p>
    <w:tbl>
      <w:tblPr>
        <w:tblW w:w="10206" w:type="dxa"/>
        <w:tblInd w:w="41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4677"/>
        <w:gridCol w:w="5529"/>
      </w:tblGrid>
      <w:tr w:rsidR="00B87206" w:rsidRPr="00B87206" w14:paraId="409A81EE" w14:textId="77777777" w:rsidTr="00E9409B">
        <w:trPr>
          <w:trHeight w:val="567"/>
        </w:trPr>
        <w:tc>
          <w:tcPr>
            <w:tcW w:w="4677" w:type="dxa"/>
          </w:tcPr>
          <w:p w14:paraId="6B1F0B8D" w14:textId="77777777" w:rsidR="00B87206" w:rsidRPr="00B87206" w:rsidRDefault="00B87206" w:rsidP="00B87206">
            <w:pPr>
              <w:widowControl w:val="0"/>
              <w:autoSpaceDE w:val="0"/>
              <w:autoSpaceDN w:val="0"/>
              <w:spacing w:before="138" w:after="0" w:line="240" w:lineRule="auto"/>
              <w:ind w:left="107"/>
              <w:rPr>
                <w:rFonts w:ascii="Calibri" w:eastAsia="Calibri" w:hAnsi="Calibri" w:cs="Calibri"/>
                <w:sz w:val="24"/>
                <w:lang w:eastAsia="en-GB" w:bidi="en-GB"/>
              </w:rPr>
            </w:pPr>
            <w:r w:rsidRPr="00B87206">
              <w:rPr>
                <w:rFonts w:ascii="Calibri" w:eastAsia="Calibri" w:hAnsi="Calibri" w:cs="Calibri"/>
                <w:sz w:val="24"/>
                <w:lang w:eastAsia="en-GB" w:bidi="en-GB"/>
              </w:rPr>
              <w:t>Designated Safeguarding Lead (DSL):</w:t>
            </w:r>
          </w:p>
        </w:tc>
        <w:tc>
          <w:tcPr>
            <w:tcW w:w="5529" w:type="dxa"/>
          </w:tcPr>
          <w:p w14:paraId="210B1111" w14:textId="4E98BE49" w:rsidR="00B87206" w:rsidRPr="00B87206" w:rsidRDefault="00E9409B" w:rsidP="00E9409B">
            <w:pPr>
              <w:widowControl w:val="0"/>
              <w:autoSpaceDE w:val="0"/>
              <w:autoSpaceDN w:val="0"/>
              <w:spacing w:before="138" w:after="0" w:line="240" w:lineRule="auto"/>
              <w:rPr>
                <w:rFonts w:ascii="Calibri" w:eastAsia="Calibri" w:hAnsi="Calibri" w:cs="Calibri"/>
                <w:sz w:val="24"/>
                <w:lang w:eastAsia="en-GB" w:bidi="en-GB"/>
              </w:rPr>
            </w:pPr>
            <w:r>
              <w:rPr>
                <w:rFonts w:ascii="Calibri" w:eastAsia="Calibri" w:hAnsi="Calibri" w:cs="Calibri"/>
                <w:sz w:val="24"/>
                <w:lang w:eastAsia="en-GB" w:bidi="en-GB"/>
              </w:rPr>
              <w:t xml:space="preserve">Cheryl Monaghan </w:t>
            </w:r>
          </w:p>
        </w:tc>
      </w:tr>
      <w:tr w:rsidR="00B87206" w:rsidRPr="00B87206" w14:paraId="4861CC73" w14:textId="77777777" w:rsidTr="00E9409B">
        <w:trPr>
          <w:trHeight w:val="568"/>
        </w:trPr>
        <w:tc>
          <w:tcPr>
            <w:tcW w:w="4677" w:type="dxa"/>
          </w:tcPr>
          <w:p w14:paraId="02776F9E" w14:textId="77777777" w:rsidR="00B87206" w:rsidRPr="00B87206" w:rsidRDefault="00B87206" w:rsidP="00B87206">
            <w:pPr>
              <w:widowControl w:val="0"/>
              <w:autoSpaceDE w:val="0"/>
              <w:autoSpaceDN w:val="0"/>
              <w:spacing w:before="136" w:after="0" w:line="240" w:lineRule="auto"/>
              <w:ind w:left="107"/>
              <w:rPr>
                <w:rFonts w:ascii="Calibri" w:eastAsia="Calibri" w:hAnsi="Calibri" w:cs="Calibri"/>
                <w:sz w:val="24"/>
                <w:lang w:eastAsia="en-GB" w:bidi="en-GB"/>
              </w:rPr>
            </w:pPr>
            <w:r w:rsidRPr="00B87206">
              <w:rPr>
                <w:rFonts w:ascii="Calibri" w:eastAsia="Calibri" w:hAnsi="Calibri" w:cs="Calibri"/>
                <w:sz w:val="24"/>
                <w:lang w:eastAsia="en-GB" w:bidi="en-GB"/>
              </w:rPr>
              <w:t>Location of office:</w:t>
            </w:r>
          </w:p>
        </w:tc>
        <w:tc>
          <w:tcPr>
            <w:tcW w:w="5529" w:type="dxa"/>
          </w:tcPr>
          <w:p w14:paraId="3B019FF2" w14:textId="77777777" w:rsidR="00B87206" w:rsidRPr="00B87206" w:rsidRDefault="00B87206" w:rsidP="00B87206">
            <w:pPr>
              <w:widowControl w:val="0"/>
              <w:autoSpaceDE w:val="0"/>
              <w:autoSpaceDN w:val="0"/>
              <w:spacing w:before="136" w:after="0" w:line="240" w:lineRule="auto"/>
              <w:ind w:left="107"/>
              <w:rPr>
                <w:rFonts w:ascii="Calibri" w:eastAsia="Calibri" w:hAnsi="Calibri" w:cs="Calibri"/>
                <w:sz w:val="24"/>
                <w:lang w:eastAsia="en-GB" w:bidi="en-GB"/>
              </w:rPr>
            </w:pPr>
          </w:p>
        </w:tc>
      </w:tr>
      <w:tr w:rsidR="00B87206" w:rsidRPr="00B87206" w14:paraId="43687CEE" w14:textId="77777777" w:rsidTr="00E9409B">
        <w:trPr>
          <w:trHeight w:val="565"/>
        </w:trPr>
        <w:tc>
          <w:tcPr>
            <w:tcW w:w="4677" w:type="dxa"/>
          </w:tcPr>
          <w:p w14:paraId="6AED37D5" w14:textId="77777777" w:rsidR="00B87206" w:rsidRPr="00B87206" w:rsidRDefault="00B87206" w:rsidP="00B87206">
            <w:pPr>
              <w:widowControl w:val="0"/>
              <w:autoSpaceDE w:val="0"/>
              <w:autoSpaceDN w:val="0"/>
              <w:spacing w:before="136" w:after="0" w:line="240" w:lineRule="auto"/>
              <w:ind w:left="107"/>
              <w:rPr>
                <w:rFonts w:ascii="Calibri" w:eastAsia="Calibri" w:hAnsi="Calibri" w:cs="Calibri"/>
                <w:sz w:val="24"/>
                <w:lang w:eastAsia="en-GB" w:bidi="en-GB"/>
              </w:rPr>
            </w:pPr>
            <w:r w:rsidRPr="00B87206">
              <w:rPr>
                <w:rFonts w:ascii="Calibri" w:eastAsia="Calibri" w:hAnsi="Calibri" w:cs="Calibri"/>
                <w:sz w:val="24"/>
                <w:lang w:eastAsia="en-GB" w:bidi="en-GB"/>
              </w:rPr>
              <w:t>Contact details:</w:t>
            </w:r>
          </w:p>
        </w:tc>
        <w:tc>
          <w:tcPr>
            <w:tcW w:w="5529" w:type="dxa"/>
          </w:tcPr>
          <w:p w14:paraId="2983E157" w14:textId="096BF247" w:rsidR="00B87206" w:rsidRPr="00B87206" w:rsidRDefault="00E9409B" w:rsidP="00B87206">
            <w:pPr>
              <w:widowControl w:val="0"/>
              <w:autoSpaceDE w:val="0"/>
              <w:autoSpaceDN w:val="0"/>
              <w:spacing w:before="136"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Cheryl.monaghan</w:t>
            </w:r>
            <w:r w:rsidR="002C471D">
              <w:rPr>
                <w:rFonts w:ascii="Calibri" w:eastAsia="Calibri" w:hAnsi="Calibri" w:cs="Calibri"/>
                <w:sz w:val="24"/>
                <w:lang w:eastAsia="en-GB" w:bidi="en-GB"/>
              </w:rPr>
              <w:t>@thedare2dreamfoundation.org.uk</w:t>
            </w:r>
          </w:p>
        </w:tc>
      </w:tr>
      <w:tr w:rsidR="00B87206" w:rsidRPr="00B87206" w14:paraId="5F3AEDB7" w14:textId="77777777" w:rsidTr="00E9409B">
        <w:trPr>
          <w:trHeight w:val="587"/>
        </w:trPr>
        <w:tc>
          <w:tcPr>
            <w:tcW w:w="4677" w:type="dxa"/>
          </w:tcPr>
          <w:p w14:paraId="1A8D8464" w14:textId="77777777" w:rsidR="00B87206" w:rsidRPr="00B87206" w:rsidRDefault="00B87206" w:rsidP="00B87206">
            <w:pPr>
              <w:widowControl w:val="0"/>
              <w:autoSpaceDE w:val="0"/>
              <w:autoSpaceDN w:val="0"/>
              <w:spacing w:before="148" w:after="0" w:line="240" w:lineRule="auto"/>
              <w:ind w:left="107"/>
              <w:rPr>
                <w:rFonts w:ascii="Calibri" w:eastAsia="Calibri" w:hAnsi="Calibri" w:cs="Calibri"/>
                <w:sz w:val="24"/>
                <w:lang w:eastAsia="en-GB" w:bidi="en-GB"/>
              </w:rPr>
            </w:pPr>
            <w:r w:rsidRPr="00B87206">
              <w:rPr>
                <w:rFonts w:ascii="Calibri" w:eastAsia="Calibri" w:hAnsi="Calibri" w:cs="Calibri"/>
                <w:sz w:val="24"/>
                <w:lang w:eastAsia="en-GB" w:bidi="en-GB"/>
              </w:rPr>
              <w:t>Deputy Designated Safeguarding Lead (DDSL):</w:t>
            </w:r>
          </w:p>
        </w:tc>
        <w:tc>
          <w:tcPr>
            <w:tcW w:w="5529" w:type="dxa"/>
          </w:tcPr>
          <w:p w14:paraId="421CA035" w14:textId="377FECD7" w:rsidR="00B87206" w:rsidRPr="00B87206" w:rsidRDefault="00E9409B" w:rsidP="00B87206">
            <w:pPr>
              <w:widowControl w:val="0"/>
              <w:autoSpaceDE w:val="0"/>
              <w:autoSpaceDN w:val="0"/>
              <w:spacing w:before="2" w:after="0" w:line="273" w:lineRule="exact"/>
              <w:ind w:left="107"/>
              <w:rPr>
                <w:rFonts w:ascii="Calibri" w:eastAsia="Calibri" w:hAnsi="Calibri" w:cs="Calibri"/>
                <w:sz w:val="24"/>
                <w:lang w:eastAsia="en-GB" w:bidi="en-GB"/>
              </w:rPr>
            </w:pPr>
            <w:r>
              <w:rPr>
                <w:rFonts w:ascii="Calibri" w:eastAsia="Calibri" w:hAnsi="Calibri" w:cs="Calibri"/>
                <w:sz w:val="24"/>
                <w:lang w:eastAsia="en-GB" w:bidi="en-GB"/>
              </w:rPr>
              <w:t xml:space="preserve">Debra Farmer </w:t>
            </w:r>
          </w:p>
        </w:tc>
      </w:tr>
      <w:tr w:rsidR="00B87206" w:rsidRPr="00B87206" w14:paraId="12358A2B" w14:textId="77777777" w:rsidTr="00E9409B">
        <w:trPr>
          <w:trHeight w:val="565"/>
        </w:trPr>
        <w:tc>
          <w:tcPr>
            <w:tcW w:w="4677" w:type="dxa"/>
          </w:tcPr>
          <w:p w14:paraId="72BE64DD" w14:textId="77777777" w:rsidR="00B87206" w:rsidRPr="00B87206" w:rsidRDefault="00B87206" w:rsidP="00B87206">
            <w:pPr>
              <w:widowControl w:val="0"/>
              <w:autoSpaceDE w:val="0"/>
              <w:autoSpaceDN w:val="0"/>
              <w:spacing w:before="136" w:after="0" w:line="240" w:lineRule="auto"/>
              <w:ind w:left="107"/>
              <w:rPr>
                <w:rFonts w:ascii="Calibri" w:eastAsia="Calibri" w:hAnsi="Calibri" w:cs="Calibri"/>
                <w:sz w:val="24"/>
                <w:lang w:eastAsia="en-GB" w:bidi="en-GB"/>
              </w:rPr>
            </w:pPr>
            <w:r w:rsidRPr="00B87206">
              <w:rPr>
                <w:rFonts w:ascii="Calibri" w:eastAsia="Calibri" w:hAnsi="Calibri" w:cs="Calibri"/>
                <w:sz w:val="24"/>
                <w:lang w:eastAsia="en-GB" w:bidi="en-GB"/>
              </w:rPr>
              <w:t>Location of office:</w:t>
            </w:r>
          </w:p>
        </w:tc>
        <w:tc>
          <w:tcPr>
            <w:tcW w:w="5529" w:type="dxa"/>
          </w:tcPr>
          <w:p w14:paraId="0D3054E5" w14:textId="0E0E8792" w:rsidR="00B87206" w:rsidRPr="00B87206" w:rsidRDefault="002C471D" w:rsidP="00B87206">
            <w:pPr>
              <w:widowControl w:val="0"/>
              <w:autoSpaceDE w:val="0"/>
              <w:autoSpaceDN w:val="0"/>
              <w:spacing w:before="136" w:after="0" w:line="240" w:lineRule="auto"/>
              <w:rPr>
                <w:rFonts w:ascii="Calibri" w:eastAsia="Calibri" w:hAnsi="Calibri" w:cs="Calibri"/>
                <w:sz w:val="24"/>
                <w:lang w:eastAsia="en-GB" w:bidi="en-GB"/>
              </w:rPr>
            </w:pPr>
            <w:r>
              <w:rPr>
                <w:rFonts w:ascii="Calibri" w:eastAsia="Calibri" w:hAnsi="Calibri" w:cs="Calibri"/>
                <w:sz w:val="24"/>
                <w:lang w:eastAsia="en-GB" w:bidi="en-GB"/>
              </w:rPr>
              <w:t>Newtown Head Office</w:t>
            </w:r>
          </w:p>
        </w:tc>
      </w:tr>
      <w:tr w:rsidR="00B87206" w:rsidRPr="00B87206" w14:paraId="6EE5C2FE" w14:textId="77777777" w:rsidTr="00E9409B">
        <w:trPr>
          <w:trHeight w:val="568"/>
        </w:trPr>
        <w:tc>
          <w:tcPr>
            <w:tcW w:w="4677" w:type="dxa"/>
          </w:tcPr>
          <w:p w14:paraId="2B025735" w14:textId="77777777" w:rsidR="00B87206" w:rsidRPr="00B87206" w:rsidRDefault="00B87206" w:rsidP="00B87206">
            <w:pPr>
              <w:widowControl w:val="0"/>
              <w:autoSpaceDE w:val="0"/>
              <w:autoSpaceDN w:val="0"/>
              <w:spacing w:before="138" w:after="0" w:line="240" w:lineRule="auto"/>
              <w:ind w:left="107"/>
              <w:rPr>
                <w:rFonts w:ascii="Calibri" w:eastAsia="Calibri" w:hAnsi="Calibri" w:cs="Calibri"/>
                <w:sz w:val="24"/>
                <w:lang w:eastAsia="en-GB" w:bidi="en-GB"/>
              </w:rPr>
            </w:pPr>
            <w:r w:rsidRPr="00B87206">
              <w:rPr>
                <w:rFonts w:ascii="Calibri" w:eastAsia="Calibri" w:hAnsi="Calibri" w:cs="Calibri"/>
                <w:sz w:val="24"/>
                <w:lang w:eastAsia="en-GB" w:bidi="en-GB"/>
              </w:rPr>
              <w:t>Contact details:</w:t>
            </w:r>
          </w:p>
        </w:tc>
        <w:tc>
          <w:tcPr>
            <w:tcW w:w="5529" w:type="dxa"/>
          </w:tcPr>
          <w:p w14:paraId="13D85FF4" w14:textId="090977C2" w:rsidR="00B87206" w:rsidRPr="00B87206" w:rsidRDefault="00E9409B" w:rsidP="00B87206">
            <w:pPr>
              <w:widowControl w:val="0"/>
              <w:autoSpaceDE w:val="0"/>
              <w:autoSpaceDN w:val="0"/>
              <w:spacing w:before="138"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Debra.farmer</w:t>
            </w:r>
            <w:r w:rsidR="002C471D" w:rsidRPr="002C471D">
              <w:rPr>
                <w:rFonts w:ascii="Calibri" w:eastAsia="Calibri" w:hAnsi="Calibri" w:cs="Calibri"/>
                <w:sz w:val="24"/>
                <w:lang w:eastAsia="en-GB" w:bidi="en-GB"/>
              </w:rPr>
              <w:t>@thedare2dreamfoundation.org.uk</w:t>
            </w:r>
          </w:p>
        </w:tc>
      </w:tr>
      <w:tr w:rsidR="00B87206" w:rsidRPr="00B87206" w14:paraId="6183F4A8" w14:textId="77777777" w:rsidTr="00E9409B">
        <w:trPr>
          <w:trHeight w:val="584"/>
        </w:trPr>
        <w:tc>
          <w:tcPr>
            <w:tcW w:w="4677" w:type="dxa"/>
          </w:tcPr>
          <w:p w14:paraId="00804985" w14:textId="2D078385" w:rsidR="00B87206" w:rsidRPr="00B87206" w:rsidRDefault="002C471D" w:rsidP="00B87206">
            <w:pPr>
              <w:widowControl w:val="0"/>
              <w:autoSpaceDE w:val="0"/>
              <w:autoSpaceDN w:val="0"/>
              <w:spacing w:after="0" w:line="273" w:lineRule="exact"/>
              <w:ind w:left="107"/>
              <w:rPr>
                <w:rFonts w:ascii="Calibri" w:eastAsia="Calibri" w:hAnsi="Calibri" w:cs="Calibri"/>
                <w:sz w:val="24"/>
                <w:lang w:eastAsia="en-GB" w:bidi="en-GB"/>
              </w:rPr>
            </w:pPr>
            <w:r>
              <w:rPr>
                <w:rFonts w:ascii="Calibri" w:eastAsia="Calibri" w:hAnsi="Calibri" w:cs="Calibri"/>
                <w:sz w:val="24"/>
                <w:lang w:eastAsia="en-GB" w:bidi="en-GB"/>
              </w:rPr>
              <w:t>CEO:</w:t>
            </w:r>
          </w:p>
        </w:tc>
        <w:tc>
          <w:tcPr>
            <w:tcW w:w="5529" w:type="dxa"/>
          </w:tcPr>
          <w:p w14:paraId="549133FB" w14:textId="480A4CBC" w:rsidR="00B87206" w:rsidRPr="00B87206" w:rsidRDefault="002C471D" w:rsidP="00B87206">
            <w:pPr>
              <w:widowControl w:val="0"/>
              <w:autoSpaceDE w:val="0"/>
              <w:autoSpaceDN w:val="0"/>
              <w:spacing w:before="145"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Steve Farmer</w:t>
            </w:r>
          </w:p>
        </w:tc>
      </w:tr>
      <w:tr w:rsidR="00B87206" w:rsidRPr="00B87206" w14:paraId="4EFA01A4" w14:textId="77777777" w:rsidTr="00E9409B">
        <w:trPr>
          <w:trHeight w:val="568"/>
        </w:trPr>
        <w:tc>
          <w:tcPr>
            <w:tcW w:w="4677" w:type="dxa"/>
          </w:tcPr>
          <w:p w14:paraId="1E4DB97C" w14:textId="77777777" w:rsidR="00B87206" w:rsidRPr="00B87206" w:rsidRDefault="00B87206" w:rsidP="00B87206">
            <w:pPr>
              <w:widowControl w:val="0"/>
              <w:autoSpaceDE w:val="0"/>
              <w:autoSpaceDN w:val="0"/>
              <w:spacing w:before="138" w:after="0" w:line="240" w:lineRule="auto"/>
              <w:ind w:left="107"/>
              <w:rPr>
                <w:rFonts w:ascii="Calibri" w:eastAsia="Calibri" w:hAnsi="Calibri" w:cs="Calibri"/>
                <w:sz w:val="24"/>
                <w:lang w:eastAsia="en-GB" w:bidi="en-GB"/>
              </w:rPr>
            </w:pPr>
            <w:r w:rsidRPr="00B87206">
              <w:rPr>
                <w:rFonts w:ascii="Calibri" w:eastAsia="Calibri" w:hAnsi="Calibri" w:cs="Calibri"/>
                <w:sz w:val="24"/>
                <w:lang w:eastAsia="en-GB" w:bidi="en-GB"/>
              </w:rPr>
              <w:t>Contact details:</w:t>
            </w:r>
          </w:p>
        </w:tc>
        <w:tc>
          <w:tcPr>
            <w:tcW w:w="5529" w:type="dxa"/>
          </w:tcPr>
          <w:p w14:paraId="26D18578" w14:textId="56A1E5EE" w:rsidR="00B87206" w:rsidRPr="00B87206" w:rsidRDefault="002C471D" w:rsidP="00B87206">
            <w:pPr>
              <w:widowControl w:val="0"/>
              <w:autoSpaceDE w:val="0"/>
              <w:autoSpaceDN w:val="0"/>
              <w:spacing w:before="138" w:after="0" w:line="240" w:lineRule="auto"/>
              <w:ind w:left="107"/>
              <w:rPr>
                <w:rFonts w:ascii="Calibri" w:eastAsia="Calibri" w:hAnsi="Calibri" w:cs="Calibri"/>
                <w:sz w:val="24"/>
                <w:lang w:eastAsia="en-GB" w:bidi="en-GB"/>
              </w:rPr>
            </w:pPr>
            <w:r>
              <w:rPr>
                <w:rFonts w:ascii="Calibri" w:eastAsia="Calibri" w:hAnsi="Calibri" w:cs="Calibri"/>
                <w:sz w:val="24"/>
                <w:lang w:eastAsia="en-GB" w:bidi="en-GB"/>
              </w:rPr>
              <w:t>steve</w:t>
            </w:r>
            <w:r w:rsidRPr="002C471D">
              <w:rPr>
                <w:rFonts w:ascii="Calibri" w:eastAsia="Calibri" w:hAnsi="Calibri" w:cs="Calibri"/>
                <w:sz w:val="24"/>
                <w:lang w:eastAsia="en-GB" w:bidi="en-GB"/>
              </w:rPr>
              <w:t>.fa</w:t>
            </w:r>
            <w:r>
              <w:rPr>
                <w:rFonts w:ascii="Calibri" w:eastAsia="Calibri" w:hAnsi="Calibri" w:cs="Calibri"/>
                <w:sz w:val="24"/>
                <w:lang w:eastAsia="en-GB" w:bidi="en-GB"/>
              </w:rPr>
              <w:t>rmer</w:t>
            </w:r>
            <w:r w:rsidRPr="002C471D">
              <w:rPr>
                <w:rFonts w:ascii="Calibri" w:eastAsia="Calibri" w:hAnsi="Calibri" w:cs="Calibri"/>
                <w:sz w:val="24"/>
                <w:lang w:eastAsia="en-GB" w:bidi="en-GB"/>
              </w:rPr>
              <w:t>@thedare2dreamfoundation.org.uk</w:t>
            </w:r>
          </w:p>
        </w:tc>
      </w:tr>
    </w:tbl>
    <w:p w14:paraId="681DE17E" w14:textId="77777777" w:rsidR="00B87206" w:rsidRPr="00B87206" w:rsidRDefault="00B87206" w:rsidP="00B87206">
      <w:pPr>
        <w:widowControl w:val="0"/>
        <w:autoSpaceDE w:val="0"/>
        <w:autoSpaceDN w:val="0"/>
        <w:spacing w:before="12" w:after="0" w:line="240" w:lineRule="auto"/>
        <w:rPr>
          <w:rFonts w:ascii="Calibri" w:eastAsia="Calibri" w:hAnsi="Calibri" w:cs="Calibri"/>
          <w:b/>
          <w:sz w:val="23"/>
          <w:szCs w:val="24"/>
          <w:lang w:eastAsia="en-GB" w:bidi="en-GB"/>
        </w:rPr>
      </w:pPr>
    </w:p>
    <w:p w14:paraId="5D6094B6" w14:textId="77777777" w:rsidR="00B87206" w:rsidRPr="00B87206" w:rsidRDefault="00B87206" w:rsidP="00B87206">
      <w:pPr>
        <w:widowControl w:val="0"/>
        <w:tabs>
          <w:tab w:val="left" w:pos="866"/>
        </w:tabs>
        <w:autoSpaceDE w:val="0"/>
        <w:autoSpaceDN w:val="0"/>
        <w:spacing w:after="0" w:line="240" w:lineRule="auto"/>
        <w:ind w:right="306"/>
        <w:rPr>
          <w:rFonts w:ascii="Calibri" w:eastAsia="Calibri" w:hAnsi="Calibri" w:cs="Calibri"/>
          <w:b/>
          <w:sz w:val="24"/>
          <w:szCs w:val="24"/>
          <w:lang w:eastAsia="en-GB" w:bidi="en-GB"/>
        </w:rPr>
      </w:pPr>
      <w:r w:rsidRPr="00B87206">
        <w:rPr>
          <w:rFonts w:ascii="Calibri" w:eastAsia="Calibri" w:hAnsi="Calibri" w:cs="Calibri"/>
          <w:b/>
          <w:sz w:val="24"/>
          <w:szCs w:val="24"/>
          <w:lang w:eastAsia="en-GB" w:bidi="en-GB"/>
        </w:rPr>
        <w:t xml:space="preserve">  </w:t>
      </w:r>
    </w:p>
    <w:p w14:paraId="5D35E035" w14:textId="77777777" w:rsidR="00B87206" w:rsidRPr="00B87206" w:rsidRDefault="00B87206" w:rsidP="00B87206">
      <w:pPr>
        <w:widowControl w:val="0"/>
        <w:tabs>
          <w:tab w:val="left" w:pos="866"/>
        </w:tabs>
        <w:autoSpaceDE w:val="0"/>
        <w:autoSpaceDN w:val="0"/>
        <w:spacing w:after="0" w:line="240" w:lineRule="auto"/>
        <w:ind w:right="306"/>
        <w:rPr>
          <w:rFonts w:ascii="Calibri" w:eastAsia="Calibri" w:hAnsi="Calibri" w:cs="Calibri"/>
          <w:b/>
          <w:sz w:val="24"/>
          <w:szCs w:val="24"/>
          <w:lang w:eastAsia="en-GB" w:bidi="en-GB"/>
        </w:rPr>
      </w:pPr>
    </w:p>
    <w:p w14:paraId="01F8576F" w14:textId="77777777" w:rsidR="002C471D" w:rsidRDefault="00B87206" w:rsidP="002C471D">
      <w:pPr>
        <w:widowControl w:val="0"/>
        <w:tabs>
          <w:tab w:val="left" w:pos="866"/>
        </w:tabs>
        <w:autoSpaceDE w:val="0"/>
        <w:autoSpaceDN w:val="0"/>
        <w:spacing w:after="0" w:line="240" w:lineRule="auto"/>
        <w:ind w:right="306"/>
        <w:rPr>
          <w:rFonts w:ascii="Calibri" w:eastAsia="Calibri" w:hAnsi="Calibri" w:cs="Calibri"/>
          <w:b/>
          <w:sz w:val="24"/>
          <w:szCs w:val="24"/>
          <w:lang w:eastAsia="en-GB" w:bidi="en-GB"/>
        </w:rPr>
      </w:pPr>
      <w:r w:rsidRPr="00B87206">
        <w:rPr>
          <w:rFonts w:ascii="Calibri" w:eastAsia="Calibri" w:hAnsi="Calibri" w:cs="Calibri"/>
          <w:b/>
          <w:sz w:val="24"/>
          <w:szCs w:val="24"/>
          <w:lang w:eastAsia="en-GB" w:bidi="en-GB"/>
        </w:rPr>
        <w:t xml:space="preserve"> </w:t>
      </w:r>
    </w:p>
    <w:p w14:paraId="1F0A1EBB" w14:textId="77777777" w:rsidR="002C471D" w:rsidRDefault="002C471D">
      <w:pPr>
        <w:rPr>
          <w:rFonts w:ascii="Calibri" w:eastAsia="Calibri" w:hAnsi="Calibri" w:cs="Calibri"/>
          <w:b/>
          <w:sz w:val="24"/>
          <w:szCs w:val="24"/>
          <w:lang w:eastAsia="en-GB" w:bidi="en-GB"/>
        </w:rPr>
      </w:pPr>
      <w:r>
        <w:rPr>
          <w:rFonts w:ascii="Calibri" w:eastAsia="Calibri" w:hAnsi="Calibri" w:cs="Calibri"/>
          <w:b/>
          <w:sz w:val="24"/>
          <w:szCs w:val="24"/>
          <w:lang w:eastAsia="en-GB" w:bidi="en-GB"/>
        </w:rPr>
        <w:br w:type="page"/>
      </w:r>
    </w:p>
    <w:p w14:paraId="217ABAB5" w14:textId="2F3F00B0" w:rsidR="00B87206" w:rsidRPr="00B87206" w:rsidRDefault="00B87206" w:rsidP="002C471D">
      <w:pPr>
        <w:widowControl w:val="0"/>
        <w:tabs>
          <w:tab w:val="left" w:pos="866"/>
        </w:tabs>
        <w:autoSpaceDE w:val="0"/>
        <w:autoSpaceDN w:val="0"/>
        <w:spacing w:after="0" w:line="240" w:lineRule="auto"/>
        <w:ind w:right="306"/>
        <w:rPr>
          <w:b/>
          <w:sz w:val="32"/>
        </w:rPr>
      </w:pPr>
      <w:r w:rsidRPr="00B87206">
        <w:rPr>
          <w:b/>
          <w:sz w:val="32"/>
        </w:rPr>
        <w:lastRenderedPageBreak/>
        <w:t>Appendix C: Vulnerability</w:t>
      </w:r>
    </w:p>
    <w:p w14:paraId="7C596D52" w14:textId="77777777" w:rsidR="00B87206" w:rsidRPr="00B87206" w:rsidRDefault="00B87206" w:rsidP="00B87206">
      <w:pPr>
        <w:widowControl w:val="0"/>
        <w:autoSpaceDE w:val="0"/>
        <w:autoSpaceDN w:val="0"/>
        <w:spacing w:after="0" w:line="240" w:lineRule="auto"/>
        <w:ind w:left="300" w:right="385"/>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Alongside the specific safeguarding issues listed below staff should consider children who may be particularly vulnerable to abuse and may require early help: Factors that can increase vulnerabilities can include any children with additional needs </w:t>
      </w:r>
      <w:proofErr w:type="gramStart"/>
      <w:r w:rsidRPr="00B87206">
        <w:rPr>
          <w:rFonts w:ascii="Calibri" w:eastAsia="Calibri" w:hAnsi="Calibri" w:cs="Calibri"/>
          <w:sz w:val="24"/>
          <w:szCs w:val="24"/>
          <w:lang w:eastAsia="en-GB" w:bidi="en-GB"/>
        </w:rPr>
        <w:t>including;</w:t>
      </w:r>
      <w:proofErr w:type="gramEnd"/>
    </w:p>
    <w:p w14:paraId="0DC3CC24" w14:textId="77777777" w:rsidR="00B87206" w:rsidRPr="00B87206" w:rsidRDefault="00B87206" w:rsidP="00B87206">
      <w:pPr>
        <w:widowControl w:val="0"/>
        <w:numPr>
          <w:ilvl w:val="0"/>
          <w:numId w:val="79"/>
        </w:numPr>
        <w:tabs>
          <w:tab w:val="left" w:pos="1153"/>
        </w:tabs>
        <w:autoSpaceDE w:val="0"/>
        <w:autoSpaceDN w:val="0"/>
        <w:spacing w:before="119" w:after="0" w:line="240" w:lineRule="auto"/>
        <w:rPr>
          <w:sz w:val="24"/>
        </w:rPr>
      </w:pPr>
      <w:r w:rsidRPr="00B87206">
        <w:rPr>
          <w:sz w:val="24"/>
        </w:rPr>
        <w:t>children with special educational needs / disabled children</w:t>
      </w:r>
      <w:r w:rsidRPr="00B87206">
        <w:rPr>
          <w:spacing w:val="-8"/>
          <w:sz w:val="24"/>
        </w:rPr>
        <w:t xml:space="preserve"> </w:t>
      </w:r>
      <w:r w:rsidRPr="00B87206">
        <w:rPr>
          <w:sz w:val="24"/>
        </w:rPr>
        <w:t>(SEND</w:t>
      </w:r>
      <w:proofErr w:type="gramStart"/>
      <w:r w:rsidRPr="00B87206">
        <w:rPr>
          <w:sz w:val="24"/>
        </w:rPr>
        <w:t>);</w:t>
      </w:r>
      <w:proofErr w:type="gramEnd"/>
    </w:p>
    <w:p w14:paraId="2B7B438B" w14:textId="77777777" w:rsidR="00B87206" w:rsidRPr="00B87206" w:rsidRDefault="00B87206" w:rsidP="00B87206">
      <w:pPr>
        <w:widowControl w:val="0"/>
        <w:numPr>
          <w:ilvl w:val="0"/>
          <w:numId w:val="79"/>
        </w:numPr>
        <w:tabs>
          <w:tab w:val="left" w:pos="1153"/>
        </w:tabs>
        <w:autoSpaceDE w:val="0"/>
        <w:autoSpaceDN w:val="0"/>
        <w:spacing w:before="2" w:after="0" w:line="240" w:lineRule="auto"/>
        <w:rPr>
          <w:sz w:val="24"/>
        </w:rPr>
      </w:pPr>
      <w:r w:rsidRPr="00B87206">
        <w:rPr>
          <w:sz w:val="24"/>
        </w:rPr>
        <w:t>children facing housing issues such as frequent moves and</w:t>
      </w:r>
      <w:r w:rsidRPr="00B87206">
        <w:rPr>
          <w:spacing w:val="-8"/>
          <w:sz w:val="24"/>
        </w:rPr>
        <w:t xml:space="preserve"> </w:t>
      </w:r>
      <w:proofErr w:type="gramStart"/>
      <w:r w:rsidRPr="00B87206">
        <w:rPr>
          <w:sz w:val="24"/>
        </w:rPr>
        <w:t>homelessness;</w:t>
      </w:r>
      <w:proofErr w:type="gramEnd"/>
    </w:p>
    <w:p w14:paraId="32DAE365"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those living in families with chaotic</w:t>
      </w:r>
      <w:r w:rsidRPr="00B87206">
        <w:rPr>
          <w:spacing w:val="-9"/>
          <w:sz w:val="24"/>
        </w:rPr>
        <w:t xml:space="preserve"> </w:t>
      </w:r>
      <w:proofErr w:type="gramStart"/>
      <w:r w:rsidRPr="00B87206">
        <w:rPr>
          <w:sz w:val="24"/>
        </w:rPr>
        <w:t>lifestyles;</w:t>
      </w:r>
      <w:proofErr w:type="gramEnd"/>
    </w:p>
    <w:p w14:paraId="12526080"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families with increased stress, parental mental health and/or drug and alcohol</w:t>
      </w:r>
      <w:r w:rsidRPr="00B87206">
        <w:rPr>
          <w:spacing w:val="-21"/>
          <w:sz w:val="24"/>
        </w:rPr>
        <w:t xml:space="preserve"> </w:t>
      </w:r>
      <w:proofErr w:type="gramStart"/>
      <w:r w:rsidRPr="00B87206">
        <w:rPr>
          <w:sz w:val="24"/>
        </w:rPr>
        <w:t>dependency;</w:t>
      </w:r>
      <w:proofErr w:type="gramEnd"/>
    </w:p>
    <w:p w14:paraId="7D4CDAEC"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those children living elsewhere, with friends, relatives, are in care or are leaving</w:t>
      </w:r>
      <w:r w:rsidRPr="00B87206">
        <w:rPr>
          <w:spacing w:val="-13"/>
          <w:sz w:val="24"/>
        </w:rPr>
        <w:t xml:space="preserve"> </w:t>
      </w:r>
      <w:proofErr w:type="gramStart"/>
      <w:r w:rsidRPr="00B87206">
        <w:rPr>
          <w:sz w:val="24"/>
        </w:rPr>
        <w:t>care;</w:t>
      </w:r>
      <w:proofErr w:type="gramEnd"/>
    </w:p>
    <w:p w14:paraId="08779A6E"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 xml:space="preserve">asylum seekers / </w:t>
      </w:r>
      <w:proofErr w:type="gramStart"/>
      <w:r w:rsidRPr="00B87206">
        <w:rPr>
          <w:sz w:val="24"/>
        </w:rPr>
        <w:t>refugees;</w:t>
      </w:r>
      <w:proofErr w:type="gramEnd"/>
    </w:p>
    <w:p w14:paraId="6F6C29D3" w14:textId="77777777" w:rsidR="00B87206" w:rsidRPr="00B87206" w:rsidRDefault="00B87206" w:rsidP="00B87206">
      <w:pPr>
        <w:widowControl w:val="0"/>
        <w:numPr>
          <w:ilvl w:val="0"/>
          <w:numId w:val="79"/>
        </w:numPr>
        <w:tabs>
          <w:tab w:val="left" w:pos="1153"/>
        </w:tabs>
        <w:autoSpaceDE w:val="0"/>
        <w:autoSpaceDN w:val="0"/>
        <w:spacing w:after="0" w:line="240" w:lineRule="auto"/>
        <w:ind w:right="431"/>
        <w:rPr>
          <w:sz w:val="24"/>
        </w:rPr>
      </w:pPr>
      <w:r w:rsidRPr="00B87206">
        <w:rPr>
          <w:sz w:val="24"/>
        </w:rPr>
        <w:t xml:space="preserve">those vulnerable to discrimination on the basis of their sexuality, race, religion, ethnicity or </w:t>
      </w:r>
      <w:proofErr w:type="gramStart"/>
      <w:r w:rsidRPr="00B87206">
        <w:rPr>
          <w:sz w:val="24"/>
        </w:rPr>
        <w:t>disability;</w:t>
      </w:r>
      <w:proofErr w:type="gramEnd"/>
    </w:p>
    <w:p w14:paraId="238D88E0" w14:textId="77777777" w:rsidR="00B87206" w:rsidRPr="00B87206" w:rsidRDefault="00B87206" w:rsidP="00B87206">
      <w:pPr>
        <w:widowControl w:val="0"/>
        <w:numPr>
          <w:ilvl w:val="0"/>
          <w:numId w:val="79"/>
        </w:numPr>
        <w:tabs>
          <w:tab w:val="left" w:pos="1153"/>
        </w:tabs>
        <w:autoSpaceDE w:val="0"/>
        <w:autoSpaceDN w:val="0"/>
        <w:spacing w:after="0" w:line="240" w:lineRule="auto"/>
        <w:ind w:right="805"/>
        <w:rPr>
          <w:sz w:val="24"/>
        </w:rPr>
      </w:pPr>
      <w:r w:rsidRPr="00B87206">
        <w:rPr>
          <w:sz w:val="24"/>
        </w:rPr>
        <w:t>children at risk from neglect or abuse including specific issues such as FGM, CSE,</w:t>
      </w:r>
      <w:r w:rsidRPr="00B87206">
        <w:rPr>
          <w:spacing w:val="-38"/>
          <w:sz w:val="24"/>
        </w:rPr>
        <w:t xml:space="preserve"> </w:t>
      </w:r>
      <w:r w:rsidRPr="00B87206">
        <w:rPr>
          <w:sz w:val="24"/>
        </w:rPr>
        <w:t>forced marriage, radicalisation and living in households with domestic</w:t>
      </w:r>
      <w:r w:rsidRPr="00B87206">
        <w:rPr>
          <w:spacing w:val="-11"/>
          <w:sz w:val="24"/>
        </w:rPr>
        <w:t xml:space="preserve"> </w:t>
      </w:r>
      <w:proofErr w:type="gramStart"/>
      <w:r w:rsidRPr="00B87206">
        <w:rPr>
          <w:sz w:val="24"/>
        </w:rPr>
        <w:t>abuse;</w:t>
      </w:r>
      <w:proofErr w:type="gramEnd"/>
    </w:p>
    <w:p w14:paraId="07C8D1B8" w14:textId="77777777" w:rsidR="00B87206" w:rsidRPr="00B87206" w:rsidRDefault="00B87206" w:rsidP="00B87206">
      <w:pPr>
        <w:widowControl w:val="0"/>
        <w:numPr>
          <w:ilvl w:val="0"/>
          <w:numId w:val="79"/>
        </w:numPr>
        <w:tabs>
          <w:tab w:val="left" w:pos="1153"/>
        </w:tabs>
        <w:autoSpaceDE w:val="0"/>
        <w:autoSpaceDN w:val="0"/>
        <w:spacing w:after="0" w:line="293" w:lineRule="exact"/>
        <w:rPr>
          <w:sz w:val="24"/>
        </w:rPr>
      </w:pPr>
      <w:r w:rsidRPr="00B87206">
        <w:rPr>
          <w:sz w:val="24"/>
        </w:rPr>
        <w:t>children with communication</w:t>
      </w:r>
      <w:r w:rsidRPr="00B87206">
        <w:rPr>
          <w:spacing w:val="-1"/>
          <w:sz w:val="24"/>
        </w:rPr>
        <w:t xml:space="preserve"> </w:t>
      </w:r>
      <w:proofErr w:type="gramStart"/>
      <w:r w:rsidRPr="00B87206">
        <w:rPr>
          <w:sz w:val="24"/>
        </w:rPr>
        <w:t>difficulties;</w:t>
      </w:r>
      <w:proofErr w:type="gramEnd"/>
    </w:p>
    <w:p w14:paraId="3E22393D" w14:textId="77777777" w:rsidR="00B87206" w:rsidRPr="00B87206" w:rsidRDefault="00B87206" w:rsidP="00B87206">
      <w:pPr>
        <w:widowControl w:val="0"/>
        <w:numPr>
          <w:ilvl w:val="0"/>
          <w:numId w:val="79"/>
        </w:numPr>
        <w:tabs>
          <w:tab w:val="left" w:pos="1153"/>
        </w:tabs>
        <w:autoSpaceDE w:val="0"/>
        <w:autoSpaceDN w:val="0"/>
        <w:spacing w:after="0" w:line="240" w:lineRule="auto"/>
        <w:ind w:right="562"/>
        <w:rPr>
          <w:sz w:val="24"/>
        </w:rPr>
      </w:pPr>
      <w:r w:rsidRPr="00B87206">
        <w:rPr>
          <w:sz w:val="24"/>
        </w:rPr>
        <w:t xml:space="preserve">children without adequate parenting / supervision which could lead to abuse, risk-related </w:t>
      </w:r>
      <w:proofErr w:type="gramStart"/>
      <w:r w:rsidRPr="00B87206">
        <w:rPr>
          <w:sz w:val="24"/>
        </w:rPr>
        <w:t>behaviour</w:t>
      </w:r>
      <w:proofErr w:type="gramEnd"/>
      <w:r w:rsidRPr="00B87206">
        <w:rPr>
          <w:sz w:val="24"/>
        </w:rPr>
        <w:t xml:space="preserve"> and sexual</w:t>
      </w:r>
      <w:r w:rsidRPr="00B87206">
        <w:rPr>
          <w:spacing w:val="-3"/>
          <w:sz w:val="24"/>
        </w:rPr>
        <w:t xml:space="preserve"> </w:t>
      </w:r>
      <w:r w:rsidRPr="00B87206">
        <w:rPr>
          <w:sz w:val="24"/>
        </w:rPr>
        <w:t>exploitation.</w:t>
      </w:r>
    </w:p>
    <w:p w14:paraId="41FAB83F" w14:textId="77777777" w:rsidR="00B87206" w:rsidRPr="00B87206" w:rsidRDefault="00B87206" w:rsidP="00B87206">
      <w:pPr>
        <w:widowControl w:val="0"/>
        <w:autoSpaceDE w:val="0"/>
        <w:autoSpaceDN w:val="0"/>
        <w:spacing w:before="11" w:after="0" w:line="240" w:lineRule="auto"/>
        <w:rPr>
          <w:rFonts w:ascii="Calibri" w:eastAsia="Calibri" w:hAnsi="Calibri" w:cs="Calibri"/>
          <w:sz w:val="23"/>
          <w:szCs w:val="24"/>
          <w:lang w:eastAsia="en-GB" w:bidi="en-GB"/>
        </w:rPr>
      </w:pPr>
    </w:p>
    <w:p w14:paraId="4A7B0F9E" w14:textId="640C8F56" w:rsidR="00B87206" w:rsidRPr="00B87206" w:rsidRDefault="00B87206" w:rsidP="00B87206">
      <w:r w:rsidRPr="00B87206">
        <w:t xml:space="preserve">This this not an exhaustive list but merely an example of vulnerabilities that staff must consider when identifying safeguarding concerns. For more information on specific safeguarding issues please refer to Part 1 and Annex A of </w:t>
      </w:r>
      <w:hyperlink r:id="rId44" w:history="1">
        <w:r w:rsidRPr="00B87206">
          <w:rPr>
            <w:color w:val="0563C1" w:themeColor="hyperlink"/>
            <w:u w:val="single"/>
          </w:rPr>
          <w:t>Keeping Children Safe in Education (</w:t>
        </w:r>
        <w:r w:rsidR="002C471D">
          <w:rPr>
            <w:color w:val="0563C1" w:themeColor="hyperlink"/>
            <w:u w:val="single"/>
          </w:rPr>
          <w:t>September</w:t>
        </w:r>
        <w:r w:rsidRPr="00B87206">
          <w:rPr>
            <w:color w:val="0563C1" w:themeColor="hyperlink"/>
            <w:u w:val="single"/>
          </w:rPr>
          <w:t xml:space="preserve"> 2020).</w:t>
        </w:r>
      </w:hyperlink>
    </w:p>
    <w:p w14:paraId="67A1D2C7" w14:textId="77777777" w:rsidR="002C471D" w:rsidRDefault="002C471D">
      <w:pPr>
        <w:rPr>
          <w:rFonts w:ascii="Calibri" w:eastAsia="Calibri" w:hAnsi="Calibri" w:cs="Calibri"/>
          <w:b/>
          <w:bCs/>
          <w:sz w:val="32"/>
          <w:szCs w:val="32"/>
          <w:lang w:eastAsia="en-GB" w:bidi="en-GB"/>
        </w:rPr>
      </w:pPr>
      <w:r>
        <w:rPr>
          <w:rFonts w:ascii="Calibri" w:eastAsia="Calibri" w:hAnsi="Calibri" w:cs="Calibri"/>
          <w:b/>
          <w:bCs/>
          <w:sz w:val="32"/>
          <w:szCs w:val="32"/>
          <w:lang w:eastAsia="en-GB" w:bidi="en-GB"/>
        </w:rPr>
        <w:br w:type="page"/>
      </w:r>
    </w:p>
    <w:p w14:paraId="1222EFFC" w14:textId="2D3F11FD" w:rsidR="00B87206" w:rsidRPr="00B87206" w:rsidRDefault="00B87206" w:rsidP="00B87206">
      <w:pPr>
        <w:widowControl w:val="0"/>
        <w:autoSpaceDE w:val="0"/>
        <w:autoSpaceDN w:val="0"/>
        <w:spacing w:before="5" w:after="0" w:line="240" w:lineRule="auto"/>
        <w:ind w:left="2744"/>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D: Child sexual exploitation</w:t>
      </w:r>
    </w:p>
    <w:p w14:paraId="615D52CA"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543DEAB8" w14:textId="77777777" w:rsidR="00B87206" w:rsidRPr="00B87206" w:rsidRDefault="00B87206" w:rsidP="00B87206">
      <w:pPr>
        <w:widowControl w:val="0"/>
        <w:autoSpaceDE w:val="0"/>
        <w:autoSpaceDN w:val="0"/>
        <w:spacing w:before="1" w:after="0" w:line="240" w:lineRule="auto"/>
        <w:ind w:left="300" w:right="493"/>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The following list of indicators is not exhaustive or definitive, but it does highlight common signs which can assist professionals in identifying children or young people who may be victims of sexual exploitation. Signs include:</w:t>
      </w:r>
    </w:p>
    <w:p w14:paraId="66627ECA" w14:textId="77777777" w:rsidR="00B87206" w:rsidRPr="00B87206" w:rsidRDefault="00B87206" w:rsidP="00B87206">
      <w:pPr>
        <w:widowControl w:val="0"/>
        <w:numPr>
          <w:ilvl w:val="0"/>
          <w:numId w:val="79"/>
        </w:numPr>
        <w:tabs>
          <w:tab w:val="left" w:pos="1153"/>
        </w:tabs>
        <w:autoSpaceDE w:val="0"/>
        <w:autoSpaceDN w:val="0"/>
        <w:spacing w:before="119" w:after="0" w:line="240" w:lineRule="auto"/>
        <w:rPr>
          <w:sz w:val="24"/>
        </w:rPr>
      </w:pPr>
      <w:r w:rsidRPr="00B87206">
        <w:rPr>
          <w:sz w:val="24"/>
        </w:rPr>
        <w:t xml:space="preserve">underage sexual </w:t>
      </w:r>
      <w:proofErr w:type="gramStart"/>
      <w:r w:rsidRPr="00B87206">
        <w:rPr>
          <w:sz w:val="24"/>
        </w:rPr>
        <w:t>activity;</w:t>
      </w:r>
      <w:proofErr w:type="gramEnd"/>
    </w:p>
    <w:p w14:paraId="6BA70570" w14:textId="77777777" w:rsidR="00B87206" w:rsidRPr="00B87206" w:rsidRDefault="00B87206" w:rsidP="00B87206">
      <w:pPr>
        <w:widowControl w:val="0"/>
        <w:numPr>
          <w:ilvl w:val="0"/>
          <w:numId w:val="79"/>
        </w:numPr>
        <w:tabs>
          <w:tab w:val="left" w:pos="1153"/>
        </w:tabs>
        <w:autoSpaceDE w:val="0"/>
        <w:autoSpaceDN w:val="0"/>
        <w:spacing w:before="2" w:after="0" w:line="240" w:lineRule="auto"/>
        <w:rPr>
          <w:sz w:val="24"/>
        </w:rPr>
      </w:pPr>
      <w:r w:rsidRPr="00B87206">
        <w:rPr>
          <w:sz w:val="24"/>
        </w:rPr>
        <w:t>inappropriate sexual or sexualised</w:t>
      </w:r>
      <w:r w:rsidRPr="00B87206">
        <w:rPr>
          <w:spacing w:val="-5"/>
          <w:sz w:val="24"/>
        </w:rPr>
        <w:t xml:space="preserve"> </w:t>
      </w:r>
      <w:proofErr w:type="gramStart"/>
      <w:r w:rsidRPr="00B87206">
        <w:rPr>
          <w:sz w:val="24"/>
        </w:rPr>
        <w:t>behaviour;</w:t>
      </w:r>
      <w:proofErr w:type="gramEnd"/>
    </w:p>
    <w:p w14:paraId="018895C6"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sexually risky behaviour, 'swapping'</w:t>
      </w:r>
      <w:r w:rsidRPr="00B87206">
        <w:rPr>
          <w:spacing w:val="-5"/>
          <w:sz w:val="24"/>
        </w:rPr>
        <w:t xml:space="preserve"> </w:t>
      </w:r>
      <w:proofErr w:type="gramStart"/>
      <w:r w:rsidRPr="00B87206">
        <w:rPr>
          <w:sz w:val="24"/>
        </w:rPr>
        <w:t>sex;</w:t>
      </w:r>
      <w:proofErr w:type="gramEnd"/>
    </w:p>
    <w:p w14:paraId="6FE6789C"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repeated sexually transmitted</w:t>
      </w:r>
      <w:r w:rsidRPr="00B87206">
        <w:rPr>
          <w:spacing w:val="-2"/>
          <w:sz w:val="24"/>
        </w:rPr>
        <w:t xml:space="preserve"> </w:t>
      </w:r>
      <w:proofErr w:type="gramStart"/>
      <w:r w:rsidRPr="00B87206">
        <w:rPr>
          <w:sz w:val="24"/>
        </w:rPr>
        <w:t>infections;</w:t>
      </w:r>
      <w:proofErr w:type="gramEnd"/>
    </w:p>
    <w:p w14:paraId="77ADF4E7"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in girls, repeated pregnancy, abortions,</w:t>
      </w:r>
      <w:r w:rsidRPr="00B87206">
        <w:rPr>
          <w:spacing w:val="-4"/>
          <w:sz w:val="24"/>
        </w:rPr>
        <w:t xml:space="preserve"> </w:t>
      </w:r>
      <w:proofErr w:type="gramStart"/>
      <w:r w:rsidRPr="00B87206">
        <w:rPr>
          <w:sz w:val="24"/>
        </w:rPr>
        <w:t>miscarriage;</w:t>
      </w:r>
      <w:proofErr w:type="gramEnd"/>
    </w:p>
    <w:p w14:paraId="67992D70"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receiving unexplained gifts or gifts from unknown</w:t>
      </w:r>
      <w:r w:rsidRPr="00B87206">
        <w:rPr>
          <w:spacing w:val="-5"/>
          <w:sz w:val="24"/>
        </w:rPr>
        <w:t xml:space="preserve"> </w:t>
      </w:r>
      <w:proofErr w:type="gramStart"/>
      <w:r w:rsidRPr="00B87206">
        <w:rPr>
          <w:sz w:val="24"/>
        </w:rPr>
        <w:t>sources;</w:t>
      </w:r>
      <w:proofErr w:type="gramEnd"/>
    </w:p>
    <w:p w14:paraId="7A7114B3"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having multiple mobile phones and worrying about losing contact via mobile</w:t>
      </w:r>
      <w:r w:rsidRPr="00B87206">
        <w:rPr>
          <w:spacing w:val="-15"/>
          <w:sz w:val="24"/>
        </w:rPr>
        <w:t xml:space="preserve"> </w:t>
      </w:r>
      <w:proofErr w:type="gramStart"/>
      <w:r w:rsidRPr="00B87206">
        <w:rPr>
          <w:sz w:val="24"/>
        </w:rPr>
        <w:t>phone;</w:t>
      </w:r>
      <w:proofErr w:type="gramEnd"/>
    </w:p>
    <w:p w14:paraId="5F341042" w14:textId="77777777" w:rsidR="00B87206" w:rsidRPr="00B87206" w:rsidRDefault="00B87206" w:rsidP="00B87206">
      <w:pPr>
        <w:widowControl w:val="0"/>
        <w:numPr>
          <w:ilvl w:val="0"/>
          <w:numId w:val="79"/>
        </w:numPr>
        <w:tabs>
          <w:tab w:val="left" w:pos="1153"/>
        </w:tabs>
        <w:autoSpaceDE w:val="0"/>
        <w:autoSpaceDN w:val="0"/>
        <w:spacing w:after="0" w:line="240" w:lineRule="auto"/>
        <w:ind w:right="1005"/>
        <w:rPr>
          <w:sz w:val="24"/>
        </w:rPr>
      </w:pPr>
      <w:r w:rsidRPr="00B87206">
        <w:rPr>
          <w:sz w:val="24"/>
        </w:rPr>
        <w:t>having unaffordable new things (clothes, mobile phone) or expensive habits (alcohol, drugs</w:t>
      </w:r>
      <w:proofErr w:type="gramStart"/>
      <w:r w:rsidRPr="00B87206">
        <w:rPr>
          <w:sz w:val="24"/>
        </w:rPr>
        <w:t>);</w:t>
      </w:r>
      <w:proofErr w:type="gramEnd"/>
    </w:p>
    <w:p w14:paraId="6B60B048"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changes in the way they</w:t>
      </w:r>
      <w:r w:rsidRPr="00B87206">
        <w:rPr>
          <w:spacing w:val="-7"/>
          <w:sz w:val="24"/>
        </w:rPr>
        <w:t xml:space="preserve"> </w:t>
      </w:r>
      <w:proofErr w:type="gramStart"/>
      <w:r w:rsidRPr="00B87206">
        <w:rPr>
          <w:sz w:val="24"/>
        </w:rPr>
        <w:t>dress;</w:t>
      </w:r>
      <w:proofErr w:type="gramEnd"/>
    </w:p>
    <w:p w14:paraId="7757A11B"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going to hotels or other unusual locations to meet</w:t>
      </w:r>
      <w:r w:rsidRPr="00B87206">
        <w:rPr>
          <w:spacing w:val="-9"/>
          <w:sz w:val="24"/>
        </w:rPr>
        <w:t xml:space="preserve"> </w:t>
      </w:r>
      <w:proofErr w:type="gramStart"/>
      <w:r w:rsidRPr="00B87206">
        <w:rPr>
          <w:sz w:val="24"/>
        </w:rPr>
        <w:t>friends;</w:t>
      </w:r>
      <w:proofErr w:type="gramEnd"/>
    </w:p>
    <w:p w14:paraId="77CC78D3"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seen at known places of</w:t>
      </w:r>
      <w:r w:rsidRPr="00B87206">
        <w:rPr>
          <w:spacing w:val="-4"/>
          <w:sz w:val="24"/>
        </w:rPr>
        <w:t xml:space="preserve"> </w:t>
      </w:r>
      <w:proofErr w:type="gramStart"/>
      <w:r w:rsidRPr="00B87206">
        <w:rPr>
          <w:sz w:val="24"/>
        </w:rPr>
        <w:t>concern;</w:t>
      </w:r>
      <w:proofErr w:type="gramEnd"/>
    </w:p>
    <w:p w14:paraId="7A4425C5"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moving around the country, appearing in new towns or cities, not knowing where they</w:t>
      </w:r>
      <w:r w:rsidRPr="00B87206">
        <w:rPr>
          <w:spacing w:val="-21"/>
          <w:sz w:val="24"/>
        </w:rPr>
        <w:t xml:space="preserve"> </w:t>
      </w:r>
      <w:proofErr w:type="gramStart"/>
      <w:r w:rsidRPr="00B87206">
        <w:rPr>
          <w:sz w:val="24"/>
        </w:rPr>
        <w:t>are;</w:t>
      </w:r>
      <w:proofErr w:type="gramEnd"/>
    </w:p>
    <w:p w14:paraId="2369DECB"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getting in/out of different cars driven by unknown</w:t>
      </w:r>
      <w:r w:rsidRPr="00B87206">
        <w:rPr>
          <w:spacing w:val="-7"/>
          <w:sz w:val="24"/>
        </w:rPr>
        <w:t xml:space="preserve"> </w:t>
      </w:r>
      <w:proofErr w:type="gramStart"/>
      <w:r w:rsidRPr="00B87206">
        <w:rPr>
          <w:sz w:val="24"/>
        </w:rPr>
        <w:t>adults;</w:t>
      </w:r>
      <w:proofErr w:type="gramEnd"/>
    </w:p>
    <w:p w14:paraId="2F94DEB3"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having older boyfriends or</w:t>
      </w:r>
      <w:r w:rsidRPr="00B87206">
        <w:rPr>
          <w:spacing w:val="-3"/>
          <w:sz w:val="24"/>
        </w:rPr>
        <w:t xml:space="preserve"> </w:t>
      </w:r>
      <w:proofErr w:type="gramStart"/>
      <w:r w:rsidRPr="00B87206">
        <w:rPr>
          <w:sz w:val="24"/>
        </w:rPr>
        <w:t>girlfriends;</w:t>
      </w:r>
      <w:proofErr w:type="gramEnd"/>
    </w:p>
    <w:p w14:paraId="7D304168" w14:textId="77777777" w:rsidR="00B87206" w:rsidRPr="00B87206" w:rsidRDefault="00B87206" w:rsidP="00B87206">
      <w:pPr>
        <w:widowControl w:val="0"/>
        <w:numPr>
          <w:ilvl w:val="0"/>
          <w:numId w:val="79"/>
        </w:numPr>
        <w:tabs>
          <w:tab w:val="left" w:pos="1153"/>
        </w:tabs>
        <w:autoSpaceDE w:val="0"/>
        <w:autoSpaceDN w:val="0"/>
        <w:spacing w:before="1" w:after="0" w:line="240" w:lineRule="auto"/>
        <w:rPr>
          <w:sz w:val="24"/>
        </w:rPr>
      </w:pPr>
      <w:r w:rsidRPr="00B87206">
        <w:rPr>
          <w:sz w:val="24"/>
        </w:rPr>
        <w:t>contact with known</w:t>
      </w:r>
      <w:r w:rsidRPr="00B87206">
        <w:rPr>
          <w:spacing w:val="-5"/>
          <w:sz w:val="24"/>
        </w:rPr>
        <w:t xml:space="preserve"> </w:t>
      </w:r>
      <w:proofErr w:type="gramStart"/>
      <w:r w:rsidRPr="00B87206">
        <w:rPr>
          <w:sz w:val="24"/>
        </w:rPr>
        <w:t>perpetrators;</w:t>
      </w:r>
      <w:proofErr w:type="gramEnd"/>
    </w:p>
    <w:p w14:paraId="3F4A1E74"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involved in abusive relationships, intimidated and fearful of certain people or</w:t>
      </w:r>
      <w:r w:rsidRPr="00B87206">
        <w:rPr>
          <w:spacing w:val="-23"/>
          <w:sz w:val="24"/>
        </w:rPr>
        <w:t xml:space="preserve"> </w:t>
      </w:r>
      <w:proofErr w:type="gramStart"/>
      <w:r w:rsidRPr="00B87206">
        <w:rPr>
          <w:sz w:val="24"/>
        </w:rPr>
        <w:t>situations;</w:t>
      </w:r>
      <w:proofErr w:type="gramEnd"/>
    </w:p>
    <w:p w14:paraId="197F22BB" w14:textId="77777777" w:rsidR="00B87206" w:rsidRPr="00B87206" w:rsidRDefault="00B87206" w:rsidP="00B87206">
      <w:pPr>
        <w:widowControl w:val="0"/>
        <w:numPr>
          <w:ilvl w:val="0"/>
          <w:numId w:val="79"/>
        </w:numPr>
        <w:tabs>
          <w:tab w:val="left" w:pos="1153"/>
        </w:tabs>
        <w:autoSpaceDE w:val="0"/>
        <w:autoSpaceDN w:val="0"/>
        <w:spacing w:after="0" w:line="240" w:lineRule="auto"/>
        <w:ind w:right="783"/>
        <w:rPr>
          <w:sz w:val="24"/>
        </w:rPr>
      </w:pPr>
      <w:r w:rsidRPr="00B87206">
        <w:rPr>
          <w:sz w:val="24"/>
        </w:rPr>
        <w:t xml:space="preserve">hanging out with groups of older people, or anti-social groups, or with other vulnerable </w:t>
      </w:r>
      <w:proofErr w:type="gramStart"/>
      <w:r w:rsidRPr="00B87206">
        <w:rPr>
          <w:sz w:val="24"/>
        </w:rPr>
        <w:t>peers;</w:t>
      </w:r>
      <w:proofErr w:type="gramEnd"/>
    </w:p>
    <w:p w14:paraId="3D642A90" w14:textId="77777777" w:rsidR="00B87206" w:rsidRPr="00B87206" w:rsidRDefault="00B87206" w:rsidP="00B87206">
      <w:pPr>
        <w:widowControl w:val="0"/>
        <w:numPr>
          <w:ilvl w:val="0"/>
          <w:numId w:val="79"/>
        </w:numPr>
        <w:tabs>
          <w:tab w:val="left" w:pos="1153"/>
        </w:tabs>
        <w:autoSpaceDE w:val="0"/>
        <w:autoSpaceDN w:val="0"/>
        <w:spacing w:after="0" w:line="293" w:lineRule="exact"/>
        <w:rPr>
          <w:sz w:val="24"/>
        </w:rPr>
      </w:pPr>
      <w:r w:rsidRPr="00B87206">
        <w:rPr>
          <w:sz w:val="24"/>
        </w:rPr>
        <w:t>associating with other young people involved in sexual</w:t>
      </w:r>
      <w:r w:rsidRPr="00B87206">
        <w:rPr>
          <w:spacing w:val="-3"/>
          <w:sz w:val="24"/>
        </w:rPr>
        <w:t xml:space="preserve"> </w:t>
      </w:r>
      <w:proofErr w:type="gramStart"/>
      <w:r w:rsidRPr="00B87206">
        <w:rPr>
          <w:sz w:val="24"/>
        </w:rPr>
        <w:t>exploitation;</w:t>
      </w:r>
      <w:proofErr w:type="gramEnd"/>
    </w:p>
    <w:p w14:paraId="46C1ACDB"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recruiting other young people into exploitative</w:t>
      </w:r>
      <w:r w:rsidRPr="00B87206">
        <w:rPr>
          <w:spacing w:val="-8"/>
          <w:sz w:val="24"/>
        </w:rPr>
        <w:t xml:space="preserve"> </w:t>
      </w:r>
      <w:proofErr w:type="gramStart"/>
      <w:r w:rsidRPr="00B87206">
        <w:rPr>
          <w:sz w:val="24"/>
        </w:rPr>
        <w:t>situations;</w:t>
      </w:r>
      <w:proofErr w:type="gramEnd"/>
    </w:p>
    <w:p w14:paraId="0F111F89" w14:textId="6F0EA698"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 xml:space="preserve">truancy, exclusion, disengagement with the </w:t>
      </w:r>
      <w:r w:rsidR="003C4753">
        <w:rPr>
          <w:sz w:val="24"/>
        </w:rPr>
        <w:t>Foundation</w:t>
      </w:r>
      <w:r w:rsidRPr="00B87206">
        <w:rPr>
          <w:sz w:val="24"/>
        </w:rPr>
        <w:t>, opting out of education</w:t>
      </w:r>
      <w:r w:rsidRPr="00B87206">
        <w:rPr>
          <w:spacing w:val="-17"/>
          <w:sz w:val="24"/>
        </w:rPr>
        <w:t xml:space="preserve"> </w:t>
      </w:r>
      <w:proofErr w:type="gramStart"/>
      <w:r w:rsidRPr="00B87206">
        <w:rPr>
          <w:sz w:val="24"/>
        </w:rPr>
        <w:t>altogether;</w:t>
      </w:r>
      <w:proofErr w:type="gramEnd"/>
    </w:p>
    <w:p w14:paraId="1EF3734F" w14:textId="77777777" w:rsidR="00B87206" w:rsidRPr="00B87206" w:rsidRDefault="00B87206" w:rsidP="00B87206">
      <w:pPr>
        <w:widowControl w:val="0"/>
        <w:numPr>
          <w:ilvl w:val="0"/>
          <w:numId w:val="79"/>
        </w:numPr>
        <w:tabs>
          <w:tab w:val="left" w:pos="1153"/>
        </w:tabs>
        <w:autoSpaceDE w:val="0"/>
        <w:autoSpaceDN w:val="0"/>
        <w:spacing w:after="0" w:line="240" w:lineRule="auto"/>
        <w:ind w:right="419"/>
        <w:rPr>
          <w:sz w:val="24"/>
        </w:rPr>
      </w:pPr>
      <w:r w:rsidRPr="00B87206">
        <w:rPr>
          <w:sz w:val="24"/>
        </w:rPr>
        <w:t>unexplained changes in behaviour or personality (chaotic, aggressive, sexual, mood swings, volatile behaviour, emotional</w:t>
      </w:r>
      <w:r w:rsidRPr="00B87206">
        <w:rPr>
          <w:spacing w:val="-6"/>
          <w:sz w:val="24"/>
        </w:rPr>
        <w:t xml:space="preserve"> </w:t>
      </w:r>
      <w:proofErr w:type="gramStart"/>
      <w:r w:rsidRPr="00B87206">
        <w:rPr>
          <w:sz w:val="24"/>
        </w:rPr>
        <w:t>distress;</w:t>
      </w:r>
      <w:proofErr w:type="gramEnd"/>
    </w:p>
    <w:p w14:paraId="7C9B5B70" w14:textId="77777777" w:rsidR="00B87206" w:rsidRPr="00B87206" w:rsidRDefault="00B87206" w:rsidP="00B87206">
      <w:pPr>
        <w:widowControl w:val="0"/>
        <w:numPr>
          <w:ilvl w:val="0"/>
          <w:numId w:val="79"/>
        </w:numPr>
        <w:tabs>
          <w:tab w:val="left" w:pos="1153"/>
        </w:tabs>
        <w:autoSpaceDE w:val="0"/>
        <w:autoSpaceDN w:val="0"/>
        <w:spacing w:after="0" w:line="293" w:lineRule="exact"/>
        <w:rPr>
          <w:sz w:val="24"/>
        </w:rPr>
      </w:pPr>
      <w:r w:rsidRPr="00B87206">
        <w:rPr>
          <w:sz w:val="24"/>
        </w:rPr>
        <w:t>self-harming, suicidal thoughts, suicide attempts, overdosing, eating</w:t>
      </w:r>
      <w:r w:rsidRPr="00B87206">
        <w:rPr>
          <w:spacing w:val="-16"/>
          <w:sz w:val="24"/>
        </w:rPr>
        <w:t xml:space="preserve"> </w:t>
      </w:r>
      <w:proofErr w:type="gramStart"/>
      <w:r w:rsidRPr="00B87206">
        <w:rPr>
          <w:sz w:val="24"/>
        </w:rPr>
        <w:t>disorders;</w:t>
      </w:r>
      <w:proofErr w:type="gramEnd"/>
    </w:p>
    <w:p w14:paraId="6F0FCB4D"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drug or alcohol</w:t>
      </w:r>
      <w:r w:rsidRPr="00B87206">
        <w:rPr>
          <w:spacing w:val="-3"/>
          <w:sz w:val="24"/>
        </w:rPr>
        <w:t xml:space="preserve"> </w:t>
      </w:r>
      <w:proofErr w:type="gramStart"/>
      <w:r w:rsidRPr="00B87206">
        <w:rPr>
          <w:sz w:val="24"/>
        </w:rPr>
        <w:t>misuse;</w:t>
      </w:r>
      <w:proofErr w:type="gramEnd"/>
    </w:p>
    <w:p w14:paraId="4BF72D4D"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getting involved in crime / police involvement, police</w:t>
      </w:r>
      <w:r w:rsidRPr="00B87206">
        <w:rPr>
          <w:spacing w:val="-6"/>
          <w:sz w:val="24"/>
        </w:rPr>
        <w:t xml:space="preserve"> </w:t>
      </w:r>
      <w:proofErr w:type="gramStart"/>
      <w:r w:rsidRPr="00B87206">
        <w:rPr>
          <w:sz w:val="24"/>
        </w:rPr>
        <w:t>records;</w:t>
      </w:r>
      <w:proofErr w:type="gramEnd"/>
    </w:p>
    <w:p w14:paraId="6491C534"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involved in gangs, gang fights, gang</w:t>
      </w:r>
      <w:r w:rsidRPr="00B87206">
        <w:rPr>
          <w:spacing w:val="-2"/>
          <w:sz w:val="24"/>
        </w:rPr>
        <w:t xml:space="preserve"> </w:t>
      </w:r>
      <w:proofErr w:type="gramStart"/>
      <w:r w:rsidRPr="00B87206">
        <w:rPr>
          <w:sz w:val="24"/>
        </w:rPr>
        <w:t>membership;</w:t>
      </w:r>
      <w:proofErr w:type="gramEnd"/>
    </w:p>
    <w:p w14:paraId="47473AC0"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injuries from physical assault, physical restraint, sexual</w:t>
      </w:r>
      <w:r w:rsidRPr="00B87206">
        <w:rPr>
          <w:spacing w:val="-8"/>
          <w:sz w:val="24"/>
        </w:rPr>
        <w:t xml:space="preserve"> </w:t>
      </w:r>
      <w:r w:rsidRPr="00B87206">
        <w:rPr>
          <w:sz w:val="24"/>
        </w:rPr>
        <w:t>assault.</w:t>
      </w:r>
    </w:p>
    <w:p w14:paraId="12A5AFF2" w14:textId="77777777" w:rsidR="00B87206" w:rsidRPr="00B87206" w:rsidRDefault="00B87206" w:rsidP="00B87206">
      <w:pPr>
        <w:rPr>
          <w:b/>
          <w:sz w:val="32"/>
        </w:rPr>
      </w:pPr>
    </w:p>
    <w:p w14:paraId="795B825F" w14:textId="77777777" w:rsidR="00B87206" w:rsidRPr="00B87206" w:rsidRDefault="00B87206" w:rsidP="00B87206">
      <w:pPr>
        <w:rPr>
          <w:b/>
        </w:rPr>
      </w:pPr>
    </w:p>
    <w:p w14:paraId="46A55DD6" w14:textId="77777777" w:rsidR="00B87206" w:rsidRPr="00B87206" w:rsidRDefault="00B87206" w:rsidP="00B87206">
      <w:pPr>
        <w:rPr>
          <w:b/>
        </w:rPr>
      </w:pPr>
    </w:p>
    <w:p w14:paraId="510DC72A" w14:textId="77777777" w:rsidR="00B87206" w:rsidRPr="00B87206" w:rsidRDefault="00B87206" w:rsidP="00B87206">
      <w:pPr>
        <w:rPr>
          <w:b/>
        </w:rPr>
      </w:pPr>
    </w:p>
    <w:p w14:paraId="189E69BB" w14:textId="77777777" w:rsidR="00B87206" w:rsidRPr="00B87206" w:rsidRDefault="00B87206" w:rsidP="00B87206">
      <w:pPr>
        <w:rPr>
          <w:b/>
        </w:rPr>
      </w:pPr>
    </w:p>
    <w:p w14:paraId="104AEBC0" w14:textId="77777777" w:rsidR="00B87206" w:rsidRPr="00B87206" w:rsidRDefault="00B87206" w:rsidP="00B87206">
      <w:pPr>
        <w:rPr>
          <w:b/>
        </w:rPr>
      </w:pPr>
    </w:p>
    <w:p w14:paraId="2542DCCC" w14:textId="77777777" w:rsidR="00B87206" w:rsidRPr="00B87206" w:rsidRDefault="00B87206" w:rsidP="00B87206">
      <w:pPr>
        <w:rPr>
          <w:b/>
        </w:rPr>
      </w:pPr>
    </w:p>
    <w:p w14:paraId="111D52DB" w14:textId="77777777" w:rsidR="00B87206" w:rsidRPr="00B87206" w:rsidRDefault="00B87206" w:rsidP="00B87206">
      <w:pPr>
        <w:rPr>
          <w:b/>
        </w:rPr>
      </w:pPr>
    </w:p>
    <w:p w14:paraId="2D005FBF" w14:textId="77777777" w:rsidR="00B87206" w:rsidRPr="00B87206" w:rsidRDefault="00B87206" w:rsidP="00B87206">
      <w:pPr>
        <w:rPr>
          <w:b/>
        </w:rPr>
      </w:pPr>
    </w:p>
    <w:p w14:paraId="0265E11B" w14:textId="3A673DED" w:rsidR="00B87206" w:rsidRPr="00B87206" w:rsidRDefault="00B87206" w:rsidP="00B87206">
      <w:pPr>
        <w:rPr>
          <w:b/>
        </w:rPr>
      </w:pPr>
    </w:p>
    <w:p w14:paraId="19797D90" w14:textId="77777777" w:rsidR="00B87206" w:rsidRPr="00B87206" w:rsidRDefault="00B87206" w:rsidP="00B87206">
      <w:pPr>
        <w:widowControl w:val="0"/>
        <w:autoSpaceDE w:val="0"/>
        <w:autoSpaceDN w:val="0"/>
        <w:spacing w:before="5" w:after="0" w:line="240" w:lineRule="auto"/>
        <w:ind w:left="1685"/>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E: Child Criminal Exploitation/ County Lines</w:t>
      </w:r>
    </w:p>
    <w:p w14:paraId="64D2ABFE"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011D2657" w14:textId="77777777" w:rsidR="00B87206" w:rsidRPr="00B87206" w:rsidRDefault="00B87206" w:rsidP="00B87206">
      <w:pPr>
        <w:widowControl w:val="0"/>
        <w:autoSpaceDE w:val="0"/>
        <w:autoSpaceDN w:val="0"/>
        <w:spacing w:before="1" w:after="0" w:line="240" w:lineRule="auto"/>
        <w:ind w:left="300" w:right="314"/>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Criminal exploitation of children is a geographically widespread form of harm that is a typical feature of county lines. Criminal networks or gangs groom and exploit children and young people to carry drugs and money from urban areas to suburban and rural areas, </w:t>
      </w:r>
      <w:proofErr w:type="gramStart"/>
      <w:r w:rsidRPr="00B87206">
        <w:rPr>
          <w:rFonts w:ascii="Calibri" w:eastAsia="Calibri" w:hAnsi="Calibri" w:cs="Calibri"/>
          <w:sz w:val="24"/>
          <w:szCs w:val="24"/>
          <w:lang w:eastAsia="en-GB" w:bidi="en-GB"/>
        </w:rPr>
        <w:t>market</w:t>
      </w:r>
      <w:proofErr w:type="gramEnd"/>
      <w:r w:rsidRPr="00B87206">
        <w:rPr>
          <w:rFonts w:ascii="Calibri" w:eastAsia="Calibri" w:hAnsi="Calibri" w:cs="Calibri"/>
          <w:sz w:val="24"/>
          <w:szCs w:val="24"/>
          <w:lang w:eastAsia="en-GB" w:bidi="en-GB"/>
        </w:rPr>
        <w:t xml:space="preserve"> and seaside towns. Key to identifying potential involvement in county lines are missing </w:t>
      </w:r>
      <w:proofErr w:type="gramStart"/>
      <w:r w:rsidRPr="00B87206">
        <w:rPr>
          <w:rFonts w:ascii="Calibri" w:eastAsia="Calibri" w:hAnsi="Calibri" w:cs="Calibri"/>
          <w:sz w:val="24"/>
          <w:szCs w:val="24"/>
          <w:lang w:eastAsia="en-GB" w:bidi="en-GB"/>
        </w:rPr>
        <w:t>episodes, when</w:t>
      </w:r>
      <w:proofErr w:type="gramEnd"/>
      <w:r w:rsidRPr="00B87206">
        <w:rPr>
          <w:rFonts w:ascii="Calibri" w:eastAsia="Calibri" w:hAnsi="Calibri" w:cs="Calibri"/>
          <w:sz w:val="24"/>
          <w:szCs w:val="24"/>
          <w:lang w:eastAsia="en-GB" w:bidi="en-GB"/>
        </w:rPr>
        <w:t xml:space="preserve"> the victim may have been trafficked for purposes of transporting drugs. A referral to the National Referral Mechanism should be considered. Like other forms of abuse and exploitation, county line exploitation:</w:t>
      </w:r>
    </w:p>
    <w:p w14:paraId="56547CC5" w14:textId="77777777" w:rsidR="00B87206" w:rsidRPr="00B87206" w:rsidRDefault="00B87206" w:rsidP="00B87206">
      <w:pPr>
        <w:widowControl w:val="0"/>
        <w:numPr>
          <w:ilvl w:val="0"/>
          <w:numId w:val="79"/>
        </w:numPr>
        <w:tabs>
          <w:tab w:val="left" w:pos="1153"/>
        </w:tabs>
        <w:autoSpaceDE w:val="0"/>
        <w:autoSpaceDN w:val="0"/>
        <w:spacing w:before="121" w:after="0" w:line="240" w:lineRule="auto"/>
        <w:rPr>
          <w:sz w:val="24"/>
        </w:rPr>
      </w:pPr>
      <w:r w:rsidRPr="00B87206">
        <w:rPr>
          <w:sz w:val="24"/>
        </w:rPr>
        <w:t>can affect any child or young person (male or female) under the age of 18</w:t>
      </w:r>
      <w:r w:rsidRPr="00B87206">
        <w:rPr>
          <w:spacing w:val="-13"/>
          <w:sz w:val="24"/>
        </w:rPr>
        <w:t xml:space="preserve"> </w:t>
      </w:r>
      <w:proofErr w:type="gramStart"/>
      <w:r w:rsidRPr="00B87206">
        <w:rPr>
          <w:sz w:val="24"/>
        </w:rPr>
        <w:t>years;</w:t>
      </w:r>
      <w:proofErr w:type="gramEnd"/>
    </w:p>
    <w:p w14:paraId="02436F02"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can affect a vulnerable adult over the age of 18</w:t>
      </w:r>
      <w:r w:rsidRPr="00B87206">
        <w:rPr>
          <w:spacing w:val="-3"/>
          <w:sz w:val="24"/>
        </w:rPr>
        <w:t xml:space="preserve"> </w:t>
      </w:r>
      <w:proofErr w:type="gramStart"/>
      <w:r w:rsidRPr="00B87206">
        <w:rPr>
          <w:sz w:val="24"/>
        </w:rPr>
        <w:t>years;</w:t>
      </w:r>
      <w:proofErr w:type="gramEnd"/>
    </w:p>
    <w:p w14:paraId="70064BB5" w14:textId="77777777" w:rsidR="00B87206" w:rsidRPr="00B87206" w:rsidRDefault="00B87206" w:rsidP="00B87206">
      <w:pPr>
        <w:widowControl w:val="0"/>
        <w:numPr>
          <w:ilvl w:val="0"/>
          <w:numId w:val="79"/>
        </w:numPr>
        <w:tabs>
          <w:tab w:val="left" w:pos="1153"/>
        </w:tabs>
        <w:autoSpaceDE w:val="0"/>
        <w:autoSpaceDN w:val="0"/>
        <w:spacing w:after="0" w:line="240" w:lineRule="auto"/>
        <w:ind w:right="1535"/>
        <w:rPr>
          <w:sz w:val="24"/>
        </w:rPr>
      </w:pPr>
      <w:r w:rsidRPr="00B87206">
        <w:rPr>
          <w:sz w:val="24"/>
        </w:rPr>
        <w:t>can involve force and/or enticement-based methods of compliance and is often accompanied by violence or threats of</w:t>
      </w:r>
      <w:r w:rsidRPr="00B87206">
        <w:rPr>
          <w:spacing w:val="-6"/>
          <w:sz w:val="24"/>
        </w:rPr>
        <w:t xml:space="preserve"> </w:t>
      </w:r>
      <w:proofErr w:type="gramStart"/>
      <w:r w:rsidRPr="00B87206">
        <w:rPr>
          <w:sz w:val="24"/>
        </w:rPr>
        <w:t>violence;</w:t>
      </w:r>
      <w:proofErr w:type="gramEnd"/>
    </w:p>
    <w:p w14:paraId="3C93507F" w14:textId="77777777" w:rsidR="00B87206" w:rsidRPr="00B87206" w:rsidRDefault="00B87206" w:rsidP="00B87206">
      <w:pPr>
        <w:widowControl w:val="0"/>
        <w:numPr>
          <w:ilvl w:val="0"/>
          <w:numId w:val="79"/>
        </w:numPr>
        <w:tabs>
          <w:tab w:val="left" w:pos="1153"/>
        </w:tabs>
        <w:autoSpaceDE w:val="0"/>
        <w:autoSpaceDN w:val="0"/>
        <w:spacing w:after="0" w:line="293" w:lineRule="exact"/>
        <w:rPr>
          <w:sz w:val="24"/>
        </w:rPr>
      </w:pPr>
      <w:r w:rsidRPr="00B87206">
        <w:rPr>
          <w:sz w:val="24"/>
        </w:rPr>
        <w:t>can be perpetrated by individuals or groups, males or females, and young people or</w:t>
      </w:r>
      <w:r w:rsidRPr="00B87206">
        <w:rPr>
          <w:spacing w:val="-23"/>
          <w:sz w:val="24"/>
        </w:rPr>
        <w:t xml:space="preserve"> </w:t>
      </w:r>
      <w:proofErr w:type="gramStart"/>
      <w:r w:rsidRPr="00B87206">
        <w:rPr>
          <w:sz w:val="24"/>
        </w:rPr>
        <w:t>adults;</w:t>
      </w:r>
      <w:proofErr w:type="gramEnd"/>
    </w:p>
    <w:p w14:paraId="7A83FEB6" w14:textId="77777777" w:rsidR="00B87206" w:rsidRPr="00B87206" w:rsidRDefault="00B87206" w:rsidP="00B87206">
      <w:pPr>
        <w:widowControl w:val="0"/>
        <w:numPr>
          <w:ilvl w:val="0"/>
          <w:numId w:val="79"/>
        </w:numPr>
        <w:tabs>
          <w:tab w:val="left" w:pos="1153"/>
        </w:tabs>
        <w:autoSpaceDE w:val="0"/>
        <w:autoSpaceDN w:val="0"/>
        <w:spacing w:after="0" w:line="240" w:lineRule="auto"/>
        <w:ind w:right="418"/>
        <w:rPr>
          <w:sz w:val="24"/>
        </w:rPr>
      </w:pPr>
      <w:r w:rsidRPr="00B87206">
        <w:rPr>
          <w:sz w:val="24"/>
        </w:rPr>
        <w:t xml:space="preserve">is typified by some form of power imbalance in favour of those perpetrating the exploitation. Whilst age may be the most obvious, this power imbalance can also be linked to gender, cognitive ability, physical strength, </w:t>
      </w:r>
      <w:proofErr w:type="gramStart"/>
      <w:r w:rsidRPr="00B87206">
        <w:rPr>
          <w:sz w:val="24"/>
        </w:rPr>
        <w:t>status</w:t>
      </w:r>
      <w:proofErr w:type="gramEnd"/>
      <w:r w:rsidRPr="00B87206">
        <w:rPr>
          <w:sz w:val="24"/>
        </w:rPr>
        <w:t xml:space="preserve"> and access to economic or other resources.</w:t>
      </w:r>
    </w:p>
    <w:p w14:paraId="34CF7F82" w14:textId="77777777" w:rsidR="00B87206" w:rsidRPr="00B87206" w:rsidRDefault="00B87206" w:rsidP="00B87206">
      <w:pPr>
        <w:widowControl w:val="0"/>
        <w:autoSpaceDE w:val="0"/>
        <w:autoSpaceDN w:val="0"/>
        <w:spacing w:after="0" w:line="292" w:lineRule="exact"/>
        <w:ind w:left="866"/>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Signs and Symptoms may include:</w:t>
      </w:r>
    </w:p>
    <w:p w14:paraId="175B6D94" w14:textId="1F4AF4E2" w:rsidR="00B87206" w:rsidRPr="00B87206" w:rsidRDefault="00B87206" w:rsidP="00B87206">
      <w:pPr>
        <w:widowControl w:val="0"/>
        <w:numPr>
          <w:ilvl w:val="0"/>
          <w:numId w:val="79"/>
        </w:numPr>
        <w:tabs>
          <w:tab w:val="left" w:pos="1153"/>
        </w:tabs>
        <w:autoSpaceDE w:val="0"/>
        <w:autoSpaceDN w:val="0"/>
        <w:spacing w:before="120" w:after="0" w:line="240" w:lineRule="auto"/>
        <w:rPr>
          <w:sz w:val="24"/>
        </w:rPr>
      </w:pPr>
      <w:r w:rsidRPr="00B87206">
        <w:rPr>
          <w:sz w:val="24"/>
        </w:rPr>
        <w:t>persistently going missing from home or the</w:t>
      </w:r>
      <w:r w:rsidRPr="00B87206">
        <w:rPr>
          <w:spacing w:val="-4"/>
          <w:sz w:val="24"/>
        </w:rPr>
        <w:t xml:space="preserve"> </w:t>
      </w:r>
      <w:proofErr w:type="gramStart"/>
      <w:r w:rsidR="003C4753">
        <w:rPr>
          <w:sz w:val="24"/>
        </w:rPr>
        <w:t>Foundation</w:t>
      </w:r>
      <w:r w:rsidRPr="00B87206">
        <w:rPr>
          <w:sz w:val="24"/>
        </w:rPr>
        <w:t>;</w:t>
      </w:r>
      <w:proofErr w:type="gramEnd"/>
    </w:p>
    <w:p w14:paraId="298787F4"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being found out of</w:t>
      </w:r>
      <w:r w:rsidRPr="00B87206">
        <w:rPr>
          <w:spacing w:val="-4"/>
          <w:sz w:val="24"/>
        </w:rPr>
        <w:t xml:space="preserve"> </w:t>
      </w:r>
      <w:proofErr w:type="gramStart"/>
      <w:r w:rsidRPr="00B87206">
        <w:rPr>
          <w:sz w:val="24"/>
        </w:rPr>
        <w:t>area;</w:t>
      </w:r>
      <w:proofErr w:type="gramEnd"/>
    </w:p>
    <w:p w14:paraId="4F777687" w14:textId="77777777" w:rsidR="00B87206" w:rsidRPr="00B87206" w:rsidRDefault="00B87206" w:rsidP="00B87206">
      <w:pPr>
        <w:widowControl w:val="0"/>
        <w:numPr>
          <w:ilvl w:val="0"/>
          <w:numId w:val="79"/>
        </w:numPr>
        <w:tabs>
          <w:tab w:val="left" w:pos="1153"/>
        </w:tabs>
        <w:autoSpaceDE w:val="0"/>
        <w:autoSpaceDN w:val="0"/>
        <w:spacing w:before="2" w:after="0" w:line="240" w:lineRule="auto"/>
        <w:rPr>
          <w:sz w:val="24"/>
        </w:rPr>
      </w:pPr>
      <w:r w:rsidRPr="00B87206">
        <w:rPr>
          <w:sz w:val="24"/>
        </w:rPr>
        <w:t>unexplained acquisition of money, clothes or mobile</w:t>
      </w:r>
      <w:r w:rsidRPr="00B87206">
        <w:rPr>
          <w:spacing w:val="-1"/>
          <w:sz w:val="24"/>
        </w:rPr>
        <w:t xml:space="preserve"> </w:t>
      </w:r>
      <w:proofErr w:type="gramStart"/>
      <w:r w:rsidRPr="00B87206">
        <w:rPr>
          <w:sz w:val="24"/>
        </w:rPr>
        <w:t>phone;</w:t>
      </w:r>
      <w:proofErr w:type="gramEnd"/>
    </w:p>
    <w:p w14:paraId="350AFF8C"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excessive receipt of calls and text</w:t>
      </w:r>
      <w:r w:rsidRPr="00B87206">
        <w:rPr>
          <w:spacing w:val="-5"/>
          <w:sz w:val="24"/>
        </w:rPr>
        <w:t xml:space="preserve"> </w:t>
      </w:r>
      <w:proofErr w:type="gramStart"/>
      <w:r w:rsidRPr="00B87206">
        <w:rPr>
          <w:sz w:val="24"/>
        </w:rPr>
        <w:t>messages;</w:t>
      </w:r>
      <w:proofErr w:type="gramEnd"/>
    </w:p>
    <w:p w14:paraId="01FA63EC"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relationships with older controlling</w:t>
      </w:r>
      <w:r w:rsidRPr="00B87206">
        <w:rPr>
          <w:spacing w:val="-3"/>
          <w:sz w:val="24"/>
        </w:rPr>
        <w:t xml:space="preserve"> </w:t>
      </w:r>
      <w:proofErr w:type="gramStart"/>
      <w:r w:rsidRPr="00B87206">
        <w:rPr>
          <w:sz w:val="24"/>
        </w:rPr>
        <w:t>individuals;</w:t>
      </w:r>
      <w:proofErr w:type="gramEnd"/>
    </w:p>
    <w:p w14:paraId="7DD801D6"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 xml:space="preserve">associated with </w:t>
      </w:r>
      <w:proofErr w:type="gramStart"/>
      <w:r w:rsidRPr="00B87206">
        <w:rPr>
          <w:sz w:val="24"/>
        </w:rPr>
        <w:t>gangs;</w:t>
      </w:r>
      <w:proofErr w:type="gramEnd"/>
    </w:p>
    <w:p w14:paraId="62CB7C48"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leaving home or care without</w:t>
      </w:r>
      <w:r w:rsidRPr="00B87206">
        <w:rPr>
          <w:spacing w:val="-1"/>
          <w:sz w:val="24"/>
        </w:rPr>
        <w:t xml:space="preserve"> </w:t>
      </w:r>
      <w:proofErr w:type="gramStart"/>
      <w:r w:rsidRPr="00B87206">
        <w:rPr>
          <w:sz w:val="24"/>
        </w:rPr>
        <w:t>explanation;</w:t>
      </w:r>
      <w:proofErr w:type="gramEnd"/>
    </w:p>
    <w:p w14:paraId="336BCB92"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suspicion of self-harm, physical assault or unexplained</w:t>
      </w:r>
      <w:r w:rsidRPr="00B87206">
        <w:rPr>
          <w:spacing w:val="-4"/>
          <w:sz w:val="24"/>
        </w:rPr>
        <w:t xml:space="preserve"> </w:t>
      </w:r>
      <w:proofErr w:type="gramStart"/>
      <w:r w:rsidRPr="00B87206">
        <w:rPr>
          <w:sz w:val="24"/>
        </w:rPr>
        <w:t>injuries;</w:t>
      </w:r>
      <w:proofErr w:type="gramEnd"/>
    </w:p>
    <w:p w14:paraId="496D6BB7"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parental</w:t>
      </w:r>
      <w:r w:rsidRPr="00B87206">
        <w:rPr>
          <w:spacing w:val="-1"/>
          <w:sz w:val="24"/>
        </w:rPr>
        <w:t xml:space="preserve"> </w:t>
      </w:r>
      <w:proofErr w:type="gramStart"/>
      <w:r w:rsidRPr="00B87206">
        <w:rPr>
          <w:sz w:val="24"/>
        </w:rPr>
        <w:t>concerns;</w:t>
      </w:r>
      <w:proofErr w:type="gramEnd"/>
    </w:p>
    <w:p w14:paraId="05CA36DB" w14:textId="5BD5BACD"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 xml:space="preserve">significant decline in </w:t>
      </w:r>
      <w:r w:rsidR="003C4753">
        <w:rPr>
          <w:sz w:val="24"/>
        </w:rPr>
        <w:t>Foundation</w:t>
      </w:r>
      <w:r w:rsidRPr="00B87206">
        <w:rPr>
          <w:spacing w:val="-2"/>
          <w:sz w:val="24"/>
        </w:rPr>
        <w:t xml:space="preserve"> </w:t>
      </w:r>
      <w:proofErr w:type="gramStart"/>
      <w:r w:rsidRPr="00B87206">
        <w:rPr>
          <w:sz w:val="24"/>
        </w:rPr>
        <w:t>performance;</w:t>
      </w:r>
      <w:proofErr w:type="gramEnd"/>
    </w:p>
    <w:p w14:paraId="39A72E33" w14:textId="77777777" w:rsidR="00B87206" w:rsidRPr="00B87206" w:rsidRDefault="00B87206" w:rsidP="00B87206">
      <w:pPr>
        <w:widowControl w:val="0"/>
        <w:numPr>
          <w:ilvl w:val="0"/>
          <w:numId w:val="79"/>
        </w:numPr>
        <w:tabs>
          <w:tab w:val="left" w:pos="1153"/>
        </w:tabs>
        <w:autoSpaceDE w:val="0"/>
        <w:autoSpaceDN w:val="0"/>
        <w:spacing w:after="0" w:line="240" w:lineRule="auto"/>
        <w:rPr>
          <w:sz w:val="24"/>
        </w:rPr>
      </w:pPr>
      <w:r w:rsidRPr="00B87206">
        <w:rPr>
          <w:sz w:val="24"/>
        </w:rPr>
        <w:t>significant changes in emotional</w:t>
      </w:r>
      <w:r w:rsidRPr="00B87206">
        <w:rPr>
          <w:spacing w:val="1"/>
          <w:sz w:val="24"/>
        </w:rPr>
        <w:t xml:space="preserve"> </w:t>
      </w:r>
      <w:proofErr w:type="gramStart"/>
      <w:r w:rsidRPr="00B87206">
        <w:rPr>
          <w:sz w:val="24"/>
        </w:rPr>
        <w:t>wellbeing;</w:t>
      </w:r>
      <w:proofErr w:type="gramEnd"/>
    </w:p>
    <w:p w14:paraId="5DA42EAC" w14:textId="77777777" w:rsidR="00B87206" w:rsidRPr="00B87206" w:rsidRDefault="00B87206" w:rsidP="00B87206">
      <w:pPr>
        <w:rPr>
          <w:b/>
          <w:sz w:val="32"/>
        </w:rPr>
      </w:pPr>
    </w:p>
    <w:p w14:paraId="7E9F55A5" w14:textId="77777777" w:rsidR="00B87206" w:rsidRPr="00B87206" w:rsidRDefault="00B87206" w:rsidP="00B87206">
      <w:pPr>
        <w:rPr>
          <w:b/>
          <w:sz w:val="32"/>
        </w:rPr>
      </w:pPr>
    </w:p>
    <w:p w14:paraId="41A5A0FD" w14:textId="77777777" w:rsidR="00B87206" w:rsidRPr="00B87206" w:rsidRDefault="00B87206" w:rsidP="00B87206">
      <w:pPr>
        <w:rPr>
          <w:b/>
          <w:sz w:val="32"/>
        </w:rPr>
      </w:pPr>
    </w:p>
    <w:p w14:paraId="0A1DE21B" w14:textId="77777777" w:rsidR="00B87206" w:rsidRPr="00B87206" w:rsidRDefault="00B87206" w:rsidP="00B87206">
      <w:pPr>
        <w:rPr>
          <w:b/>
          <w:sz w:val="32"/>
        </w:rPr>
      </w:pPr>
    </w:p>
    <w:p w14:paraId="3777D145" w14:textId="77777777" w:rsidR="00B87206" w:rsidRPr="00B87206" w:rsidRDefault="00B87206" w:rsidP="00B87206">
      <w:pPr>
        <w:rPr>
          <w:b/>
          <w:sz w:val="32"/>
        </w:rPr>
      </w:pPr>
    </w:p>
    <w:p w14:paraId="0AA40508" w14:textId="77777777" w:rsidR="00B87206" w:rsidRPr="00B87206" w:rsidRDefault="00B87206" w:rsidP="00B87206">
      <w:pPr>
        <w:rPr>
          <w:b/>
          <w:sz w:val="32"/>
        </w:rPr>
      </w:pPr>
    </w:p>
    <w:p w14:paraId="5161C9E3" w14:textId="77777777" w:rsidR="00B87206" w:rsidRPr="00B87206" w:rsidRDefault="00B87206" w:rsidP="00B87206">
      <w:pPr>
        <w:rPr>
          <w:b/>
          <w:sz w:val="32"/>
        </w:rPr>
      </w:pPr>
    </w:p>
    <w:p w14:paraId="2F8AFC55" w14:textId="77777777" w:rsidR="00B87206" w:rsidRPr="00B87206" w:rsidRDefault="00B87206" w:rsidP="00B87206">
      <w:pPr>
        <w:rPr>
          <w:b/>
        </w:rPr>
      </w:pPr>
    </w:p>
    <w:p w14:paraId="01FF0DD1" w14:textId="77777777" w:rsidR="00B87206" w:rsidRPr="00B87206" w:rsidRDefault="00B87206" w:rsidP="00B87206">
      <w:pPr>
        <w:rPr>
          <w:b/>
        </w:rPr>
      </w:pPr>
    </w:p>
    <w:p w14:paraId="30C1C299" w14:textId="26AFB130" w:rsidR="00B87206" w:rsidRPr="00B87206" w:rsidRDefault="00B87206" w:rsidP="00B87206">
      <w:pPr>
        <w:rPr>
          <w:b/>
        </w:rPr>
      </w:pPr>
    </w:p>
    <w:p w14:paraId="14533FDA" w14:textId="77777777" w:rsidR="00B87206" w:rsidRPr="00B87206" w:rsidRDefault="00B87206" w:rsidP="00B87206">
      <w:pPr>
        <w:widowControl w:val="0"/>
        <w:autoSpaceDE w:val="0"/>
        <w:autoSpaceDN w:val="0"/>
        <w:spacing w:before="5" w:after="0" w:line="314" w:lineRule="auto"/>
        <w:ind w:left="3039" w:right="2404" w:hanging="603"/>
        <w:outlineLvl w:val="0"/>
        <w:rPr>
          <w:rFonts w:ascii="Calibri" w:eastAsia="Calibri" w:hAnsi="Calibri" w:cs="Calibri"/>
          <w:b/>
          <w:bCs/>
          <w:sz w:val="32"/>
          <w:szCs w:val="32"/>
          <w:lang w:eastAsia="en-GB" w:bidi="en-GB"/>
        </w:rPr>
      </w:pPr>
    </w:p>
    <w:p w14:paraId="58C557A0" w14:textId="77777777" w:rsidR="00B87206" w:rsidRPr="00B87206" w:rsidRDefault="00B87206" w:rsidP="00B87206">
      <w:pPr>
        <w:widowControl w:val="0"/>
        <w:autoSpaceDE w:val="0"/>
        <w:autoSpaceDN w:val="0"/>
        <w:spacing w:before="5" w:after="0" w:line="314" w:lineRule="auto"/>
        <w:ind w:left="3039" w:right="2404" w:hanging="603"/>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F: Belief and faith-related abuse Female Genital Mutilation (FGM)</w:t>
      </w:r>
    </w:p>
    <w:p w14:paraId="25BF6F44" w14:textId="77777777" w:rsidR="00B87206" w:rsidRPr="00B87206" w:rsidRDefault="00B87206" w:rsidP="00B87206">
      <w:pPr>
        <w:widowControl w:val="0"/>
        <w:autoSpaceDE w:val="0"/>
        <w:autoSpaceDN w:val="0"/>
        <w:spacing w:before="11" w:after="0" w:line="240" w:lineRule="auto"/>
        <w:rPr>
          <w:rFonts w:ascii="Calibri" w:eastAsia="Calibri" w:hAnsi="Calibri" w:cs="Calibri"/>
          <w:b/>
          <w:sz w:val="23"/>
          <w:szCs w:val="24"/>
          <w:lang w:eastAsia="en-GB" w:bidi="en-GB"/>
        </w:rPr>
      </w:pPr>
    </w:p>
    <w:p w14:paraId="3C1C4AE3" w14:textId="77777777" w:rsidR="00B87206" w:rsidRPr="00B87206" w:rsidRDefault="00B87206" w:rsidP="00B87206">
      <w:pPr>
        <w:widowControl w:val="0"/>
        <w:autoSpaceDE w:val="0"/>
        <w:autoSpaceDN w:val="0"/>
        <w:spacing w:after="0" w:line="240" w:lineRule="auto"/>
        <w:ind w:left="300" w:right="477"/>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It is essential that staff are aware of FGM practices and the need to look for signs, </w:t>
      </w:r>
      <w:proofErr w:type="gramStart"/>
      <w:r w:rsidRPr="00B87206">
        <w:rPr>
          <w:rFonts w:ascii="Calibri" w:eastAsia="Calibri" w:hAnsi="Calibri" w:cs="Calibri"/>
          <w:sz w:val="24"/>
          <w:szCs w:val="24"/>
          <w:lang w:eastAsia="en-GB" w:bidi="en-GB"/>
        </w:rPr>
        <w:t>symptoms</w:t>
      </w:r>
      <w:proofErr w:type="gramEnd"/>
      <w:r w:rsidRPr="00B87206">
        <w:rPr>
          <w:rFonts w:ascii="Calibri" w:eastAsia="Calibri" w:hAnsi="Calibri" w:cs="Calibri"/>
          <w:sz w:val="24"/>
          <w:szCs w:val="24"/>
          <w:lang w:eastAsia="en-GB" w:bidi="en-GB"/>
        </w:rPr>
        <w:t xml:space="preserve"> and other indicators of FGM. FGM involves procedures that intentionally alter/injure the female genital organs for non-medical reasons. There are four types of procedure:</w:t>
      </w:r>
    </w:p>
    <w:p w14:paraId="2471AF5F" w14:textId="77777777" w:rsidR="00B87206" w:rsidRPr="00B87206" w:rsidRDefault="00B87206" w:rsidP="00B87206">
      <w:pPr>
        <w:widowControl w:val="0"/>
        <w:autoSpaceDE w:val="0"/>
        <w:autoSpaceDN w:val="0"/>
        <w:spacing w:before="10" w:after="0" w:line="240" w:lineRule="auto"/>
        <w:rPr>
          <w:rFonts w:ascii="Calibri" w:eastAsia="Calibri" w:hAnsi="Calibri" w:cs="Calibri"/>
          <w:sz w:val="9"/>
          <w:szCs w:val="24"/>
          <w:lang w:eastAsia="en-GB" w:bidi="en-G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2297"/>
        <w:gridCol w:w="2295"/>
        <w:gridCol w:w="2295"/>
      </w:tblGrid>
      <w:tr w:rsidR="00B87206" w:rsidRPr="00B87206" w14:paraId="3CA1345C" w14:textId="77777777" w:rsidTr="003C4753">
        <w:trPr>
          <w:trHeight w:val="330"/>
        </w:trPr>
        <w:tc>
          <w:tcPr>
            <w:tcW w:w="2295" w:type="dxa"/>
            <w:shd w:val="clear" w:color="auto" w:fill="F1F1F1"/>
          </w:tcPr>
          <w:p w14:paraId="38619F3C" w14:textId="77777777" w:rsidR="00B87206" w:rsidRPr="00B87206" w:rsidRDefault="00B87206" w:rsidP="00B87206">
            <w:pPr>
              <w:widowControl w:val="0"/>
              <w:autoSpaceDE w:val="0"/>
              <w:autoSpaceDN w:val="0"/>
              <w:spacing w:before="18" w:after="0" w:line="292" w:lineRule="exact"/>
              <w:ind w:left="127" w:right="117"/>
              <w:jc w:val="center"/>
              <w:rPr>
                <w:rFonts w:ascii="Calibri" w:eastAsia="Calibri" w:hAnsi="Calibri" w:cs="Calibri"/>
                <w:b/>
                <w:sz w:val="24"/>
                <w:lang w:eastAsia="en-GB" w:bidi="en-GB"/>
              </w:rPr>
            </w:pPr>
            <w:r w:rsidRPr="00B87206">
              <w:rPr>
                <w:rFonts w:ascii="Calibri" w:eastAsia="Calibri" w:hAnsi="Calibri" w:cs="Calibri"/>
                <w:b/>
                <w:sz w:val="24"/>
                <w:lang w:eastAsia="en-GB" w:bidi="en-GB"/>
              </w:rPr>
              <w:t>Type 1</w:t>
            </w:r>
          </w:p>
        </w:tc>
        <w:tc>
          <w:tcPr>
            <w:tcW w:w="2297" w:type="dxa"/>
            <w:shd w:val="clear" w:color="auto" w:fill="F1F1F1"/>
          </w:tcPr>
          <w:p w14:paraId="1426A4D4" w14:textId="77777777" w:rsidR="00B87206" w:rsidRPr="00B87206" w:rsidRDefault="00B87206" w:rsidP="00B87206">
            <w:pPr>
              <w:widowControl w:val="0"/>
              <w:autoSpaceDE w:val="0"/>
              <w:autoSpaceDN w:val="0"/>
              <w:spacing w:before="18" w:after="0" w:line="292" w:lineRule="exact"/>
              <w:ind w:left="801" w:right="788"/>
              <w:jc w:val="center"/>
              <w:rPr>
                <w:rFonts w:ascii="Calibri" w:eastAsia="Calibri" w:hAnsi="Calibri" w:cs="Calibri"/>
                <w:b/>
                <w:sz w:val="24"/>
                <w:lang w:eastAsia="en-GB" w:bidi="en-GB"/>
              </w:rPr>
            </w:pPr>
            <w:r w:rsidRPr="00B87206">
              <w:rPr>
                <w:rFonts w:ascii="Calibri" w:eastAsia="Calibri" w:hAnsi="Calibri" w:cs="Calibri"/>
                <w:b/>
                <w:sz w:val="24"/>
                <w:lang w:eastAsia="en-GB" w:bidi="en-GB"/>
              </w:rPr>
              <w:t>Type 2</w:t>
            </w:r>
          </w:p>
        </w:tc>
        <w:tc>
          <w:tcPr>
            <w:tcW w:w="2295" w:type="dxa"/>
            <w:shd w:val="clear" w:color="auto" w:fill="F1F1F1"/>
          </w:tcPr>
          <w:p w14:paraId="298E1F4D" w14:textId="77777777" w:rsidR="00B87206" w:rsidRPr="00B87206" w:rsidRDefault="00B87206" w:rsidP="00B87206">
            <w:pPr>
              <w:widowControl w:val="0"/>
              <w:autoSpaceDE w:val="0"/>
              <w:autoSpaceDN w:val="0"/>
              <w:spacing w:before="18" w:after="0" w:line="292" w:lineRule="exact"/>
              <w:ind w:left="128" w:right="117"/>
              <w:jc w:val="center"/>
              <w:rPr>
                <w:rFonts w:ascii="Calibri" w:eastAsia="Calibri" w:hAnsi="Calibri" w:cs="Calibri"/>
                <w:b/>
                <w:sz w:val="24"/>
                <w:lang w:eastAsia="en-GB" w:bidi="en-GB"/>
              </w:rPr>
            </w:pPr>
            <w:r w:rsidRPr="00B87206">
              <w:rPr>
                <w:rFonts w:ascii="Calibri" w:eastAsia="Calibri" w:hAnsi="Calibri" w:cs="Calibri"/>
                <w:b/>
                <w:sz w:val="24"/>
                <w:lang w:eastAsia="en-GB" w:bidi="en-GB"/>
              </w:rPr>
              <w:t>Type 3</w:t>
            </w:r>
          </w:p>
        </w:tc>
        <w:tc>
          <w:tcPr>
            <w:tcW w:w="2295" w:type="dxa"/>
            <w:shd w:val="clear" w:color="auto" w:fill="F1F1F1"/>
          </w:tcPr>
          <w:p w14:paraId="4C538EFC" w14:textId="77777777" w:rsidR="00B87206" w:rsidRPr="00B87206" w:rsidRDefault="00B87206" w:rsidP="00B87206">
            <w:pPr>
              <w:widowControl w:val="0"/>
              <w:autoSpaceDE w:val="0"/>
              <w:autoSpaceDN w:val="0"/>
              <w:spacing w:before="18" w:after="0" w:line="292" w:lineRule="exact"/>
              <w:ind w:left="128" w:right="117"/>
              <w:jc w:val="center"/>
              <w:rPr>
                <w:rFonts w:ascii="Calibri" w:eastAsia="Calibri" w:hAnsi="Calibri" w:cs="Calibri"/>
                <w:b/>
                <w:sz w:val="24"/>
                <w:lang w:eastAsia="en-GB" w:bidi="en-GB"/>
              </w:rPr>
            </w:pPr>
            <w:r w:rsidRPr="00B87206">
              <w:rPr>
                <w:rFonts w:ascii="Calibri" w:eastAsia="Calibri" w:hAnsi="Calibri" w:cs="Calibri"/>
                <w:b/>
                <w:sz w:val="24"/>
                <w:lang w:eastAsia="en-GB" w:bidi="en-GB"/>
              </w:rPr>
              <w:t>Type 4</w:t>
            </w:r>
          </w:p>
        </w:tc>
      </w:tr>
      <w:tr w:rsidR="00B87206" w:rsidRPr="00B87206" w14:paraId="29EA490F" w14:textId="77777777" w:rsidTr="003C4753">
        <w:trPr>
          <w:trHeight w:val="1759"/>
        </w:trPr>
        <w:tc>
          <w:tcPr>
            <w:tcW w:w="2295" w:type="dxa"/>
          </w:tcPr>
          <w:p w14:paraId="0F628CF5" w14:textId="77777777" w:rsidR="00B87206" w:rsidRPr="00B87206" w:rsidRDefault="00B87206" w:rsidP="00B87206">
            <w:pPr>
              <w:widowControl w:val="0"/>
              <w:autoSpaceDE w:val="0"/>
              <w:autoSpaceDN w:val="0"/>
              <w:spacing w:before="11" w:after="0" w:line="240" w:lineRule="auto"/>
              <w:rPr>
                <w:rFonts w:ascii="Calibri" w:eastAsia="Calibri" w:hAnsi="Calibri" w:cs="Calibri"/>
                <w:sz w:val="35"/>
                <w:lang w:eastAsia="en-GB" w:bidi="en-GB"/>
              </w:rPr>
            </w:pPr>
          </w:p>
          <w:p w14:paraId="52C65D2F" w14:textId="77777777" w:rsidR="00B87206" w:rsidRPr="00B87206" w:rsidRDefault="00B87206" w:rsidP="00B87206">
            <w:pPr>
              <w:widowControl w:val="0"/>
              <w:autoSpaceDE w:val="0"/>
              <w:autoSpaceDN w:val="0"/>
              <w:spacing w:after="0" w:line="240" w:lineRule="auto"/>
              <w:ind w:left="129" w:right="117"/>
              <w:jc w:val="center"/>
              <w:rPr>
                <w:rFonts w:ascii="Calibri" w:eastAsia="Calibri" w:hAnsi="Calibri" w:cs="Calibri"/>
                <w:sz w:val="24"/>
                <w:lang w:eastAsia="en-GB" w:bidi="en-GB"/>
              </w:rPr>
            </w:pPr>
            <w:r w:rsidRPr="00B87206">
              <w:rPr>
                <w:rFonts w:ascii="Calibri" w:eastAsia="Calibri" w:hAnsi="Calibri" w:cs="Calibri"/>
                <w:sz w:val="24"/>
                <w:lang w:eastAsia="en-GB" w:bidi="en-GB"/>
              </w:rPr>
              <w:t>Clitoridectomy: partial/total removal of clitoris</w:t>
            </w:r>
          </w:p>
        </w:tc>
        <w:tc>
          <w:tcPr>
            <w:tcW w:w="2297" w:type="dxa"/>
          </w:tcPr>
          <w:p w14:paraId="1EF1A72C" w14:textId="77777777" w:rsidR="00B87206" w:rsidRPr="00B87206" w:rsidRDefault="00B87206" w:rsidP="00B87206">
            <w:pPr>
              <w:widowControl w:val="0"/>
              <w:autoSpaceDE w:val="0"/>
              <w:autoSpaceDN w:val="0"/>
              <w:spacing w:before="11" w:after="0" w:line="240" w:lineRule="auto"/>
              <w:rPr>
                <w:rFonts w:ascii="Calibri" w:eastAsia="Calibri" w:hAnsi="Calibri" w:cs="Calibri"/>
                <w:sz w:val="23"/>
                <w:lang w:eastAsia="en-GB" w:bidi="en-GB"/>
              </w:rPr>
            </w:pPr>
          </w:p>
          <w:p w14:paraId="37A70752" w14:textId="77777777" w:rsidR="00B87206" w:rsidRPr="00B87206" w:rsidRDefault="00B87206" w:rsidP="00B87206">
            <w:pPr>
              <w:widowControl w:val="0"/>
              <w:autoSpaceDE w:val="0"/>
              <w:autoSpaceDN w:val="0"/>
              <w:spacing w:after="0" w:line="240" w:lineRule="auto"/>
              <w:ind w:left="132" w:right="116" w:hanging="2"/>
              <w:jc w:val="center"/>
              <w:rPr>
                <w:rFonts w:ascii="Calibri" w:eastAsia="Calibri" w:hAnsi="Calibri" w:cs="Calibri"/>
                <w:sz w:val="24"/>
                <w:lang w:eastAsia="en-GB" w:bidi="en-GB"/>
              </w:rPr>
            </w:pPr>
            <w:r w:rsidRPr="00B87206">
              <w:rPr>
                <w:rFonts w:ascii="Calibri" w:eastAsia="Calibri" w:hAnsi="Calibri" w:cs="Calibri"/>
                <w:sz w:val="24"/>
                <w:lang w:eastAsia="en-GB" w:bidi="en-GB"/>
              </w:rPr>
              <w:t>Excision: partial/total</w:t>
            </w:r>
            <w:r w:rsidRPr="00B87206">
              <w:rPr>
                <w:rFonts w:ascii="Calibri" w:eastAsia="Calibri" w:hAnsi="Calibri" w:cs="Calibri"/>
                <w:spacing w:val="-6"/>
                <w:sz w:val="24"/>
                <w:lang w:eastAsia="en-GB" w:bidi="en-GB"/>
              </w:rPr>
              <w:t xml:space="preserve"> </w:t>
            </w:r>
            <w:r w:rsidRPr="00B87206">
              <w:rPr>
                <w:rFonts w:ascii="Calibri" w:eastAsia="Calibri" w:hAnsi="Calibri" w:cs="Calibri"/>
                <w:sz w:val="24"/>
                <w:lang w:eastAsia="en-GB" w:bidi="en-GB"/>
              </w:rPr>
              <w:t>removal of clitoris and labia minora</w:t>
            </w:r>
          </w:p>
        </w:tc>
        <w:tc>
          <w:tcPr>
            <w:tcW w:w="2295" w:type="dxa"/>
          </w:tcPr>
          <w:p w14:paraId="1DD0A171" w14:textId="77777777" w:rsidR="00B87206" w:rsidRPr="00B87206" w:rsidRDefault="00B87206" w:rsidP="00B87206">
            <w:pPr>
              <w:widowControl w:val="0"/>
              <w:autoSpaceDE w:val="0"/>
              <w:autoSpaceDN w:val="0"/>
              <w:spacing w:before="145" w:after="0" w:line="240" w:lineRule="auto"/>
              <w:ind w:left="123" w:right="112"/>
              <w:jc w:val="center"/>
              <w:rPr>
                <w:rFonts w:ascii="Calibri" w:eastAsia="Calibri" w:hAnsi="Calibri" w:cs="Calibri"/>
                <w:sz w:val="24"/>
                <w:lang w:eastAsia="en-GB" w:bidi="en-GB"/>
              </w:rPr>
            </w:pPr>
            <w:r w:rsidRPr="00B87206">
              <w:rPr>
                <w:rFonts w:ascii="Calibri" w:eastAsia="Calibri" w:hAnsi="Calibri" w:cs="Calibri"/>
                <w:sz w:val="24"/>
                <w:lang w:eastAsia="en-GB" w:bidi="en-GB"/>
              </w:rPr>
              <w:t>Infibulation</w:t>
            </w:r>
            <w:r w:rsidRPr="00B87206">
              <w:rPr>
                <w:rFonts w:ascii="Calibri" w:eastAsia="Calibri" w:hAnsi="Calibri" w:cs="Calibri"/>
                <w:spacing w:val="-8"/>
                <w:sz w:val="24"/>
                <w:lang w:eastAsia="en-GB" w:bidi="en-GB"/>
              </w:rPr>
              <w:t xml:space="preserve"> </w:t>
            </w:r>
            <w:r w:rsidRPr="00B87206">
              <w:rPr>
                <w:rFonts w:ascii="Calibri" w:eastAsia="Calibri" w:hAnsi="Calibri" w:cs="Calibri"/>
                <w:sz w:val="24"/>
                <w:lang w:eastAsia="en-GB" w:bidi="en-GB"/>
              </w:rPr>
              <w:t>entrance to vagina is narrowed by repositioning the inner/outer</w:t>
            </w:r>
            <w:r w:rsidRPr="00B87206">
              <w:rPr>
                <w:rFonts w:ascii="Calibri" w:eastAsia="Calibri" w:hAnsi="Calibri" w:cs="Calibri"/>
                <w:spacing w:val="-3"/>
                <w:sz w:val="24"/>
                <w:lang w:eastAsia="en-GB" w:bidi="en-GB"/>
              </w:rPr>
              <w:t xml:space="preserve"> </w:t>
            </w:r>
            <w:r w:rsidRPr="00B87206">
              <w:rPr>
                <w:rFonts w:ascii="Calibri" w:eastAsia="Calibri" w:hAnsi="Calibri" w:cs="Calibri"/>
                <w:sz w:val="24"/>
                <w:lang w:eastAsia="en-GB" w:bidi="en-GB"/>
              </w:rPr>
              <w:t>labia</w:t>
            </w:r>
          </w:p>
        </w:tc>
        <w:tc>
          <w:tcPr>
            <w:tcW w:w="2295" w:type="dxa"/>
          </w:tcPr>
          <w:p w14:paraId="67CE3EEB" w14:textId="77777777" w:rsidR="00B87206" w:rsidRPr="00B87206" w:rsidRDefault="00B87206" w:rsidP="00B87206">
            <w:pPr>
              <w:widowControl w:val="0"/>
              <w:autoSpaceDE w:val="0"/>
              <w:autoSpaceDN w:val="0"/>
              <w:spacing w:after="0" w:line="240" w:lineRule="auto"/>
              <w:ind w:left="128" w:right="117"/>
              <w:jc w:val="center"/>
              <w:rPr>
                <w:rFonts w:ascii="Calibri" w:eastAsia="Calibri" w:hAnsi="Calibri" w:cs="Calibri"/>
                <w:sz w:val="24"/>
                <w:lang w:eastAsia="en-GB" w:bidi="en-GB"/>
              </w:rPr>
            </w:pPr>
            <w:r w:rsidRPr="00B87206">
              <w:rPr>
                <w:rFonts w:ascii="Calibri" w:eastAsia="Calibri" w:hAnsi="Calibri" w:cs="Calibri"/>
                <w:sz w:val="24"/>
                <w:lang w:eastAsia="en-GB" w:bidi="en-GB"/>
              </w:rPr>
              <w:t xml:space="preserve">All other procedures that may </w:t>
            </w:r>
            <w:proofErr w:type="gramStart"/>
            <w:r w:rsidRPr="00B87206">
              <w:rPr>
                <w:rFonts w:ascii="Calibri" w:eastAsia="Calibri" w:hAnsi="Calibri" w:cs="Calibri"/>
                <w:sz w:val="24"/>
                <w:lang w:eastAsia="en-GB" w:bidi="en-GB"/>
              </w:rPr>
              <w:t>include:</w:t>
            </w:r>
            <w:proofErr w:type="gramEnd"/>
            <w:r w:rsidRPr="00B87206">
              <w:rPr>
                <w:rFonts w:ascii="Calibri" w:eastAsia="Calibri" w:hAnsi="Calibri" w:cs="Calibri"/>
                <w:sz w:val="24"/>
                <w:lang w:eastAsia="en-GB" w:bidi="en-GB"/>
              </w:rPr>
              <w:t xml:space="preserve"> pricking, piercing, incising, cauterising and scraping the</w:t>
            </w:r>
          </w:p>
          <w:p w14:paraId="6E50B986" w14:textId="77777777" w:rsidR="00B87206" w:rsidRPr="00B87206" w:rsidRDefault="00B87206" w:rsidP="00B87206">
            <w:pPr>
              <w:widowControl w:val="0"/>
              <w:autoSpaceDE w:val="0"/>
              <w:autoSpaceDN w:val="0"/>
              <w:spacing w:after="0" w:line="275" w:lineRule="exact"/>
              <w:ind w:left="126" w:right="117"/>
              <w:jc w:val="center"/>
              <w:rPr>
                <w:rFonts w:ascii="Calibri" w:eastAsia="Calibri" w:hAnsi="Calibri" w:cs="Calibri"/>
                <w:sz w:val="24"/>
                <w:lang w:eastAsia="en-GB" w:bidi="en-GB"/>
              </w:rPr>
            </w:pPr>
            <w:r w:rsidRPr="00B87206">
              <w:rPr>
                <w:rFonts w:ascii="Calibri" w:eastAsia="Calibri" w:hAnsi="Calibri" w:cs="Calibri"/>
                <w:sz w:val="24"/>
                <w:lang w:eastAsia="en-GB" w:bidi="en-GB"/>
              </w:rPr>
              <w:t>genital area.</w:t>
            </w:r>
          </w:p>
        </w:tc>
      </w:tr>
    </w:tbl>
    <w:p w14:paraId="1C019633" w14:textId="77777777" w:rsidR="00B87206" w:rsidRPr="00B87206" w:rsidRDefault="00B87206" w:rsidP="00B87206">
      <w:pPr>
        <w:widowControl w:val="0"/>
        <w:autoSpaceDE w:val="0"/>
        <w:autoSpaceDN w:val="0"/>
        <w:spacing w:before="119" w:after="0" w:line="240" w:lineRule="auto"/>
        <w:ind w:left="300"/>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Why is it carried out?</w:t>
      </w:r>
    </w:p>
    <w:p w14:paraId="03EBDC87" w14:textId="77777777" w:rsidR="00B87206" w:rsidRPr="00B87206" w:rsidRDefault="00B87206" w:rsidP="00B87206">
      <w:pPr>
        <w:widowControl w:val="0"/>
        <w:autoSpaceDE w:val="0"/>
        <w:autoSpaceDN w:val="0"/>
        <w:spacing w:before="120" w:after="0" w:line="240" w:lineRule="auto"/>
        <w:ind w:left="300"/>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Belief that:</w:t>
      </w:r>
    </w:p>
    <w:p w14:paraId="0A77CACA" w14:textId="77777777" w:rsidR="00B87206" w:rsidRPr="00B87206" w:rsidRDefault="00B87206" w:rsidP="00B87206">
      <w:pPr>
        <w:widowControl w:val="0"/>
        <w:numPr>
          <w:ilvl w:val="0"/>
          <w:numId w:val="81"/>
        </w:numPr>
        <w:tabs>
          <w:tab w:val="left" w:pos="1153"/>
        </w:tabs>
        <w:autoSpaceDE w:val="0"/>
        <w:autoSpaceDN w:val="0"/>
        <w:spacing w:before="120" w:after="0" w:line="240" w:lineRule="auto"/>
        <w:rPr>
          <w:sz w:val="24"/>
        </w:rPr>
      </w:pPr>
      <w:r w:rsidRPr="00B87206">
        <w:rPr>
          <w:sz w:val="24"/>
        </w:rPr>
        <w:t>FGM brings status/respect to the girl – social acceptance for</w:t>
      </w:r>
      <w:r w:rsidRPr="00B87206">
        <w:rPr>
          <w:spacing w:val="-2"/>
          <w:sz w:val="24"/>
        </w:rPr>
        <w:t xml:space="preserve"> </w:t>
      </w:r>
      <w:proofErr w:type="gramStart"/>
      <w:r w:rsidRPr="00B87206">
        <w:rPr>
          <w:sz w:val="24"/>
        </w:rPr>
        <w:t>marriage;</w:t>
      </w:r>
      <w:proofErr w:type="gramEnd"/>
    </w:p>
    <w:p w14:paraId="30AB4D26"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preserves a girl’s</w:t>
      </w:r>
      <w:r w:rsidRPr="00B87206">
        <w:rPr>
          <w:spacing w:val="-3"/>
          <w:sz w:val="24"/>
        </w:rPr>
        <w:t xml:space="preserve"> </w:t>
      </w:r>
      <w:proofErr w:type="gramStart"/>
      <w:r w:rsidRPr="00B87206">
        <w:rPr>
          <w:sz w:val="24"/>
        </w:rPr>
        <w:t>virginity;</w:t>
      </w:r>
      <w:proofErr w:type="gramEnd"/>
    </w:p>
    <w:p w14:paraId="36BB7343"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part of being a woman / rite of</w:t>
      </w:r>
      <w:r w:rsidRPr="00B87206">
        <w:rPr>
          <w:spacing w:val="-7"/>
          <w:sz w:val="24"/>
        </w:rPr>
        <w:t xml:space="preserve"> </w:t>
      </w:r>
      <w:proofErr w:type="gramStart"/>
      <w:r w:rsidRPr="00B87206">
        <w:rPr>
          <w:sz w:val="24"/>
        </w:rPr>
        <w:t>passage;</w:t>
      </w:r>
      <w:proofErr w:type="gramEnd"/>
    </w:p>
    <w:p w14:paraId="50419D9E"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upholds family</w:t>
      </w:r>
      <w:r w:rsidRPr="00B87206">
        <w:rPr>
          <w:spacing w:val="-1"/>
          <w:sz w:val="24"/>
        </w:rPr>
        <w:t xml:space="preserve"> </w:t>
      </w:r>
      <w:r w:rsidRPr="00B87206">
        <w:rPr>
          <w:sz w:val="24"/>
        </w:rPr>
        <w:t>‘honour</w:t>
      </w:r>
      <w:proofErr w:type="gramStart"/>
      <w:r w:rsidRPr="00B87206">
        <w:rPr>
          <w:sz w:val="24"/>
        </w:rPr>
        <w:t>’;</w:t>
      </w:r>
      <w:proofErr w:type="gramEnd"/>
    </w:p>
    <w:p w14:paraId="00488CCC"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cleanses and purifies the</w:t>
      </w:r>
      <w:r w:rsidRPr="00B87206">
        <w:rPr>
          <w:spacing w:val="-5"/>
          <w:sz w:val="24"/>
        </w:rPr>
        <w:t xml:space="preserve"> </w:t>
      </w:r>
      <w:proofErr w:type="gramStart"/>
      <w:r w:rsidRPr="00B87206">
        <w:rPr>
          <w:sz w:val="24"/>
        </w:rPr>
        <w:t>girl;</w:t>
      </w:r>
      <w:proofErr w:type="gramEnd"/>
    </w:p>
    <w:p w14:paraId="7A4E0BC7"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 xml:space="preserve">gives a sense of belonging to the </w:t>
      </w:r>
      <w:proofErr w:type="gramStart"/>
      <w:r w:rsidRPr="00B87206">
        <w:rPr>
          <w:sz w:val="24"/>
        </w:rPr>
        <w:t>community;</w:t>
      </w:r>
      <w:proofErr w:type="gramEnd"/>
    </w:p>
    <w:p w14:paraId="1F26CECD"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fulfils a religious</w:t>
      </w:r>
      <w:r w:rsidRPr="00B87206">
        <w:rPr>
          <w:spacing w:val="-3"/>
          <w:sz w:val="24"/>
        </w:rPr>
        <w:t xml:space="preserve"> </w:t>
      </w:r>
      <w:proofErr w:type="gramStart"/>
      <w:r w:rsidRPr="00B87206">
        <w:rPr>
          <w:sz w:val="24"/>
        </w:rPr>
        <w:t>requirement;</w:t>
      </w:r>
      <w:proofErr w:type="gramEnd"/>
    </w:p>
    <w:p w14:paraId="2ED859ED"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perpetuates a</w:t>
      </w:r>
      <w:r w:rsidRPr="00B87206">
        <w:rPr>
          <w:spacing w:val="-3"/>
          <w:sz w:val="24"/>
        </w:rPr>
        <w:t xml:space="preserve"> </w:t>
      </w:r>
      <w:r w:rsidRPr="00B87206">
        <w:rPr>
          <w:sz w:val="24"/>
        </w:rPr>
        <w:t>custom/</w:t>
      </w:r>
      <w:proofErr w:type="gramStart"/>
      <w:r w:rsidRPr="00B87206">
        <w:rPr>
          <w:sz w:val="24"/>
        </w:rPr>
        <w:t>tradition;</w:t>
      </w:r>
      <w:proofErr w:type="gramEnd"/>
    </w:p>
    <w:p w14:paraId="3CFEAF91"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 xml:space="preserve">helps girls be clean / </w:t>
      </w:r>
      <w:proofErr w:type="gramStart"/>
      <w:r w:rsidRPr="00B87206">
        <w:rPr>
          <w:sz w:val="24"/>
        </w:rPr>
        <w:t>hygienic;</w:t>
      </w:r>
      <w:proofErr w:type="gramEnd"/>
    </w:p>
    <w:p w14:paraId="11A218AF"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is cosmetically</w:t>
      </w:r>
      <w:r w:rsidRPr="00B87206">
        <w:rPr>
          <w:spacing w:val="-3"/>
          <w:sz w:val="24"/>
        </w:rPr>
        <w:t xml:space="preserve"> </w:t>
      </w:r>
      <w:proofErr w:type="gramStart"/>
      <w:r w:rsidRPr="00B87206">
        <w:rPr>
          <w:sz w:val="24"/>
        </w:rPr>
        <w:t>desirable;</w:t>
      </w:r>
      <w:proofErr w:type="gramEnd"/>
    </w:p>
    <w:p w14:paraId="12999E3C" w14:textId="77777777" w:rsidR="00B87206" w:rsidRPr="00B87206" w:rsidRDefault="00B87206" w:rsidP="00B87206">
      <w:pPr>
        <w:widowControl w:val="0"/>
        <w:numPr>
          <w:ilvl w:val="0"/>
          <w:numId w:val="81"/>
        </w:numPr>
        <w:tabs>
          <w:tab w:val="left" w:pos="1153"/>
        </w:tabs>
        <w:autoSpaceDE w:val="0"/>
        <w:autoSpaceDN w:val="0"/>
        <w:spacing w:after="0" w:line="240" w:lineRule="auto"/>
        <w:rPr>
          <w:sz w:val="24"/>
        </w:rPr>
      </w:pPr>
      <w:r w:rsidRPr="00B87206">
        <w:rPr>
          <w:sz w:val="24"/>
        </w:rPr>
        <w:t>mistakenly believed to make childbirth</w:t>
      </w:r>
      <w:r w:rsidRPr="00B87206">
        <w:rPr>
          <w:spacing w:val="-2"/>
          <w:sz w:val="24"/>
        </w:rPr>
        <w:t xml:space="preserve"> </w:t>
      </w:r>
      <w:r w:rsidRPr="00B87206">
        <w:rPr>
          <w:sz w:val="24"/>
        </w:rPr>
        <w:t>easier.</w:t>
      </w:r>
    </w:p>
    <w:p w14:paraId="2A58212A" w14:textId="77777777" w:rsidR="00B87206" w:rsidRPr="00B87206" w:rsidRDefault="00B87206" w:rsidP="00B87206">
      <w:pPr>
        <w:widowControl w:val="0"/>
        <w:autoSpaceDE w:val="0"/>
        <w:autoSpaceDN w:val="0"/>
        <w:spacing w:before="1" w:after="0" w:line="240" w:lineRule="auto"/>
        <w:ind w:left="300"/>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Is FGM legal?</w:t>
      </w:r>
    </w:p>
    <w:p w14:paraId="11FD1909" w14:textId="77777777" w:rsidR="00B87206" w:rsidRPr="00B87206" w:rsidRDefault="00B87206" w:rsidP="00B87206">
      <w:pPr>
        <w:widowControl w:val="0"/>
        <w:autoSpaceDE w:val="0"/>
        <w:autoSpaceDN w:val="0"/>
        <w:spacing w:before="120" w:after="0" w:line="240" w:lineRule="auto"/>
        <w:ind w:left="300" w:right="401"/>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FGM is internationally recognised as a violation of human rights of girls and women. It is </w:t>
      </w:r>
      <w:r w:rsidRPr="00B87206">
        <w:rPr>
          <w:rFonts w:ascii="Calibri" w:eastAsia="Calibri" w:hAnsi="Calibri" w:cs="Calibri"/>
          <w:b/>
          <w:sz w:val="24"/>
          <w:szCs w:val="24"/>
          <w:lang w:eastAsia="en-GB" w:bidi="en-GB"/>
        </w:rPr>
        <w:t xml:space="preserve">illegal </w:t>
      </w:r>
      <w:r w:rsidRPr="00B87206">
        <w:rPr>
          <w:rFonts w:ascii="Calibri" w:eastAsia="Calibri" w:hAnsi="Calibri" w:cs="Calibri"/>
          <w:sz w:val="24"/>
          <w:szCs w:val="24"/>
          <w:lang w:eastAsia="en-GB" w:bidi="en-GB"/>
        </w:rPr>
        <w:t>in most countries including the UK. Circumstances and occurrences that may point to FGM happening:</w:t>
      </w:r>
    </w:p>
    <w:p w14:paraId="35B61A67" w14:textId="77777777" w:rsidR="00B87206" w:rsidRPr="00B87206" w:rsidRDefault="00B87206" w:rsidP="00B87206">
      <w:pPr>
        <w:widowControl w:val="0"/>
        <w:numPr>
          <w:ilvl w:val="0"/>
          <w:numId w:val="82"/>
        </w:numPr>
        <w:tabs>
          <w:tab w:val="left" w:pos="1153"/>
        </w:tabs>
        <w:autoSpaceDE w:val="0"/>
        <w:autoSpaceDN w:val="0"/>
        <w:spacing w:before="119" w:after="0" w:line="240" w:lineRule="auto"/>
        <w:rPr>
          <w:sz w:val="24"/>
        </w:rPr>
      </w:pPr>
      <w:r w:rsidRPr="00B87206">
        <w:rPr>
          <w:sz w:val="24"/>
        </w:rPr>
        <w:t>child talking about getting ready for a special</w:t>
      </w:r>
      <w:r w:rsidRPr="00B87206">
        <w:rPr>
          <w:spacing w:val="-5"/>
          <w:sz w:val="24"/>
        </w:rPr>
        <w:t xml:space="preserve"> </w:t>
      </w:r>
      <w:proofErr w:type="gramStart"/>
      <w:r w:rsidRPr="00B87206">
        <w:rPr>
          <w:sz w:val="24"/>
        </w:rPr>
        <w:t>ceremony;</w:t>
      </w:r>
      <w:proofErr w:type="gramEnd"/>
    </w:p>
    <w:p w14:paraId="261FBABC" w14:textId="77777777" w:rsidR="00B87206" w:rsidRPr="00B87206" w:rsidRDefault="00B87206" w:rsidP="00B87206">
      <w:pPr>
        <w:widowControl w:val="0"/>
        <w:numPr>
          <w:ilvl w:val="0"/>
          <w:numId w:val="82"/>
        </w:numPr>
        <w:tabs>
          <w:tab w:val="left" w:pos="1153"/>
        </w:tabs>
        <w:autoSpaceDE w:val="0"/>
        <w:autoSpaceDN w:val="0"/>
        <w:spacing w:after="0" w:line="240" w:lineRule="auto"/>
        <w:rPr>
          <w:sz w:val="24"/>
        </w:rPr>
      </w:pPr>
      <w:r w:rsidRPr="00B87206">
        <w:rPr>
          <w:sz w:val="24"/>
        </w:rPr>
        <w:t>family taking a long trip</w:t>
      </w:r>
      <w:r w:rsidRPr="00B87206">
        <w:rPr>
          <w:spacing w:val="-4"/>
          <w:sz w:val="24"/>
        </w:rPr>
        <w:t xml:space="preserve"> </w:t>
      </w:r>
      <w:proofErr w:type="gramStart"/>
      <w:r w:rsidRPr="00B87206">
        <w:rPr>
          <w:sz w:val="24"/>
        </w:rPr>
        <w:t>abroad;</w:t>
      </w:r>
      <w:proofErr w:type="gramEnd"/>
    </w:p>
    <w:p w14:paraId="2A4B858E" w14:textId="77777777" w:rsidR="00B87206" w:rsidRPr="00B87206" w:rsidRDefault="00B87206" w:rsidP="00B87206">
      <w:pPr>
        <w:widowControl w:val="0"/>
        <w:numPr>
          <w:ilvl w:val="0"/>
          <w:numId w:val="82"/>
        </w:numPr>
        <w:tabs>
          <w:tab w:val="left" w:pos="1153"/>
        </w:tabs>
        <w:autoSpaceDE w:val="0"/>
        <w:autoSpaceDN w:val="0"/>
        <w:spacing w:after="0" w:line="240" w:lineRule="auto"/>
        <w:ind w:right="507"/>
        <w:rPr>
          <w:sz w:val="24"/>
        </w:rPr>
      </w:pPr>
      <w:r w:rsidRPr="00B87206">
        <w:rPr>
          <w:sz w:val="24"/>
        </w:rPr>
        <w:t>child’s family being from one of the ‘at risk’ communities for FGM (Kenya, Somalia, Sudan, Sierra Leon, Egypt, Nigeria, Eritrea as well as non-African communities including Yemeni, Afghani, Kurdistan, Indonesia and</w:t>
      </w:r>
      <w:r w:rsidRPr="00B87206">
        <w:rPr>
          <w:spacing w:val="-3"/>
          <w:sz w:val="24"/>
        </w:rPr>
        <w:t xml:space="preserve"> </w:t>
      </w:r>
      <w:r w:rsidRPr="00B87206">
        <w:rPr>
          <w:sz w:val="24"/>
        </w:rPr>
        <w:t>Pakistan</w:t>
      </w:r>
      <w:proofErr w:type="gramStart"/>
      <w:r w:rsidRPr="00B87206">
        <w:rPr>
          <w:sz w:val="24"/>
        </w:rPr>
        <w:t>);</w:t>
      </w:r>
      <w:proofErr w:type="gramEnd"/>
    </w:p>
    <w:p w14:paraId="2E4F6876" w14:textId="77777777" w:rsidR="00B87206" w:rsidRPr="00B87206" w:rsidRDefault="00B87206" w:rsidP="00B87206">
      <w:pPr>
        <w:widowControl w:val="0"/>
        <w:numPr>
          <w:ilvl w:val="0"/>
          <w:numId w:val="82"/>
        </w:numPr>
        <w:tabs>
          <w:tab w:val="left" w:pos="1153"/>
        </w:tabs>
        <w:autoSpaceDE w:val="0"/>
        <w:autoSpaceDN w:val="0"/>
        <w:spacing w:after="0" w:line="240" w:lineRule="auto"/>
        <w:rPr>
          <w:sz w:val="24"/>
        </w:rPr>
      </w:pPr>
      <w:r w:rsidRPr="00B87206">
        <w:rPr>
          <w:sz w:val="24"/>
        </w:rPr>
        <w:t>knowledge that the child’s sibling has undergone</w:t>
      </w:r>
      <w:r w:rsidRPr="00B87206">
        <w:rPr>
          <w:spacing w:val="-12"/>
          <w:sz w:val="24"/>
        </w:rPr>
        <w:t xml:space="preserve"> </w:t>
      </w:r>
      <w:proofErr w:type="gramStart"/>
      <w:r w:rsidRPr="00B87206">
        <w:rPr>
          <w:sz w:val="24"/>
        </w:rPr>
        <w:t>FGM;</w:t>
      </w:r>
      <w:proofErr w:type="gramEnd"/>
    </w:p>
    <w:p w14:paraId="37674278" w14:textId="77777777" w:rsidR="00B87206" w:rsidRPr="00B87206" w:rsidRDefault="00B87206" w:rsidP="00B87206">
      <w:pPr>
        <w:widowControl w:val="0"/>
        <w:numPr>
          <w:ilvl w:val="0"/>
          <w:numId w:val="82"/>
        </w:numPr>
        <w:tabs>
          <w:tab w:val="left" w:pos="1153"/>
        </w:tabs>
        <w:autoSpaceDE w:val="0"/>
        <w:autoSpaceDN w:val="0"/>
        <w:spacing w:after="0" w:line="240" w:lineRule="auto"/>
        <w:rPr>
          <w:sz w:val="24"/>
        </w:rPr>
      </w:pPr>
      <w:r w:rsidRPr="00B87206">
        <w:rPr>
          <w:sz w:val="24"/>
        </w:rPr>
        <w:t>child talks about going abroad to be ‘cut’ or to prepare for</w:t>
      </w:r>
      <w:r w:rsidRPr="00B87206">
        <w:rPr>
          <w:spacing w:val="-8"/>
          <w:sz w:val="24"/>
        </w:rPr>
        <w:t xml:space="preserve"> </w:t>
      </w:r>
      <w:r w:rsidRPr="00B87206">
        <w:rPr>
          <w:sz w:val="24"/>
        </w:rPr>
        <w:t>marriage.</w:t>
      </w:r>
    </w:p>
    <w:p w14:paraId="461B1E49" w14:textId="77777777" w:rsidR="002C471D" w:rsidRDefault="002C471D">
      <w:pPr>
        <w:rPr>
          <w:rFonts w:ascii="Calibri" w:eastAsia="Calibri" w:hAnsi="Calibri" w:cs="Calibri"/>
          <w:b/>
          <w:bCs/>
          <w:sz w:val="24"/>
          <w:szCs w:val="24"/>
          <w:lang w:eastAsia="en-GB" w:bidi="en-GB"/>
        </w:rPr>
      </w:pPr>
      <w:r>
        <w:rPr>
          <w:rFonts w:ascii="Calibri" w:eastAsia="Calibri" w:hAnsi="Calibri" w:cs="Calibri"/>
          <w:b/>
          <w:bCs/>
          <w:sz w:val="24"/>
          <w:szCs w:val="24"/>
          <w:lang w:eastAsia="en-GB" w:bidi="en-GB"/>
        </w:rPr>
        <w:br w:type="page"/>
      </w:r>
    </w:p>
    <w:p w14:paraId="0F6DDA00" w14:textId="11C4CDE2" w:rsidR="00B87206" w:rsidRPr="00B87206" w:rsidRDefault="00B87206" w:rsidP="00B87206">
      <w:pPr>
        <w:widowControl w:val="0"/>
        <w:autoSpaceDE w:val="0"/>
        <w:autoSpaceDN w:val="0"/>
        <w:spacing w:after="0" w:line="240" w:lineRule="auto"/>
        <w:ind w:left="300"/>
        <w:outlineLvl w:val="2"/>
        <w:rPr>
          <w:rFonts w:ascii="Calibri" w:eastAsia="Calibri" w:hAnsi="Calibri" w:cs="Calibri"/>
          <w:bCs/>
          <w:sz w:val="24"/>
          <w:szCs w:val="24"/>
          <w:lang w:eastAsia="en-GB" w:bidi="en-GB"/>
        </w:rPr>
      </w:pPr>
      <w:r w:rsidRPr="00B87206">
        <w:rPr>
          <w:rFonts w:ascii="Calibri" w:eastAsia="Calibri" w:hAnsi="Calibri" w:cs="Calibri"/>
          <w:b/>
          <w:bCs/>
          <w:sz w:val="24"/>
          <w:szCs w:val="24"/>
          <w:lang w:eastAsia="en-GB" w:bidi="en-GB"/>
        </w:rPr>
        <w:lastRenderedPageBreak/>
        <w:t>Signs that may indicate a child has undergone FGM</w:t>
      </w:r>
      <w:r w:rsidRPr="00B87206">
        <w:rPr>
          <w:rFonts w:ascii="Calibri" w:eastAsia="Calibri" w:hAnsi="Calibri" w:cs="Calibri"/>
          <w:bCs/>
          <w:sz w:val="24"/>
          <w:szCs w:val="24"/>
          <w:lang w:eastAsia="en-GB" w:bidi="en-GB"/>
        </w:rPr>
        <w:t>:</w:t>
      </w:r>
    </w:p>
    <w:p w14:paraId="0450F4C4" w14:textId="20EA127F" w:rsidR="00B87206" w:rsidRPr="00B87206" w:rsidRDefault="00B87206" w:rsidP="00B87206">
      <w:pPr>
        <w:widowControl w:val="0"/>
        <w:numPr>
          <w:ilvl w:val="0"/>
          <w:numId w:val="83"/>
        </w:numPr>
        <w:tabs>
          <w:tab w:val="left" w:pos="1153"/>
        </w:tabs>
        <w:autoSpaceDE w:val="0"/>
        <w:autoSpaceDN w:val="0"/>
        <w:spacing w:before="120" w:after="0" w:line="240" w:lineRule="auto"/>
        <w:rPr>
          <w:sz w:val="24"/>
        </w:rPr>
      </w:pPr>
      <w:r w:rsidRPr="00B87206">
        <w:rPr>
          <w:sz w:val="24"/>
        </w:rPr>
        <w:t xml:space="preserve">prolonged absence from the </w:t>
      </w:r>
      <w:r w:rsidR="003C4753">
        <w:rPr>
          <w:sz w:val="24"/>
        </w:rPr>
        <w:t>Foundation</w:t>
      </w:r>
      <w:r w:rsidRPr="00B87206">
        <w:rPr>
          <w:sz w:val="24"/>
        </w:rPr>
        <w:t xml:space="preserve"> and other</w:t>
      </w:r>
      <w:r w:rsidRPr="00B87206">
        <w:rPr>
          <w:spacing w:val="-7"/>
          <w:sz w:val="24"/>
        </w:rPr>
        <w:t xml:space="preserve"> </w:t>
      </w:r>
      <w:proofErr w:type="gramStart"/>
      <w:r w:rsidRPr="00B87206">
        <w:rPr>
          <w:sz w:val="24"/>
        </w:rPr>
        <w:t>activities;</w:t>
      </w:r>
      <w:proofErr w:type="gramEnd"/>
    </w:p>
    <w:p w14:paraId="30CAB09C" w14:textId="77777777" w:rsidR="00B87206" w:rsidRPr="00B87206" w:rsidRDefault="00B87206" w:rsidP="00B87206">
      <w:pPr>
        <w:widowControl w:val="0"/>
        <w:numPr>
          <w:ilvl w:val="0"/>
          <w:numId w:val="83"/>
        </w:numPr>
        <w:tabs>
          <w:tab w:val="left" w:pos="1153"/>
        </w:tabs>
        <w:autoSpaceDE w:val="0"/>
        <w:autoSpaceDN w:val="0"/>
        <w:spacing w:after="0" w:line="240" w:lineRule="auto"/>
        <w:ind w:right="380"/>
        <w:rPr>
          <w:sz w:val="24"/>
        </w:rPr>
      </w:pPr>
      <w:r w:rsidRPr="00B87206">
        <w:rPr>
          <w:sz w:val="24"/>
        </w:rPr>
        <w:t>behaviour</w:t>
      </w:r>
      <w:r w:rsidRPr="00B87206">
        <w:rPr>
          <w:spacing w:val="-2"/>
          <w:sz w:val="24"/>
        </w:rPr>
        <w:t xml:space="preserve"> </w:t>
      </w:r>
      <w:r w:rsidRPr="00B87206">
        <w:rPr>
          <w:sz w:val="24"/>
        </w:rPr>
        <w:t>change</w:t>
      </w:r>
      <w:r w:rsidRPr="00B87206">
        <w:rPr>
          <w:spacing w:val="-4"/>
          <w:sz w:val="24"/>
        </w:rPr>
        <w:t xml:space="preserve"> </w:t>
      </w:r>
      <w:r w:rsidRPr="00B87206">
        <w:rPr>
          <w:sz w:val="24"/>
        </w:rPr>
        <w:t>on</w:t>
      </w:r>
      <w:r w:rsidRPr="00B87206">
        <w:rPr>
          <w:spacing w:val="-3"/>
          <w:sz w:val="24"/>
        </w:rPr>
        <w:t xml:space="preserve"> </w:t>
      </w:r>
      <w:r w:rsidRPr="00B87206">
        <w:rPr>
          <w:sz w:val="24"/>
        </w:rPr>
        <w:t>return</w:t>
      </w:r>
      <w:r w:rsidRPr="00B87206">
        <w:rPr>
          <w:spacing w:val="-3"/>
          <w:sz w:val="24"/>
        </w:rPr>
        <w:t xml:space="preserve"> </w:t>
      </w:r>
      <w:r w:rsidRPr="00B87206">
        <w:rPr>
          <w:sz w:val="24"/>
        </w:rPr>
        <w:t>from</w:t>
      </w:r>
      <w:r w:rsidRPr="00B87206">
        <w:rPr>
          <w:spacing w:val="-4"/>
          <w:sz w:val="24"/>
        </w:rPr>
        <w:t xml:space="preserve"> </w:t>
      </w:r>
      <w:r w:rsidRPr="00B87206">
        <w:rPr>
          <w:sz w:val="24"/>
        </w:rPr>
        <w:t>a</w:t>
      </w:r>
      <w:r w:rsidRPr="00B87206">
        <w:rPr>
          <w:spacing w:val="-4"/>
          <w:sz w:val="24"/>
        </w:rPr>
        <w:t xml:space="preserve"> </w:t>
      </w:r>
      <w:r w:rsidRPr="00B87206">
        <w:rPr>
          <w:sz w:val="24"/>
        </w:rPr>
        <w:t>holiday</w:t>
      </w:r>
      <w:r w:rsidRPr="00B87206">
        <w:rPr>
          <w:spacing w:val="-3"/>
          <w:sz w:val="24"/>
        </w:rPr>
        <w:t xml:space="preserve"> </w:t>
      </w:r>
      <w:r w:rsidRPr="00B87206">
        <w:rPr>
          <w:sz w:val="24"/>
        </w:rPr>
        <w:t>abroad,</w:t>
      </w:r>
      <w:r w:rsidRPr="00B87206">
        <w:rPr>
          <w:spacing w:val="-2"/>
          <w:sz w:val="24"/>
        </w:rPr>
        <w:t xml:space="preserve"> </w:t>
      </w:r>
      <w:r w:rsidRPr="00B87206">
        <w:rPr>
          <w:sz w:val="24"/>
        </w:rPr>
        <w:t>such</w:t>
      </w:r>
      <w:r w:rsidRPr="00B87206">
        <w:rPr>
          <w:spacing w:val="-3"/>
          <w:sz w:val="24"/>
        </w:rPr>
        <w:t xml:space="preserve"> </w:t>
      </w:r>
      <w:r w:rsidRPr="00B87206">
        <w:rPr>
          <w:sz w:val="24"/>
        </w:rPr>
        <w:t>as</w:t>
      </w:r>
      <w:r w:rsidRPr="00B87206">
        <w:rPr>
          <w:spacing w:val="-4"/>
          <w:sz w:val="24"/>
        </w:rPr>
        <w:t xml:space="preserve"> </w:t>
      </w:r>
      <w:r w:rsidRPr="00B87206">
        <w:rPr>
          <w:sz w:val="24"/>
        </w:rPr>
        <w:t>being</w:t>
      </w:r>
      <w:r w:rsidRPr="00B87206">
        <w:rPr>
          <w:spacing w:val="-5"/>
          <w:sz w:val="24"/>
        </w:rPr>
        <w:t xml:space="preserve"> </w:t>
      </w:r>
      <w:r w:rsidRPr="00B87206">
        <w:rPr>
          <w:sz w:val="24"/>
        </w:rPr>
        <w:t>withdrawn</w:t>
      </w:r>
      <w:r w:rsidRPr="00B87206">
        <w:rPr>
          <w:spacing w:val="-1"/>
          <w:sz w:val="24"/>
        </w:rPr>
        <w:t xml:space="preserve"> </w:t>
      </w:r>
      <w:r w:rsidRPr="00B87206">
        <w:rPr>
          <w:sz w:val="24"/>
        </w:rPr>
        <w:t>and</w:t>
      </w:r>
      <w:r w:rsidRPr="00B87206">
        <w:rPr>
          <w:spacing w:val="-3"/>
          <w:sz w:val="24"/>
        </w:rPr>
        <w:t xml:space="preserve"> </w:t>
      </w:r>
      <w:r w:rsidRPr="00B87206">
        <w:rPr>
          <w:sz w:val="24"/>
        </w:rPr>
        <w:t xml:space="preserve">appearing </w:t>
      </w:r>
      <w:proofErr w:type="gramStart"/>
      <w:r w:rsidRPr="00B87206">
        <w:rPr>
          <w:sz w:val="24"/>
        </w:rPr>
        <w:t>subdued;</w:t>
      </w:r>
      <w:proofErr w:type="gramEnd"/>
    </w:p>
    <w:p w14:paraId="692F4FDD" w14:textId="3F754AD6" w:rsidR="00B87206" w:rsidRPr="002C471D" w:rsidRDefault="00B87206" w:rsidP="00B87206">
      <w:pPr>
        <w:widowControl w:val="0"/>
        <w:numPr>
          <w:ilvl w:val="0"/>
          <w:numId w:val="83"/>
        </w:numPr>
        <w:tabs>
          <w:tab w:val="left" w:pos="1153"/>
        </w:tabs>
        <w:autoSpaceDE w:val="0"/>
        <w:autoSpaceDN w:val="0"/>
        <w:spacing w:before="1" w:after="0" w:line="240" w:lineRule="auto"/>
        <w:rPr>
          <w:sz w:val="24"/>
        </w:rPr>
      </w:pPr>
      <w:r w:rsidRPr="00B87206">
        <w:rPr>
          <w:sz w:val="24"/>
        </w:rPr>
        <w:t>bladder or menstrual</w:t>
      </w:r>
      <w:r w:rsidRPr="00B87206">
        <w:rPr>
          <w:spacing w:val="-3"/>
          <w:sz w:val="24"/>
        </w:rPr>
        <w:t xml:space="preserve"> </w:t>
      </w:r>
      <w:proofErr w:type="gramStart"/>
      <w:r w:rsidRPr="00B87206">
        <w:rPr>
          <w:sz w:val="24"/>
        </w:rPr>
        <w:t>problems;</w:t>
      </w:r>
      <w:proofErr w:type="gramEnd"/>
    </w:p>
    <w:p w14:paraId="5717B0AB" w14:textId="77777777" w:rsidR="00B87206" w:rsidRPr="00B87206" w:rsidRDefault="00B87206" w:rsidP="00B87206">
      <w:pPr>
        <w:widowControl w:val="0"/>
        <w:numPr>
          <w:ilvl w:val="0"/>
          <w:numId w:val="84"/>
        </w:numPr>
        <w:tabs>
          <w:tab w:val="left" w:pos="1153"/>
        </w:tabs>
        <w:autoSpaceDE w:val="0"/>
        <w:autoSpaceDN w:val="0"/>
        <w:spacing w:after="0" w:line="293" w:lineRule="exact"/>
        <w:rPr>
          <w:sz w:val="24"/>
        </w:rPr>
      </w:pPr>
      <w:r w:rsidRPr="00B87206">
        <w:rPr>
          <w:sz w:val="24"/>
        </w:rPr>
        <w:t>finding it difficult to sit still and looking</w:t>
      </w:r>
      <w:r w:rsidRPr="00B87206">
        <w:rPr>
          <w:spacing w:val="-4"/>
          <w:sz w:val="24"/>
        </w:rPr>
        <w:t xml:space="preserve"> </w:t>
      </w:r>
      <w:proofErr w:type="gramStart"/>
      <w:r w:rsidRPr="00B87206">
        <w:rPr>
          <w:sz w:val="24"/>
        </w:rPr>
        <w:t>uncomfortable;</w:t>
      </w:r>
      <w:proofErr w:type="gramEnd"/>
    </w:p>
    <w:p w14:paraId="42E172BA" w14:textId="77777777" w:rsidR="00B87206" w:rsidRPr="00B87206" w:rsidRDefault="00B87206" w:rsidP="00B87206">
      <w:pPr>
        <w:widowControl w:val="0"/>
        <w:numPr>
          <w:ilvl w:val="0"/>
          <w:numId w:val="84"/>
        </w:numPr>
        <w:tabs>
          <w:tab w:val="left" w:pos="1153"/>
        </w:tabs>
        <w:autoSpaceDE w:val="0"/>
        <w:autoSpaceDN w:val="0"/>
        <w:spacing w:after="0" w:line="240" w:lineRule="auto"/>
        <w:rPr>
          <w:sz w:val="24"/>
        </w:rPr>
      </w:pPr>
      <w:r w:rsidRPr="00B87206">
        <w:rPr>
          <w:sz w:val="24"/>
        </w:rPr>
        <w:t>complaining about pain between the</w:t>
      </w:r>
      <w:r w:rsidRPr="00B87206">
        <w:rPr>
          <w:spacing w:val="-8"/>
          <w:sz w:val="24"/>
        </w:rPr>
        <w:t xml:space="preserve"> </w:t>
      </w:r>
      <w:proofErr w:type="gramStart"/>
      <w:r w:rsidRPr="00B87206">
        <w:rPr>
          <w:sz w:val="24"/>
        </w:rPr>
        <w:t>legs;</w:t>
      </w:r>
      <w:proofErr w:type="gramEnd"/>
    </w:p>
    <w:p w14:paraId="5DFB24E8" w14:textId="77777777" w:rsidR="00B87206" w:rsidRPr="00B87206" w:rsidRDefault="00B87206" w:rsidP="00B87206">
      <w:pPr>
        <w:widowControl w:val="0"/>
        <w:numPr>
          <w:ilvl w:val="0"/>
          <w:numId w:val="84"/>
        </w:numPr>
        <w:tabs>
          <w:tab w:val="left" w:pos="1153"/>
        </w:tabs>
        <w:autoSpaceDE w:val="0"/>
        <w:autoSpaceDN w:val="0"/>
        <w:spacing w:after="0" w:line="240" w:lineRule="auto"/>
        <w:rPr>
          <w:sz w:val="24"/>
        </w:rPr>
      </w:pPr>
      <w:r w:rsidRPr="00B87206">
        <w:rPr>
          <w:sz w:val="24"/>
        </w:rPr>
        <w:t>mentioning something somebody did to them that they are not allowed to talk</w:t>
      </w:r>
      <w:r w:rsidRPr="00B87206">
        <w:rPr>
          <w:spacing w:val="-17"/>
          <w:sz w:val="24"/>
        </w:rPr>
        <w:t xml:space="preserve"> </w:t>
      </w:r>
      <w:proofErr w:type="gramStart"/>
      <w:r w:rsidRPr="00B87206">
        <w:rPr>
          <w:sz w:val="24"/>
        </w:rPr>
        <w:t>about;</w:t>
      </w:r>
      <w:proofErr w:type="gramEnd"/>
    </w:p>
    <w:p w14:paraId="06C3C23C" w14:textId="77777777" w:rsidR="00B87206" w:rsidRPr="00B87206" w:rsidRDefault="00B87206" w:rsidP="00B87206">
      <w:pPr>
        <w:widowControl w:val="0"/>
        <w:numPr>
          <w:ilvl w:val="0"/>
          <w:numId w:val="85"/>
        </w:numPr>
        <w:tabs>
          <w:tab w:val="left" w:pos="1153"/>
        </w:tabs>
        <w:autoSpaceDE w:val="0"/>
        <w:autoSpaceDN w:val="0"/>
        <w:spacing w:after="0" w:line="240" w:lineRule="auto"/>
        <w:rPr>
          <w:sz w:val="24"/>
        </w:rPr>
      </w:pPr>
      <w:r w:rsidRPr="00B87206">
        <w:rPr>
          <w:sz w:val="24"/>
        </w:rPr>
        <w:t>secretive behaviour, including isolating themselves from the</w:t>
      </w:r>
      <w:r w:rsidRPr="00B87206">
        <w:rPr>
          <w:spacing w:val="-7"/>
          <w:sz w:val="24"/>
        </w:rPr>
        <w:t xml:space="preserve"> </w:t>
      </w:r>
      <w:proofErr w:type="gramStart"/>
      <w:r w:rsidRPr="00B87206">
        <w:rPr>
          <w:sz w:val="24"/>
        </w:rPr>
        <w:t>group;</w:t>
      </w:r>
      <w:proofErr w:type="gramEnd"/>
    </w:p>
    <w:p w14:paraId="1EFF2521" w14:textId="77777777" w:rsidR="00B87206" w:rsidRPr="00B87206" w:rsidRDefault="00B87206" w:rsidP="00B87206">
      <w:pPr>
        <w:widowControl w:val="0"/>
        <w:numPr>
          <w:ilvl w:val="0"/>
          <w:numId w:val="85"/>
        </w:numPr>
        <w:tabs>
          <w:tab w:val="left" w:pos="1153"/>
        </w:tabs>
        <w:autoSpaceDE w:val="0"/>
        <w:autoSpaceDN w:val="0"/>
        <w:spacing w:before="2" w:after="0" w:line="240" w:lineRule="auto"/>
        <w:rPr>
          <w:sz w:val="24"/>
        </w:rPr>
      </w:pPr>
      <w:r w:rsidRPr="00B87206">
        <w:rPr>
          <w:sz w:val="24"/>
        </w:rPr>
        <w:t xml:space="preserve">reluctance to take part in physical </w:t>
      </w:r>
      <w:proofErr w:type="gramStart"/>
      <w:r w:rsidRPr="00B87206">
        <w:rPr>
          <w:sz w:val="24"/>
        </w:rPr>
        <w:t>activity;</w:t>
      </w:r>
      <w:proofErr w:type="gramEnd"/>
    </w:p>
    <w:p w14:paraId="3D4038B5" w14:textId="77777777" w:rsidR="00B87206" w:rsidRPr="00B87206" w:rsidRDefault="00B87206" w:rsidP="00B87206">
      <w:pPr>
        <w:widowControl w:val="0"/>
        <w:numPr>
          <w:ilvl w:val="0"/>
          <w:numId w:val="85"/>
        </w:numPr>
        <w:tabs>
          <w:tab w:val="left" w:pos="1153"/>
        </w:tabs>
        <w:autoSpaceDE w:val="0"/>
        <w:autoSpaceDN w:val="0"/>
        <w:spacing w:after="0" w:line="240" w:lineRule="auto"/>
        <w:rPr>
          <w:sz w:val="24"/>
        </w:rPr>
      </w:pPr>
      <w:r w:rsidRPr="00B87206">
        <w:rPr>
          <w:sz w:val="24"/>
        </w:rPr>
        <w:t>repeated urinal tract</w:t>
      </w:r>
      <w:r w:rsidRPr="00B87206">
        <w:rPr>
          <w:spacing w:val="-4"/>
          <w:sz w:val="24"/>
        </w:rPr>
        <w:t xml:space="preserve"> </w:t>
      </w:r>
      <w:proofErr w:type="gramStart"/>
      <w:r w:rsidRPr="00B87206">
        <w:rPr>
          <w:sz w:val="24"/>
        </w:rPr>
        <w:t>infection;</w:t>
      </w:r>
      <w:proofErr w:type="gramEnd"/>
    </w:p>
    <w:p w14:paraId="63CC49CC" w14:textId="77777777" w:rsidR="00B87206" w:rsidRPr="00B87206" w:rsidRDefault="00B87206" w:rsidP="00B87206">
      <w:pPr>
        <w:widowControl w:val="0"/>
        <w:numPr>
          <w:ilvl w:val="0"/>
          <w:numId w:val="85"/>
        </w:numPr>
        <w:tabs>
          <w:tab w:val="left" w:pos="1153"/>
        </w:tabs>
        <w:autoSpaceDE w:val="0"/>
        <w:autoSpaceDN w:val="0"/>
        <w:spacing w:after="0" w:line="240" w:lineRule="auto"/>
        <w:rPr>
          <w:sz w:val="24"/>
        </w:rPr>
      </w:pPr>
      <w:r w:rsidRPr="00B87206">
        <w:rPr>
          <w:sz w:val="24"/>
        </w:rPr>
        <w:t>disclosure.</w:t>
      </w:r>
    </w:p>
    <w:p w14:paraId="2F381358" w14:textId="77777777" w:rsidR="00B87206" w:rsidRPr="00B87206" w:rsidRDefault="00B87206" w:rsidP="00B87206">
      <w:pPr>
        <w:widowControl w:val="0"/>
        <w:tabs>
          <w:tab w:val="left" w:pos="1153"/>
        </w:tabs>
        <w:autoSpaceDE w:val="0"/>
        <w:autoSpaceDN w:val="0"/>
        <w:spacing w:after="0" w:line="240" w:lineRule="auto"/>
        <w:ind w:left="1152"/>
        <w:rPr>
          <w:sz w:val="24"/>
        </w:rPr>
      </w:pPr>
    </w:p>
    <w:p w14:paraId="154AD097" w14:textId="77777777" w:rsidR="00B87206" w:rsidRPr="00B87206" w:rsidRDefault="00B87206" w:rsidP="00B87206">
      <w:pPr>
        <w:widowControl w:val="0"/>
        <w:autoSpaceDE w:val="0"/>
        <w:autoSpaceDN w:val="0"/>
        <w:spacing w:after="0" w:line="240" w:lineRule="auto"/>
        <w:ind w:left="300"/>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The ‘One Chance’ rule:</w:t>
      </w:r>
    </w:p>
    <w:p w14:paraId="7230FE7A" w14:textId="77777777" w:rsidR="00B87206" w:rsidRPr="00B87206" w:rsidRDefault="00B87206" w:rsidP="00B87206">
      <w:pPr>
        <w:spacing w:before="120"/>
        <w:ind w:left="300" w:right="349"/>
        <w:rPr>
          <w:i/>
          <w:sz w:val="24"/>
        </w:rPr>
      </w:pPr>
      <w:r w:rsidRPr="00B87206">
        <w:rPr>
          <w:sz w:val="24"/>
        </w:rPr>
        <w:t xml:space="preserve">As with forced marriage there is the ‘One Chance’ rule. It is essential that staff </w:t>
      </w:r>
      <w:proofErr w:type="gramStart"/>
      <w:r w:rsidRPr="00B87206">
        <w:rPr>
          <w:sz w:val="24"/>
        </w:rPr>
        <w:t>take action</w:t>
      </w:r>
      <w:proofErr w:type="gramEnd"/>
      <w:r w:rsidRPr="00B87206">
        <w:rPr>
          <w:sz w:val="24"/>
        </w:rPr>
        <w:t xml:space="preserve"> </w:t>
      </w:r>
      <w:r w:rsidRPr="00B87206">
        <w:rPr>
          <w:b/>
          <w:sz w:val="24"/>
        </w:rPr>
        <w:t>without delay</w:t>
      </w:r>
      <w:r w:rsidRPr="00B87206">
        <w:rPr>
          <w:sz w:val="24"/>
        </w:rPr>
        <w:t xml:space="preserve">. As KCSIE now states: </w:t>
      </w:r>
      <w:r w:rsidRPr="00B87206">
        <w:rPr>
          <w:i/>
          <w:sz w:val="24"/>
        </w:rPr>
        <w:t xml:space="preserve">‘Under section 5B of the Female Genital Mutilation Act 2003 (as inserted by sect 74 of the Serious Crime Act 2015) places a statutory duty upon teachers, along with social workers and healthcare professionals, to report to the police where they discover that FGM appears to have been carried out on a girl under 18. Those falling to report such cases will face disciplinary </w:t>
      </w:r>
      <w:proofErr w:type="gramStart"/>
      <w:r w:rsidRPr="00B87206">
        <w:rPr>
          <w:i/>
          <w:sz w:val="24"/>
        </w:rPr>
        <w:t>sanctions’</w:t>
      </w:r>
      <w:proofErr w:type="gramEnd"/>
    </w:p>
    <w:p w14:paraId="5C9F956A" w14:textId="77777777" w:rsidR="00B87206" w:rsidRPr="00B87206" w:rsidRDefault="00B87206" w:rsidP="00B87206">
      <w:pPr>
        <w:widowControl w:val="0"/>
        <w:autoSpaceDE w:val="0"/>
        <w:autoSpaceDN w:val="0"/>
        <w:spacing w:before="119" w:after="0" w:line="240" w:lineRule="auto"/>
        <w:ind w:left="300"/>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Further information:</w:t>
      </w:r>
    </w:p>
    <w:p w14:paraId="7133F087" w14:textId="77777777" w:rsidR="00B87206" w:rsidRPr="00B87206" w:rsidRDefault="000A0967" w:rsidP="00B87206">
      <w:pPr>
        <w:widowControl w:val="0"/>
        <w:autoSpaceDE w:val="0"/>
        <w:autoSpaceDN w:val="0"/>
        <w:spacing w:before="1" w:after="0" w:line="240" w:lineRule="auto"/>
        <w:ind w:left="300" w:right="1177"/>
        <w:rPr>
          <w:rFonts w:ascii="Calibri" w:eastAsia="Calibri" w:hAnsi="Calibri" w:cs="Calibri"/>
          <w:sz w:val="24"/>
          <w:szCs w:val="24"/>
          <w:lang w:eastAsia="en-GB" w:bidi="en-GB"/>
        </w:rPr>
      </w:pPr>
      <w:hyperlink r:id="rId45">
        <w:r w:rsidR="00B87206" w:rsidRPr="00B87206">
          <w:rPr>
            <w:rFonts w:ascii="Calibri" w:eastAsia="Calibri" w:hAnsi="Calibri" w:cs="Calibri"/>
            <w:color w:val="0000FF"/>
            <w:sz w:val="24"/>
            <w:szCs w:val="24"/>
            <w:u w:val="single" w:color="0000FF"/>
            <w:lang w:eastAsia="en-GB" w:bidi="en-GB"/>
          </w:rPr>
          <w:t>www.gov.uk/government/publications/multi-agency-statutory-guidance-on-female-genital-</w:t>
        </w:r>
      </w:hyperlink>
      <w:r w:rsidR="00B87206" w:rsidRPr="00B87206">
        <w:rPr>
          <w:rFonts w:ascii="Calibri" w:eastAsia="Calibri" w:hAnsi="Calibri" w:cs="Calibri"/>
          <w:color w:val="0000FF"/>
          <w:sz w:val="24"/>
          <w:szCs w:val="24"/>
          <w:lang w:eastAsia="en-GB" w:bidi="en-GB"/>
        </w:rPr>
        <w:t xml:space="preserve"> </w:t>
      </w:r>
      <w:hyperlink r:id="rId46">
        <w:r w:rsidR="00B87206" w:rsidRPr="00B87206">
          <w:rPr>
            <w:rFonts w:ascii="Calibri" w:eastAsia="Calibri" w:hAnsi="Calibri" w:cs="Calibri"/>
            <w:color w:val="0000FF"/>
            <w:sz w:val="24"/>
            <w:szCs w:val="24"/>
            <w:u w:val="single" w:color="0000FF"/>
            <w:lang w:eastAsia="en-GB" w:bidi="en-GB"/>
          </w:rPr>
          <w:t>mutilation</w:t>
        </w:r>
      </w:hyperlink>
    </w:p>
    <w:p w14:paraId="709F4FE5" w14:textId="77777777" w:rsidR="00B87206" w:rsidRPr="00B87206" w:rsidRDefault="00B87206" w:rsidP="00B87206">
      <w:pPr>
        <w:rPr>
          <w:sz w:val="24"/>
        </w:rPr>
      </w:pPr>
    </w:p>
    <w:p w14:paraId="2AC8F0EA" w14:textId="77777777" w:rsidR="00B87206" w:rsidRPr="00B87206" w:rsidRDefault="00B87206" w:rsidP="00B87206">
      <w:pPr>
        <w:rPr>
          <w:sz w:val="24"/>
        </w:rPr>
      </w:pPr>
    </w:p>
    <w:p w14:paraId="79CF0A0F" w14:textId="77777777" w:rsidR="00B87206" w:rsidRPr="00B87206" w:rsidRDefault="00B87206" w:rsidP="00B87206">
      <w:pPr>
        <w:rPr>
          <w:sz w:val="24"/>
        </w:rPr>
      </w:pPr>
    </w:p>
    <w:p w14:paraId="16C1E57A" w14:textId="77777777" w:rsidR="00B87206" w:rsidRPr="00B87206" w:rsidRDefault="00B87206" w:rsidP="00B87206">
      <w:pPr>
        <w:rPr>
          <w:sz w:val="24"/>
        </w:rPr>
      </w:pPr>
    </w:p>
    <w:p w14:paraId="278D2EE5" w14:textId="77777777" w:rsidR="00B87206" w:rsidRPr="00B87206" w:rsidRDefault="00B87206" w:rsidP="00B87206">
      <w:pPr>
        <w:rPr>
          <w:sz w:val="24"/>
        </w:rPr>
      </w:pPr>
    </w:p>
    <w:p w14:paraId="6E4CDC28" w14:textId="77777777" w:rsidR="00B87206" w:rsidRPr="00B87206" w:rsidRDefault="00B87206" w:rsidP="00B87206">
      <w:pPr>
        <w:rPr>
          <w:sz w:val="24"/>
        </w:rPr>
      </w:pPr>
    </w:p>
    <w:p w14:paraId="15A6E9FD" w14:textId="77777777" w:rsidR="00B87206" w:rsidRPr="00B87206" w:rsidRDefault="00B87206" w:rsidP="00B87206">
      <w:pPr>
        <w:rPr>
          <w:sz w:val="24"/>
        </w:rPr>
      </w:pPr>
    </w:p>
    <w:p w14:paraId="3F6B4156" w14:textId="77777777" w:rsidR="00B87206" w:rsidRPr="00B87206" w:rsidRDefault="00B87206" w:rsidP="00B87206">
      <w:pPr>
        <w:rPr>
          <w:sz w:val="24"/>
        </w:rPr>
      </w:pPr>
    </w:p>
    <w:p w14:paraId="10B66373" w14:textId="77777777" w:rsidR="00B87206" w:rsidRPr="00B87206" w:rsidRDefault="00B87206" w:rsidP="00B87206">
      <w:pPr>
        <w:rPr>
          <w:sz w:val="24"/>
        </w:rPr>
      </w:pPr>
    </w:p>
    <w:p w14:paraId="4011F923" w14:textId="77777777" w:rsidR="00B87206" w:rsidRPr="00B87206" w:rsidRDefault="00B87206" w:rsidP="00B87206">
      <w:pPr>
        <w:rPr>
          <w:sz w:val="24"/>
        </w:rPr>
      </w:pPr>
    </w:p>
    <w:p w14:paraId="0C8F7CB3" w14:textId="77777777" w:rsidR="00B87206" w:rsidRPr="00B87206" w:rsidRDefault="00B87206" w:rsidP="00B87206">
      <w:pPr>
        <w:rPr>
          <w:sz w:val="24"/>
        </w:rPr>
      </w:pPr>
    </w:p>
    <w:p w14:paraId="77AF8F5A" w14:textId="77777777" w:rsidR="00B87206" w:rsidRPr="00B87206" w:rsidRDefault="00B87206" w:rsidP="00B87206">
      <w:pPr>
        <w:rPr>
          <w:sz w:val="24"/>
        </w:rPr>
      </w:pPr>
    </w:p>
    <w:p w14:paraId="251B75F8" w14:textId="77777777" w:rsidR="00B87206" w:rsidRPr="00B87206" w:rsidRDefault="00B87206" w:rsidP="00B87206">
      <w:pPr>
        <w:rPr>
          <w:sz w:val="24"/>
        </w:rPr>
      </w:pPr>
    </w:p>
    <w:p w14:paraId="298971C1" w14:textId="77777777" w:rsidR="00B87206" w:rsidRPr="00B87206" w:rsidRDefault="00B87206" w:rsidP="00B87206">
      <w:pPr>
        <w:rPr>
          <w:sz w:val="24"/>
        </w:rPr>
      </w:pPr>
    </w:p>
    <w:p w14:paraId="18DDB79B" w14:textId="77777777" w:rsidR="00B87206" w:rsidRPr="00B87206" w:rsidRDefault="00B87206" w:rsidP="00B87206">
      <w:pPr>
        <w:rPr>
          <w:sz w:val="24"/>
        </w:rPr>
      </w:pPr>
    </w:p>
    <w:p w14:paraId="65AE0C0B" w14:textId="77777777" w:rsidR="00B87206" w:rsidRPr="00B87206" w:rsidRDefault="00B87206" w:rsidP="00B87206">
      <w:pPr>
        <w:widowControl w:val="0"/>
        <w:autoSpaceDE w:val="0"/>
        <w:autoSpaceDN w:val="0"/>
        <w:spacing w:before="11" w:after="0" w:line="240" w:lineRule="auto"/>
        <w:outlineLvl w:val="0"/>
        <w:rPr>
          <w:rFonts w:ascii="Calibri" w:eastAsia="Calibri" w:hAnsi="Calibri" w:cs="Calibri"/>
          <w:b/>
          <w:bCs/>
          <w:sz w:val="32"/>
          <w:szCs w:val="32"/>
          <w:lang w:eastAsia="en-GB" w:bidi="en-GB"/>
        </w:rPr>
      </w:pPr>
      <w:r w:rsidRPr="00B87206">
        <w:rPr>
          <w:sz w:val="24"/>
        </w:rPr>
        <w:lastRenderedPageBreak/>
        <w:t xml:space="preserve">                                        </w:t>
      </w:r>
      <w:r w:rsidRPr="00B87206">
        <w:rPr>
          <w:rFonts w:ascii="Calibri" w:eastAsia="Calibri" w:hAnsi="Calibri" w:cs="Calibri"/>
          <w:b/>
          <w:bCs/>
          <w:sz w:val="32"/>
          <w:szCs w:val="32"/>
          <w:lang w:eastAsia="en-GB" w:bidi="en-GB"/>
        </w:rPr>
        <w:t>Appendix G: So-called ‘honour-based’ violence</w:t>
      </w:r>
    </w:p>
    <w:p w14:paraId="6110E9C5"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60E51A5C" w14:textId="77777777" w:rsidR="00B87206" w:rsidRPr="00B87206" w:rsidRDefault="00B87206" w:rsidP="00B87206">
      <w:pPr>
        <w:widowControl w:val="0"/>
        <w:autoSpaceDE w:val="0"/>
        <w:autoSpaceDN w:val="0"/>
        <w:spacing w:after="0" w:line="240" w:lineRule="auto"/>
        <w:ind w:left="132" w:right="95"/>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So-called ‘honour-based violence (HBV) encompasses incidents or crimes which have been committed to protect or defend the honour of the family and/or the community, including:</w:t>
      </w:r>
    </w:p>
    <w:p w14:paraId="5031158F" w14:textId="77777777" w:rsidR="00B87206" w:rsidRPr="00B87206" w:rsidRDefault="00B87206" w:rsidP="00B87206">
      <w:pPr>
        <w:widowControl w:val="0"/>
        <w:numPr>
          <w:ilvl w:val="0"/>
          <w:numId w:val="93"/>
        </w:numPr>
        <w:tabs>
          <w:tab w:val="left" w:pos="985"/>
        </w:tabs>
        <w:autoSpaceDE w:val="0"/>
        <w:autoSpaceDN w:val="0"/>
        <w:spacing w:before="122" w:after="0" w:line="240" w:lineRule="auto"/>
        <w:rPr>
          <w:rFonts w:ascii="Wingdings" w:hAnsi="Wingdings"/>
          <w:sz w:val="24"/>
        </w:rPr>
      </w:pPr>
      <w:r w:rsidRPr="00B87206">
        <w:rPr>
          <w:sz w:val="24"/>
        </w:rPr>
        <w:t>female genital</w:t>
      </w:r>
      <w:r w:rsidRPr="00B87206">
        <w:rPr>
          <w:spacing w:val="-1"/>
          <w:sz w:val="24"/>
        </w:rPr>
        <w:t xml:space="preserve"> </w:t>
      </w:r>
      <w:proofErr w:type="gramStart"/>
      <w:r w:rsidRPr="00B87206">
        <w:rPr>
          <w:sz w:val="24"/>
        </w:rPr>
        <w:t>mutilation;</w:t>
      </w:r>
      <w:proofErr w:type="gramEnd"/>
    </w:p>
    <w:p w14:paraId="0614FC80" w14:textId="77777777" w:rsidR="00B87206" w:rsidRPr="00B87206" w:rsidRDefault="00B87206" w:rsidP="00B87206">
      <w:pPr>
        <w:widowControl w:val="0"/>
        <w:numPr>
          <w:ilvl w:val="0"/>
          <w:numId w:val="93"/>
        </w:numPr>
        <w:tabs>
          <w:tab w:val="left" w:pos="985"/>
        </w:tabs>
        <w:autoSpaceDE w:val="0"/>
        <w:autoSpaceDN w:val="0"/>
        <w:spacing w:after="0" w:line="240" w:lineRule="auto"/>
        <w:rPr>
          <w:rFonts w:ascii="Wingdings" w:hAnsi="Wingdings"/>
          <w:sz w:val="24"/>
        </w:rPr>
      </w:pPr>
      <w:r w:rsidRPr="00B87206">
        <w:rPr>
          <w:sz w:val="24"/>
        </w:rPr>
        <w:t>forced</w:t>
      </w:r>
      <w:r w:rsidRPr="00B87206">
        <w:rPr>
          <w:spacing w:val="-1"/>
          <w:sz w:val="24"/>
        </w:rPr>
        <w:t xml:space="preserve"> </w:t>
      </w:r>
      <w:proofErr w:type="gramStart"/>
      <w:r w:rsidRPr="00B87206">
        <w:rPr>
          <w:sz w:val="24"/>
        </w:rPr>
        <w:t>marriage;</w:t>
      </w:r>
      <w:proofErr w:type="gramEnd"/>
    </w:p>
    <w:p w14:paraId="6E275D0A" w14:textId="77777777" w:rsidR="00B87206" w:rsidRPr="00B87206" w:rsidRDefault="00B87206" w:rsidP="00B87206">
      <w:pPr>
        <w:widowControl w:val="0"/>
        <w:numPr>
          <w:ilvl w:val="0"/>
          <w:numId w:val="93"/>
        </w:numPr>
        <w:tabs>
          <w:tab w:val="left" w:pos="985"/>
        </w:tabs>
        <w:autoSpaceDE w:val="0"/>
        <w:autoSpaceDN w:val="0"/>
        <w:spacing w:after="0" w:line="240" w:lineRule="auto"/>
        <w:rPr>
          <w:rFonts w:ascii="Wingdings" w:hAnsi="Wingdings"/>
          <w:sz w:val="24"/>
        </w:rPr>
      </w:pPr>
      <w:r w:rsidRPr="00B87206">
        <w:rPr>
          <w:sz w:val="24"/>
        </w:rPr>
        <w:t>breast</w:t>
      </w:r>
      <w:r w:rsidRPr="00B87206">
        <w:rPr>
          <w:spacing w:val="-1"/>
          <w:sz w:val="24"/>
        </w:rPr>
        <w:t xml:space="preserve"> </w:t>
      </w:r>
      <w:r w:rsidRPr="00B87206">
        <w:rPr>
          <w:sz w:val="24"/>
        </w:rPr>
        <w:t>ironing.</w:t>
      </w:r>
    </w:p>
    <w:p w14:paraId="77293EB7" w14:textId="77777777" w:rsidR="00B87206" w:rsidRPr="00B87206" w:rsidRDefault="00B87206" w:rsidP="00B87206">
      <w:pPr>
        <w:widowControl w:val="0"/>
        <w:autoSpaceDE w:val="0"/>
        <w:autoSpaceDN w:val="0"/>
        <w:spacing w:after="0" w:line="240" w:lineRule="auto"/>
        <w:ind w:left="132" w:right="95"/>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w:t>
      </w:r>
    </w:p>
    <w:p w14:paraId="0457FCE1" w14:textId="77777777" w:rsidR="00B87206" w:rsidRPr="00B87206" w:rsidRDefault="00B87206" w:rsidP="00B87206">
      <w:pPr>
        <w:rPr>
          <w:sz w:val="24"/>
        </w:rPr>
      </w:pPr>
    </w:p>
    <w:p w14:paraId="3E8CE3BC" w14:textId="77777777" w:rsidR="00B87206" w:rsidRPr="00B87206" w:rsidRDefault="00B87206" w:rsidP="00B87206">
      <w:pPr>
        <w:rPr>
          <w:sz w:val="24"/>
        </w:rPr>
      </w:pPr>
    </w:p>
    <w:p w14:paraId="3E096C47" w14:textId="77777777" w:rsidR="00B87206" w:rsidRPr="00B87206" w:rsidRDefault="00B87206" w:rsidP="00B87206">
      <w:pPr>
        <w:rPr>
          <w:sz w:val="24"/>
        </w:rPr>
      </w:pPr>
    </w:p>
    <w:p w14:paraId="0A8BB67D" w14:textId="77777777" w:rsidR="00B87206" w:rsidRPr="00B87206" w:rsidRDefault="00B87206" w:rsidP="00B87206">
      <w:pPr>
        <w:rPr>
          <w:b/>
          <w:sz w:val="24"/>
        </w:rPr>
      </w:pPr>
    </w:p>
    <w:p w14:paraId="2CE492F5" w14:textId="77777777" w:rsidR="00B87206" w:rsidRPr="00B87206" w:rsidRDefault="00B87206" w:rsidP="00B87206">
      <w:pPr>
        <w:rPr>
          <w:b/>
          <w:sz w:val="24"/>
        </w:rPr>
      </w:pPr>
    </w:p>
    <w:p w14:paraId="57E687A9" w14:textId="77777777" w:rsidR="00B87206" w:rsidRPr="00B87206" w:rsidRDefault="00B87206" w:rsidP="00B87206">
      <w:pPr>
        <w:rPr>
          <w:b/>
          <w:sz w:val="24"/>
        </w:rPr>
      </w:pPr>
    </w:p>
    <w:p w14:paraId="41EF4340" w14:textId="77777777" w:rsidR="00B87206" w:rsidRPr="00B87206" w:rsidRDefault="00B87206" w:rsidP="00B87206">
      <w:pPr>
        <w:rPr>
          <w:b/>
          <w:sz w:val="24"/>
        </w:rPr>
      </w:pPr>
    </w:p>
    <w:p w14:paraId="12F3B476" w14:textId="77777777" w:rsidR="00B87206" w:rsidRPr="00B87206" w:rsidRDefault="00B87206" w:rsidP="00B87206">
      <w:pPr>
        <w:rPr>
          <w:b/>
          <w:sz w:val="24"/>
        </w:rPr>
      </w:pPr>
    </w:p>
    <w:p w14:paraId="2A5ECDEA" w14:textId="77777777" w:rsidR="00B87206" w:rsidRPr="00B87206" w:rsidRDefault="00B87206" w:rsidP="00B87206">
      <w:pPr>
        <w:rPr>
          <w:b/>
          <w:sz w:val="24"/>
        </w:rPr>
      </w:pPr>
    </w:p>
    <w:p w14:paraId="120E4295" w14:textId="77777777" w:rsidR="00B87206" w:rsidRPr="00B87206" w:rsidRDefault="00B87206" w:rsidP="00B87206">
      <w:pPr>
        <w:rPr>
          <w:b/>
          <w:sz w:val="24"/>
        </w:rPr>
      </w:pPr>
    </w:p>
    <w:p w14:paraId="481D06ED" w14:textId="77777777" w:rsidR="00B87206" w:rsidRPr="00B87206" w:rsidRDefault="00B87206" w:rsidP="00B87206">
      <w:pPr>
        <w:rPr>
          <w:b/>
          <w:sz w:val="24"/>
        </w:rPr>
      </w:pPr>
    </w:p>
    <w:p w14:paraId="1C9F7FCD" w14:textId="77777777" w:rsidR="00B87206" w:rsidRPr="00B87206" w:rsidRDefault="00B87206" w:rsidP="00B87206">
      <w:pPr>
        <w:rPr>
          <w:b/>
          <w:sz w:val="24"/>
        </w:rPr>
      </w:pPr>
    </w:p>
    <w:p w14:paraId="2DF69CD0" w14:textId="77777777" w:rsidR="00B87206" w:rsidRPr="00B87206" w:rsidRDefault="00B87206" w:rsidP="00B87206">
      <w:pPr>
        <w:rPr>
          <w:b/>
          <w:sz w:val="24"/>
        </w:rPr>
      </w:pPr>
    </w:p>
    <w:p w14:paraId="68EA9A06" w14:textId="77777777" w:rsidR="00B87206" w:rsidRPr="00B87206" w:rsidRDefault="00B87206" w:rsidP="00B87206">
      <w:pPr>
        <w:rPr>
          <w:b/>
          <w:sz w:val="24"/>
        </w:rPr>
      </w:pPr>
    </w:p>
    <w:p w14:paraId="0B23B671" w14:textId="77777777" w:rsidR="00B87206" w:rsidRPr="00B87206" w:rsidRDefault="00B87206" w:rsidP="00B87206">
      <w:pPr>
        <w:rPr>
          <w:b/>
          <w:sz w:val="24"/>
        </w:rPr>
      </w:pPr>
    </w:p>
    <w:p w14:paraId="741AD3DB" w14:textId="77777777" w:rsidR="00B87206" w:rsidRPr="00B87206" w:rsidRDefault="00B87206" w:rsidP="00B87206">
      <w:pPr>
        <w:rPr>
          <w:b/>
          <w:sz w:val="24"/>
        </w:rPr>
      </w:pPr>
    </w:p>
    <w:p w14:paraId="443E6B59" w14:textId="77777777" w:rsidR="00B87206" w:rsidRPr="00B87206" w:rsidRDefault="00B87206" w:rsidP="00B87206">
      <w:pPr>
        <w:rPr>
          <w:b/>
          <w:sz w:val="24"/>
        </w:rPr>
      </w:pPr>
    </w:p>
    <w:p w14:paraId="29A919AA" w14:textId="77777777" w:rsidR="00B87206" w:rsidRPr="00B87206" w:rsidRDefault="00B87206" w:rsidP="00B87206">
      <w:pPr>
        <w:rPr>
          <w:b/>
          <w:sz w:val="24"/>
        </w:rPr>
      </w:pPr>
    </w:p>
    <w:p w14:paraId="574A4A8D" w14:textId="77777777" w:rsidR="00B87206" w:rsidRPr="00B87206" w:rsidRDefault="00B87206" w:rsidP="00B87206">
      <w:pPr>
        <w:rPr>
          <w:b/>
          <w:sz w:val="24"/>
        </w:rPr>
      </w:pPr>
    </w:p>
    <w:p w14:paraId="581ADB1D" w14:textId="77777777" w:rsidR="00B87206" w:rsidRPr="00B87206" w:rsidRDefault="00B87206" w:rsidP="00B87206">
      <w:pPr>
        <w:rPr>
          <w:b/>
          <w:sz w:val="24"/>
        </w:rPr>
      </w:pPr>
    </w:p>
    <w:p w14:paraId="1954C3D9" w14:textId="77777777" w:rsidR="00B87206" w:rsidRPr="00B87206" w:rsidRDefault="00B87206" w:rsidP="00B87206">
      <w:pPr>
        <w:rPr>
          <w:b/>
          <w:sz w:val="24"/>
        </w:rPr>
      </w:pPr>
    </w:p>
    <w:p w14:paraId="63EA2D47" w14:textId="6E0C22CD" w:rsidR="00B87206" w:rsidRPr="00B87206" w:rsidRDefault="00B87206" w:rsidP="00B87206">
      <w:pPr>
        <w:rPr>
          <w:b/>
        </w:rPr>
      </w:pPr>
    </w:p>
    <w:p w14:paraId="29D7E7A4" w14:textId="77777777" w:rsidR="00B87206" w:rsidRPr="00B87206" w:rsidRDefault="00B87206" w:rsidP="00B87206">
      <w:pPr>
        <w:widowControl w:val="0"/>
        <w:autoSpaceDE w:val="0"/>
        <w:autoSpaceDN w:val="0"/>
        <w:spacing w:before="11" w:after="0" w:line="240" w:lineRule="auto"/>
        <w:ind w:left="3298"/>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H: Forced marriage</w:t>
      </w:r>
    </w:p>
    <w:p w14:paraId="5ADE592A"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1F0F9141" w14:textId="77777777" w:rsidR="00B87206" w:rsidRPr="00B87206" w:rsidRDefault="00B87206" w:rsidP="00B87206">
      <w:pPr>
        <w:widowControl w:val="0"/>
        <w:autoSpaceDE w:val="0"/>
        <w:autoSpaceDN w:val="0"/>
        <w:spacing w:after="0" w:line="240" w:lineRule="auto"/>
        <w:ind w:left="132" w:right="339"/>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Forcing a person into marriage is a crime in England and Wales. A forced marriage is one </w:t>
      </w:r>
      <w:proofErr w:type="gramStart"/>
      <w:r w:rsidRPr="00B87206">
        <w:rPr>
          <w:rFonts w:ascii="Calibri" w:eastAsia="Calibri" w:hAnsi="Calibri" w:cs="Calibri"/>
          <w:sz w:val="24"/>
          <w:szCs w:val="24"/>
          <w:lang w:eastAsia="en-GB" w:bidi="en-GB"/>
        </w:rPr>
        <w:t>entered into</w:t>
      </w:r>
      <w:proofErr w:type="gramEnd"/>
      <w:r w:rsidRPr="00B87206">
        <w:rPr>
          <w:rFonts w:ascii="Calibri" w:eastAsia="Calibri" w:hAnsi="Calibri" w:cs="Calibri"/>
          <w:sz w:val="24"/>
          <w:szCs w:val="24"/>
          <w:lang w:eastAsia="en-GB" w:bidi="en-GB"/>
        </w:rPr>
        <w:t xml:space="preserve">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sidRPr="00B87206">
        <w:rPr>
          <w:rFonts w:ascii="Calibri" w:eastAsia="Calibri" w:hAnsi="Calibri" w:cs="Calibri"/>
          <w:sz w:val="24"/>
          <w:szCs w:val="24"/>
          <w:lang w:eastAsia="en-GB" w:bidi="en-GB"/>
        </w:rPr>
        <w:t>as a way to</w:t>
      </w:r>
      <w:proofErr w:type="gramEnd"/>
      <w:r w:rsidRPr="00B87206">
        <w:rPr>
          <w:rFonts w:ascii="Calibri" w:eastAsia="Calibri" w:hAnsi="Calibri" w:cs="Calibri"/>
          <w:sz w:val="24"/>
          <w:szCs w:val="24"/>
          <w:lang w:eastAsia="en-GB" w:bidi="en-GB"/>
        </w:rPr>
        <w:t xml:space="preserve"> coerce a person into marriage. Academies can play an important role in safeguarding children from forced marriage.</w:t>
      </w:r>
    </w:p>
    <w:p w14:paraId="33441ACB" w14:textId="77777777" w:rsidR="00B87206" w:rsidRPr="00B87206" w:rsidRDefault="00B87206" w:rsidP="00B87206">
      <w:pPr>
        <w:widowControl w:val="0"/>
        <w:autoSpaceDE w:val="0"/>
        <w:autoSpaceDN w:val="0"/>
        <w:spacing w:before="1"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Signs and symptoms may include:</w:t>
      </w:r>
    </w:p>
    <w:p w14:paraId="56C4AFB7" w14:textId="66BC88B3" w:rsidR="00B87206" w:rsidRPr="00B87206" w:rsidRDefault="005A0945" w:rsidP="00B87206">
      <w:pPr>
        <w:widowControl w:val="0"/>
        <w:numPr>
          <w:ilvl w:val="0"/>
          <w:numId w:val="92"/>
        </w:numPr>
        <w:tabs>
          <w:tab w:val="left" w:pos="985"/>
        </w:tabs>
        <w:autoSpaceDE w:val="0"/>
        <w:autoSpaceDN w:val="0"/>
        <w:spacing w:before="120" w:after="0" w:line="240" w:lineRule="auto"/>
        <w:rPr>
          <w:rFonts w:ascii="Wingdings" w:hAnsi="Wingdings"/>
          <w:sz w:val="24"/>
        </w:rPr>
      </w:pPr>
      <w:r>
        <w:rPr>
          <w:sz w:val="24"/>
        </w:rPr>
        <w:t>young people</w:t>
      </w:r>
      <w:r w:rsidR="00B87206" w:rsidRPr="00B87206">
        <w:rPr>
          <w:sz w:val="24"/>
        </w:rPr>
        <w:t xml:space="preserve"> may appear anxious, depressed and emotionally withdrawn with low</w:t>
      </w:r>
      <w:r w:rsidR="00B87206" w:rsidRPr="00B87206">
        <w:rPr>
          <w:spacing w:val="-16"/>
          <w:sz w:val="24"/>
        </w:rPr>
        <w:t xml:space="preserve"> </w:t>
      </w:r>
      <w:proofErr w:type="gramStart"/>
      <w:r w:rsidR="00B87206" w:rsidRPr="00B87206">
        <w:rPr>
          <w:sz w:val="24"/>
        </w:rPr>
        <w:t>self-esteem;</w:t>
      </w:r>
      <w:proofErr w:type="gramEnd"/>
    </w:p>
    <w:p w14:paraId="5295F4BE" w14:textId="77777777" w:rsidR="00B87206" w:rsidRPr="00B87206" w:rsidRDefault="00B87206" w:rsidP="00B87206">
      <w:pPr>
        <w:widowControl w:val="0"/>
        <w:numPr>
          <w:ilvl w:val="0"/>
          <w:numId w:val="92"/>
        </w:numPr>
        <w:tabs>
          <w:tab w:val="left" w:pos="985"/>
        </w:tabs>
        <w:autoSpaceDE w:val="0"/>
        <w:autoSpaceDN w:val="0"/>
        <w:spacing w:after="0" w:line="240" w:lineRule="auto"/>
        <w:ind w:right="785"/>
        <w:rPr>
          <w:rFonts w:ascii="Wingdings" w:hAnsi="Wingdings"/>
          <w:sz w:val="24"/>
        </w:rPr>
      </w:pPr>
      <w:r w:rsidRPr="00B87206">
        <w:rPr>
          <w:sz w:val="24"/>
        </w:rPr>
        <w:t>they may have mental health disorders and display behaviours such as self-harming, self- cutting or</w:t>
      </w:r>
      <w:r w:rsidRPr="00B87206">
        <w:rPr>
          <w:spacing w:val="-2"/>
          <w:sz w:val="24"/>
        </w:rPr>
        <w:t xml:space="preserve"> </w:t>
      </w:r>
      <w:proofErr w:type="gramStart"/>
      <w:r w:rsidRPr="00B87206">
        <w:rPr>
          <w:sz w:val="24"/>
        </w:rPr>
        <w:t>anorexia;</w:t>
      </w:r>
      <w:proofErr w:type="gramEnd"/>
    </w:p>
    <w:p w14:paraId="5DDB0120" w14:textId="77777777" w:rsidR="00B87206" w:rsidRPr="00B87206" w:rsidRDefault="00B87206" w:rsidP="00B87206">
      <w:pPr>
        <w:widowControl w:val="0"/>
        <w:numPr>
          <w:ilvl w:val="0"/>
          <w:numId w:val="92"/>
        </w:numPr>
        <w:tabs>
          <w:tab w:val="left" w:pos="985"/>
        </w:tabs>
        <w:autoSpaceDE w:val="0"/>
        <w:autoSpaceDN w:val="0"/>
        <w:spacing w:after="0" w:line="240" w:lineRule="auto"/>
        <w:ind w:right="248"/>
        <w:rPr>
          <w:rFonts w:ascii="Wingdings" w:hAnsi="Wingdings"/>
          <w:sz w:val="24"/>
        </w:rPr>
      </w:pPr>
      <w:r w:rsidRPr="00B87206">
        <w:rPr>
          <w:sz w:val="24"/>
        </w:rPr>
        <w:t xml:space="preserve">sometimes they may come to the attention of the police having been discovered shoplifting or taking drugs or </w:t>
      </w:r>
      <w:proofErr w:type="gramStart"/>
      <w:r w:rsidRPr="00B87206">
        <w:rPr>
          <w:sz w:val="24"/>
        </w:rPr>
        <w:t>alcohol;</w:t>
      </w:r>
      <w:proofErr w:type="gramEnd"/>
    </w:p>
    <w:p w14:paraId="35C71C3E" w14:textId="334B63BF" w:rsidR="00B87206" w:rsidRPr="00B87206" w:rsidRDefault="00B87206" w:rsidP="00B87206">
      <w:pPr>
        <w:widowControl w:val="0"/>
        <w:numPr>
          <w:ilvl w:val="0"/>
          <w:numId w:val="92"/>
        </w:numPr>
        <w:tabs>
          <w:tab w:val="left" w:pos="985"/>
        </w:tabs>
        <w:autoSpaceDE w:val="0"/>
        <w:autoSpaceDN w:val="0"/>
        <w:spacing w:after="0" w:line="240" w:lineRule="auto"/>
        <w:rPr>
          <w:rFonts w:ascii="Wingdings" w:hAnsi="Wingdings"/>
          <w:sz w:val="24"/>
        </w:rPr>
      </w:pPr>
      <w:r w:rsidRPr="00B87206">
        <w:rPr>
          <w:sz w:val="24"/>
        </w:rPr>
        <w:t xml:space="preserve">often </w:t>
      </w:r>
      <w:r w:rsidR="005A0945">
        <w:rPr>
          <w:sz w:val="24"/>
        </w:rPr>
        <w:t>young people</w:t>
      </w:r>
      <w:r w:rsidRPr="00B87206">
        <w:rPr>
          <w:sz w:val="24"/>
        </w:rPr>
        <w:t>’ symptoms can be exacerbated in the periods leading up to the holiday</w:t>
      </w:r>
      <w:r w:rsidRPr="00B87206">
        <w:rPr>
          <w:spacing w:val="-20"/>
          <w:sz w:val="24"/>
        </w:rPr>
        <w:t xml:space="preserve"> </w:t>
      </w:r>
      <w:proofErr w:type="gramStart"/>
      <w:r w:rsidRPr="00B87206">
        <w:rPr>
          <w:sz w:val="24"/>
        </w:rPr>
        <w:t>season;</w:t>
      </w:r>
      <w:proofErr w:type="gramEnd"/>
    </w:p>
    <w:p w14:paraId="3293346A" w14:textId="6A6A4980" w:rsidR="00B87206" w:rsidRPr="00B87206" w:rsidRDefault="005A0945" w:rsidP="00B87206">
      <w:pPr>
        <w:widowControl w:val="0"/>
        <w:numPr>
          <w:ilvl w:val="0"/>
          <w:numId w:val="92"/>
        </w:numPr>
        <w:tabs>
          <w:tab w:val="left" w:pos="985"/>
        </w:tabs>
        <w:autoSpaceDE w:val="0"/>
        <w:autoSpaceDN w:val="0"/>
        <w:spacing w:after="0" w:line="240" w:lineRule="auto"/>
        <w:rPr>
          <w:rFonts w:ascii="Wingdings" w:hAnsi="Wingdings"/>
          <w:sz w:val="24"/>
        </w:rPr>
      </w:pPr>
      <w:r>
        <w:rPr>
          <w:sz w:val="24"/>
        </w:rPr>
        <w:t>young people</w:t>
      </w:r>
      <w:r w:rsidR="00B87206" w:rsidRPr="00B87206">
        <w:rPr>
          <w:sz w:val="24"/>
        </w:rPr>
        <w:t xml:space="preserve"> may present with a sudden decline in their performance, aspirations or</w:t>
      </w:r>
      <w:r w:rsidR="00B87206" w:rsidRPr="00B87206">
        <w:rPr>
          <w:spacing w:val="-20"/>
          <w:sz w:val="24"/>
        </w:rPr>
        <w:t xml:space="preserve"> </w:t>
      </w:r>
      <w:proofErr w:type="gramStart"/>
      <w:r w:rsidR="00B87206" w:rsidRPr="00B87206">
        <w:rPr>
          <w:sz w:val="24"/>
        </w:rPr>
        <w:t>motivation;</w:t>
      </w:r>
      <w:proofErr w:type="gramEnd"/>
    </w:p>
    <w:p w14:paraId="544EA1B2" w14:textId="77777777" w:rsidR="00B87206" w:rsidRPr="00B87206" w:rsidRDefault="00B87206" w:rsidP="00B87206">
      <w:pPr>
        <w:widowControl w:val="0"/>
        <w:numPr>
          <w:ilvl w:val="0"/>
          <w:numId w:val="92"/>
        </w:numPr>
        <w:tabs>
          <w:tab w:val="left" w:pos="985"/>
        </w:tabs>
        <w:autoSpaceDE w:val="0"/>
        <w:autoSpaceDN w:val="0"/>
        <w:spacing w:after="0" w:line="240" w:lineRule="auto"/>
        <w:rPr>
          <w:rFonts w:ascii="Wingdings" w:hAnsi="Wingdings"/>
          <w:sz w:val="24"/>
        </w:rPr>
      </w:pPr>
      <w:r w:rsidRPr="00B87206">
        <w:rPr>
          <w:sz w:val="24"/>
        </w:rPr>
        <w:t>they may be subject to excessive restrictions and control at</w:t>
      </w:r>
      <w:r w:rsidRPr="00B87206">
        <w:rPr>
          <w:spacing w:val="-14"/>
          <w:sz w:val="24"/>
        </w:rPr>
        <w:t xml:space="preserve"> </w:t>
      </w:r>
      <w:proofErr w:type="gramStart"/>
      <w:r w:rsidRPr="00B87206">
        <w:rPr>
          <w:sz w:val="24"/>
        </w:rPr>
        <w:t>home;</w:t>
      </w:r>
      <w:proofErr w:type="gramEnd"/>
    </w:p>
    <w:p w14:paraId="679E05AD" w14:textId="386F58CA" w:rsidR="00B87206" w:rsidRPr="00B87206" w:rsidRDefault="00B87206" w:rsidP="00B87206">
      <w:pPr>
        <w:widowControl w:val="0"/>
        <w:numPr>
          <w:ilvl w:val="0"/>
          <w:numId w:val="92"/>
        </w:numPr>
        <w:tabs>
          <w:tab w:val="left" w:pos="985"/>
        </w:tabs>
        <w:autoSpaceDE w:val="0"/>
        <w:autoSpaceDN w:val="0"/>
        <w:spacing w:before="2" w:after="0" w:line="240" w:lineRule="auto"/>
        <w:rPr>
          <w:rFonts w:ascii="Wingdings" w:hAnsi="Wingdings"/>
          <w:sz w:val="24"/>
        </w:rPr>
      </w:pPr>
      <w:r w:rsidRPr="00B87206">
        <w:rPr>
          <w:sz w:val="24"/>
        </w:rPr>
        <w:t xml:space="preserve">some </w:t>
      </w:r>
      <w:r w:rsidR="005A0945">
        <w:rPr>
          <w:sz w:val="24"/>
        </w:rPr>
        <w:t>young people</w:t>
      </w:r>
      <w:r w:rsidRPr="00B87206">
        <w:rPr>
          <w:sz w:val="24"/>
        </w:rPr>
        <w:t xml:space="preserve"> may not be allowed to attend any extra-curricular or after-</w:t>
      </w:r>
      <w:r w:rsidR="003C4753">
        <w:rPr>
          <w:sz w:val="24"/>
        </w:rPr>
        <w:t>Foundation</w:t>
      </w:r>
      <w:r w:rsidRPr="00B87206">
        <w:rPr>
          <w:spacing w:val="-18"/>
          <w:sz w:val="24"/>
        </w:rPr>
        <w:t xml:space="preserve"> </w:t>
      </w:r>
      <w:proofErr w:type="gramStart"/>
      <w:r w:rsidRPr="00B87206">
        <w:rPr>
          <w:sz w:val="24"/>
        </w:rPr>
        <w:t>activities;</w:t>
      </w:r>
      <w:proofErr w:type="gramEnd"/>
    </w:p>
    <w:p w14:paraId="344C99C9" w14:textId="0483CF2C" w:rsidR="00B87206" w:rsidRPr="00B87206" w:rsidRDefault="00B87206" w:rsidP="00B87206">
      <w:pPr>
        <w:widowControl w:val="0"/>
        <w:numPr>
          <w:ilvl w:val="0"/>
          <w:numId w:val="92"/>
        </w:numPr>
        <w:tabs>
          <w:tab w:val="left" w:pos="985"/>
        </w:tabs>
        <w:autoSpaceDE w:val="0"/>
        <w:autoSpaceDN w:val="0"/>
        <w:spacing w:after="0" w:line="240" w:lineRule="auto"/>
        <w:ind w:right="257"/>
        <w:rPr>
          <w:rFonts w:ascii="Wingdings" w:hAnsi="Wingdings"/>
          <w:sz w:val="24"/>
        </w:rPr>
      </w:pPr>
      <w:r w:rsidRPr="00B87206">
        <w:rPr>
          <w:sz w:val="24"/>
        </w:rPr>
        <w:t xml:space="preserve">girls and young women may be accompanied to and from the </w:t>
      </w:r>
      <w:r w:rsidR="003C4753">
        <w:rPr>
          <w:sz w:val="24"/>
        </w:rPr>
        <w:t>Foundation</w:t>
      </w:r>
      <w:r w:rsidRPr="00B87206">
        <w:rPr>
          <w:sz w:val="24"/>
        </w:rPr>
        <w:t xml:space="preserve">, and even during lunch </w:t>
      </w:r>
      <w:proofErr w:type="gramStart"/>
      <w:r w:rsidRPr="00B87206">
        <w:rPr>
          <w:sz w:val="24"/>
        </w:rPr>
        <w:t>breaks;</w:t>
      </w:r>
      <w:proofErr w:type="gramEnd"/>
    </w:p>
    <w:p w14:paraId="79B488FC" w14:textId="094B1393" w:rsidR="00B87206" w:rsidRPr="00B87206" w:rsidRDefault="00B87206" w:rsidP="00B87206">
      <w:pPr>
        <w:widowControl w:val="0"/>
        <w:numPr>
          <w:ilvl w:val="0"/>
          <w:numId w:val="92"/>
        </w:numPr>
        <w:tabs>
          <w:tab w:val="left" w:pos="985"/>
        </w:tabs>
        <w:autoSpaceDE w:val="0"/>
        <w:autoSpaceDN w:val="0"/>
        <w:spacing w:after="0" w:line="293" w:lineRule="exact"/>
        <w:rPr>
          <w:rFonts w:ascii="Wingdings" w:hAnsi="Wingdings"/>
          <w:sz w:val="24"/>
        </w:rPr>
      </w:pPr>
      <w:r w:rsidRPr="00B87206">
        <w:rPr>
          <w:sz w:val="24"/>
        </w:rPr>
        <w:t xml:space="preserve">some </w:t>
      </w:r>
      <w:r w:rsidR="005A0945">
        <w:rPr>
          <w:sz w:val="24"/>
        </w:rPr>
        <w:t>young people</w:t>
      </w:r>
      <w:r w:rsidRPr="00B87206">
        <w:rPr>
          <w:sz w:val="24"/>
        </w:rPr>
        <w:t xml:space="preserve"> may stop attending the</w:t>
      </w:r>
      <w:r w:rsidRPr="00B87206">
        <w:rPr>
          <w:spacing w:val="-2"/>
          <w:sz w:val="24"/>
        </w:rPr>
        <w:t xml:space="preserve"> </w:t>
      </w:r>
      <w:proofErr w:type="gramStart"/>
      <w:r w:rsidR="003C4753">
        <w:rPr>
          <w:sz w:val="24"/>
        </w:rPr>
        <w:t>Foundation</w:t>
      </w:r>
      <w:r w:rsidRPr="00B87206">
        <w:rPr>
          <w:sz w:val="24"/>
        </w:rPr>
        <w:t>;</w:t>
      </w:r>
      <w:proofErr w:type="gramEnd"/>
    </w:p>
    <w:p w14:paraId="1DF82B01" w14:textId="77777777" w:rsidR="00B87206" w:rsidRPr="00B87206" w:rsidRDefault="00B87206" w:rsidP="00B87206">
      <w:pPr>
        <w:widowControl w:val="0"/>
        <w:numPr>
          <w:ilvl w:val="0"/>
          <w:numId w:val="92"/>
        </w:numPr>
        <w:tabs>
          <w:tab w:val="left" w:pos="985"/>
        </w:tabs>
        <w:autoSpaceDE w:val="0"/>
        <w:autoSpaceDN w:val="0"/>
        <w:spacing w:after="0" w:line="240" w:lineRule="auto"/>
        <w:ind w:right="817"/>
        <w:rPr>
          <w:rFonts w:ascii="Wingdings" w:hAnsi="Wingdings"/>
          <w:sz w:val="24"/>
        </w:rPr>
      </w:pPr>
      <w:r w:rsidRPr="00B87206">
        <w:rPr>
          <w:sz w:val="24"/>
        </w:rPr>
        <w:t>their homework is incomplete or appears rushed; this may be the result of being actively discouraged from doing it by family</w:t>
      </w:r>
      <w:r w:rsidRPr="00B87206">
        <w:rPr>
          <w:spacing w:val="-5"/>
          <w:sz w:val="24"/>
        </w:rPr>
        <w:t xml:space="preserve"> </w:t>
      </w:r>
      <w:proofErr w:type="gramStart"/>
      <w:r w:rsidRPr="00B87206">
        <w:rPr>
          <w:sz w:val="24"/>
        </w:rPr>
        <w:t>members;</w:t>
      </w:r>
      <w:proofErr w:type="gramEnd"/>
    </w:p>
    <w:p w14:paraId="549677CA" w14:textId="06B6EB84" w:rsidR="00B87206" w:rsidRPr="00B87206" w:rsidRDefault="005A0945" w:rsidP="00B87206">
      <w:pPr>
        <w:widowControl w:val="0"/>
        <w:numPr>
          <w:ilvl w:val="0"/>
          <w:numId w:val="92"/>
        </w:numPr>
        <w:tabs>
          <w:tab w:val="left" w:pos="985"/>
        </w:tabs>
        <w:autoSpaceDE w:val="0"/>
        <w:autoSpaceDN w:val="0"/>
        <w:spacing w:after="0" w:line="240" w:lineRule="auto"/>
        <w:ind w:right="405"/>
        <w:rPr>
          <w:rFonts w:ascii="Wingdings" w:hAnsi="Wingdings"/>
          <w:sz w:val="24"/>
        </w:rPr>
      </w:pPr>
      <w:r>
        <w:rPr>
          <w:sz w:val="24"/>
        </w:rPr>
        <w:t>young people</w:t>
      </w:r>
      <w:r w:rsidR="00B87206" w:rsidRPr="00B87206">
        <w:rPr>
          <w:sz w:val="24"/>
        </w:rPr>
        <w:t xml:space="preserve"> may do their homework late at night, which frequently shows in the </w:t>
      </w:r>
      <w:r w:rsidR="003C4753">
        <w:rPr>
          <w:sz w:val="24"/>
        </w:rPr>
        <w:t>Foundation</w:t>
      </w:r>
      <w:r w:rsidR="00B87206" w:rsidRPr="00B87206">
        <w:rPr>
          <w:sz w:val="24"/>
        </w:rPr>
        <w:t xml:space="preserve"> because they are lethargic, unable to concentrate and have a general appearance of</w:t>
      </w:r>
      <w:r w:rsidR="00B87206" w:rsidRPr="00B87206">
        <w:rPr>
          <w:spacing w:val="-13"/>
          <w:sz w:val="24"/>
        </w:rPr>
        <w:t xml:space="preserve"> </w:t>
      </w:r>
      <w:proofErr w:type="gramStart"/>
      <w:r w:rsidR="00B87206" w:rsidRPr="00B87206">
        <w:rPr>
          <w:sz w:val="24"/>
        </w:rPr>
        <w:t>tiredness;</w:t>
      </w:r>
      <w:proofErr w:type="gramEnd"/>
    </w:p>
    <w:p w14:paraId="2B7E6397" w14:textId="77777777" w:rsidR="00B87206" w:rsidRPr="00B87206" w:rsidRDefault="00B87206" w:rsidP="00B87206">
      <w:pPr>
        <w:widowControl w:val="0"/>
        <w:numPr>
          <w:ilvl w:val="0"/>
          <w:numId w:val="92"/>
        </w:numPr>
        <w:tabs>
          <w:tab w:val="left" w:pos="985"/>
        </w:tabs>
        <w:autoSpaceDE w:val="0"/>
        <w:autoSpaceDN w:val="0"/>
        <w:spacing w:after="0" w:line="240" w:lineRule="auto"/>
        <w:rPr>
          <w:rFonts w:ascii="Wingdings" w:hAnsi="Wingdings"/>
          <w:sz w:val="24"/>
        </w:rPr>
      </w:pPr>
      <w:r w:rsidRPr="00B87206">
        <w:rPr>
          <w:sz w:val="24"/>
        </w:rPr>
        <w:t>professionals being told that the student is out of the</w:t>
      </w:r>
      <w:r w:rsidRPr="00B87206">
        <w:rPr>
          <w:spacing w:val="-13"/>
          <w:sz w:val="24"/>
        </w:rPr>
        <w:t xml:space="preserve"> </w:t>
      </w:r>
      <w:proofErr w:type="gramStart"/>
      <w:r w:rsidRPr="00B87206">
        <w:rPr>
          <w:sz w:val="24"/>
        </w:rPr>
        <w:t>country;</w:t>
      </w:r>
      <w:proofErr w:type="gramEnd"/>
    </w:p>
    <w:p w14:paraId="2ABF5E37" w14:textId="77777777" w:rsidR="00B87206" w:rsidRPr="00B87206" w:rsidRDefault="00B87206" w:rsidP="00B87206">
      <w:pPr>
        <w:widowControl w:val="0"/>
        <w:numPr>
          <w:ilvl w:val="0"/>
          <w:numId w:val="92"/>
        </w:numPr>
        <w:tabs>
          <w:tab w:val="left" w:pos="985"/>
        </w:tabs>
        <w:autoSpaceDE w:val="0"/>
        <w:autoSpaceDN w:val="0"/>
        <w:spacing w:after="0" w:line="240" w:lineRule="auto"/>
        <w:ind w:right="250"/>
        <w:rPr>
          <w:rFonts w:ascii="Wingdings" w:hAnsi="Wingdings"/>
          <w:sz w:val="24"/>
        </w:rPr>
      </w:pPr>
      <w:r w:rsidRPr="00B87206">
        <w:rPr>
          <w:sz w:val="24"/>
        </w:rPr>
        <w:t>there are occasions when older siblings (usually brothers) and cousins keep a close eye on</w:t>
      </w:r>
      <w:r w:rsidRPr="00B87206">
        <w:rPr>
          <w:spacing w:val="-38"/>
          <w:sz w:val="24"/>
        </w:rPr>
        <w:t xml:space="preserve"> </w:t>
      </w:r>
      <w:r w:rsidRPr="00B87206">
        <w:rPr>
          <w:sz w:val="24"/>
        </w:rPr>
        <w:t>girls to make sure that they do not meet anyone or talk to</w:t>
      </w:r>
      <w:r w:rsidRPr="00B87206">
        <w:rPr>
          <w:spacing w:val="-5"/>
          <w:sz w:val="24"/>
        </w:rPr>
        <w:t xml:space="preserve"> </w:t>
      </w:r>
      <w:proofErr w:type="gramStart"/>
      <w:r w:rsidRPr="00B87206">
        <w:rPr>
          <w:sz w:val="24"/>
        </w:rPr>
        <w:t>friends;</w:t>
      </w:r>
      <w:proofErr w:type="gramEnd"/>
    </w:p>
    <w:p w14:paraId="0A8E2CF7" w14:textId="77777777" w:rsidR="00B87206" w:rsidRPr="00B87206" w:rsidRDefault="00B87206" w:rsidP="00B87206">
      <w:pPr>
        <w:widowControl w:val="0"/>
        <w:numPr>
          <w:ilvl w:val="0"/>
          <w:numId w:val="92"/>
        </w:numPr>
        <w:tabs>
          <w:tab w:val="left" w:pos="985"/>
        </w:tabs>
        <w:autoSpaceDE w:val="0"/>
        <w:autoSpaceDN w:val="0"/>
        <w:spacing w:after="0" w:line="240" w:lineRule="auto"/>
        <w:ind w:right="433"/>
        <w:rPr>
          <w:rFonts w:ascii="Wingdings" w:hAnsi="Wingdings"/>
          <w:sz w:val="24"/>
        </w:rPr>
      </w:pPr>
      <w:r w:rsidRPr="00B87206">
        <w:rPr>
          <w:sz w:val="24"/>
        </w:rPr>
        <w:t>conflict</w:t>
      </w:r>
      <w:r w:rsidRPr="00B87206">
        <w:rPr>
          <w:spacing w:val="-5"/>
          <w:sz w:val="24"/>
        </w:rPr>
        <w:t xml:space="preserve"> </w:t>
      </w:r>
      <w:r w:rsidRPr="00B87206">
        <w:rPr>
          <w:sz w:val="24"/>
        </w:rPr>
        <w:t>between</w:t>
      </w:r>
      <w:r w:rsidRPr="00B87206">
        <w:rPr>
          <w:spacing w:val="-4"/>
          <w:sz w:val="24"/>
        </w:rPr>
        <w:t xml:space="preserve"> </w:t>
      </w:r>
      <w:r w:rsidRPr="00B87206">
        <w:rPr>
          <w:sz w:val="24"/>
        </w:rPr>
        <w:t>the</w:t>
      </w:r>
      <w:r w:rsidRPr="00B87206">
        <w:rPr>
          <w:spacing w:val="-2"/>
          <w:sz w:val="24"/>
        </w:rPr>
        <w:t xml:space="preserve"> </w:t>
      </w:r>
      <w:r w:rsidRPr="00B87206">
        <w:rPr>
          <w:sz w:val="24"/>
        </w:rPr>
        <w:t>student</w:t>
      </w:r>
      <w:r w:rsidRPr="00B87206">
        <w:rPr>
          <w:spacing w:val="-3"/>
          <w:sz w:val="24"/>
        </w:rPr>
        <w:t xml:space="preserve"> </w:t>
      </w:r>
      <w:r w:rsidRPr="00B87206">
        <w:rPr>
          <w:sz w:val="24"/>
        </w:rPr>
        <w:t>and</w:t>
      </w:r>
      <w:r w:rsidRPr="00B87206">
        <w:rPr>
          <w:spacing w:val="-4"/>
          <w:sz w:val="24"/>
        </w:rPr>
        <w:t xml:space="preserve"> </w:t>
      </w:r>
      <w:r w:rsidRPr="00B87206">
        <w:rPr>
          <w:sz w:val="24"/>
        </w:rPr>
        <w:t>their</w:t>
      </w:r>
      <w:r w:rsidRPr="00B87206">
        <w:rPr>
          <w:spacing w:val="-4"/>
          <w:sz w:val="24"/>
        </w:rPr>
        <w:t xml:space="preserve"> </w:t>
      </w:r>
      <w:r w:rsidRPr="00B87206">
        <w:rPr>
          <w:sz w:val="24"/>
        </w:rPr>
        <w:t>parents</w:t>
      </w:r>
      <w:r w:rsidRPr="00B87206">
        <w:rPr>
          <w:spacing w:val="-3"/>
          <w:sz w:val="24"/>
        </w:rPr>
        <w:t xml:space="preserve"> </w:t>
      </w:r>
      <w:r w:rsidRPr="00B87206">
        <w:rPr>
          <w:sz w:val="24"/>
        </w:rPr>
        <w:t>about</w:t>
      </w:r>
      <w:r w:rsidRPr="00B87206">
        <w:rPr>
          <w:spacing w:val="-3"/>
          <w:sz w:val="24"/>
        </w:rPr>
        <w:t xml:space="preserve"> </w:t>
      </w:r>
      <w:r w:rsidRPr="00B87206">
        <w:rPr>
          <w:sz w:val="24"/>
        </w:rPr>
        <w:t>whether</w:t>
      </w:r>
      <w:r w:rsidRPr="00B87206">
        <w:rPr>
          <w:spacing w:val="-2"/>
          <w:sz w:val="24"/>
        </w:rPr>
        <w:t xml:space="preserve"> </w:t>
      </w:r>
      <w:r w:rsidRPr="00B87206">
        <w:rPr>
          <w:sz w:val="24"/>
        </w:rPr>
        <w:t>the</w:t>
      </w:r>
      <w:r w:rsidRPr="00B87206">
        <w:rPr>
          <w:spacing w:val="-5"/>
          <w:sz w:val="24"/>
        </w:rPr>
        <w:t xml:space="preserve"> </w:t>
      </w:r>
      <w:r w:rsidRPr="00B87206">
        <w:rPr>
          <w:sz w:val="24"/>
        </w:rPr>
        <w:t>student</w:t>
      </w:r>
      <w:r w:rsidRPr="00B87206">
        <w:rPr>
          <w:spacing w:val="-3"/>
          <w:sz w:val="24"/>
        </w:rPr>
        <w:t xml:space="preserve"> </w:t>
      </w:r>
      <w:r w:rsidRPr="00B87206">
        <w:rPr>
          <w:sz w:val="24"/>
        </w:rPr>
        <w:t>will</w:t>
      </w:r>
      <w:r w:rsidRPr="00B87206">
        <w:rPr>
          <w:spacing w:val="-3"/>
          <w:sz w:val="24"/>
        </w:rPr>
        <w:t xml:space="preserve"> </w:t>
      </w:r>
      <w:r w:rsidRPr="00B87206">
        <w:rPr>
          <w:sz w:val="24"/>
        </w:rPr>
        <w:t>be</w:t>
      </w:r>
      <w:r w:rsidRPr="00B87206">
        <w:rPr>
          <w:spacing w:val="-2"/>
          <w:sz w:val="24"/>
        </w:rPr>
        <w:t xml:space="preserve"> </w:t>
      </w:r>
      <w:r w:rsidRPr="00B87206">
        <w:rPr>
          <w:sz w:val="24"/>
        </w:rPr>
        <w:t>allowed</w:t>
      </w:r>
      <w:r w:rsidRPr="00B87206">
        <w:rPr>
          <w:spacing w:val="-4"/>
          <w:sz w:val="24"/>
        </w:rPr>
        <w:t xml:space="preserve"> </w:t>
      </w:r>
      <w:r w:rsidRPr="00B87206">
        <w:rPr>
          <w:sz w:val="24"/>
        </w:rPr>
        <w:t>to continue their</w:t>
      </w:r>
      <w:r w:rsidRPr="00B87206">
        <w:rPr>
          <w:spacing w:val="-4"/>
          <w:sz w:val="24"/>
        </w:rPr>
        <w:t xml:space="preserve"> </w:t>
      </w:r>
      <w:proofErr w:type="gramStart"/>
      <w:r w:rsidRPr="00B87206">
        <w:rPr>
          <w:sz w:val="24"/>
        </w:rPr>
        <w:t>education;</w:t>
      </w:r>
      <w:proofErr w:type="gramEnd"/>
    </w:p>
    <w:p w14:paraId="0B5FB010" w14:textId="77777777" w:rsidR="00B87206" w:rsidRPr="00B87206" w:rsidRDefault="00B87206" w:rsidP="00B87206">
      <w:pPr>
        <w:widowControl w:val="0"/>
        <w:numPr>
          <w:ilvl w:val="0"/>
          <w:numId w:val="92"/>
        </w:numPr>
        <w:tabs>
          <w:tab w:val="left" w:pos="985"/>
        </w:tabs>
        <w:autoSpaceDE w:val="0"/>
        <w:autoSpaceDN w:val="0"/>
        <w:spacing w:after="0" w:line="293" w:lineRule="exact"/>
        <w:rPr>
          <w:rFonts w:ascii="Wingdings" w:hAnsi="Wingdings"/>
          <w:sz w:val="24"/>
        </w:rPr>
      </w:pPr>
      <w:r w:rsidRPr="00B87206">
        <w:rPr>
          <w:sz w:val="24"/>
        </w:rPr>
        <w:t>family history of older siblings leaving education early and marrying</w:t>
      </w:r>
      <w:r w:rsidRPr="00B87206">
        <w:rPr>
          <w:spacing w:val="-5"/>
          <w:sz w:val="24"/>
        </w:rPr>
        <w:t xml:space="preserve"> </w:t>
      </w:r>
      <w:r w:rsidRPr="00B87206">
        <w:rPr>
          <w:sz w:val="24"/>
        </w:rPr>
        <w:t>early.</w:t>
      </w:r>
    </w:p>
    <w:p w14:paraId="70F20F5B" w14:textId="77777777" w:rsidR="00B87206" w:rsidRPr="00B87206" w:rsidRDefault="00B87206" w:rsidP="00B87206">
      <w:pPr>
        <w:widowControl w:val="0"/>
        <w:tabs>
          <w:tab w:val="left" w:pos="985"/>
        </w:tabs>
        <w:autoSpaceDE w:val="0"/>
        <w:autoSpaceDN w:val="0"/>
        <w:spacing w:after="0" w:line="293" w:lineRule="exact"/>
        <w:ind w:left="984"/>
        <w:rPr>
          <w:rFonts w:ascii="Wingdings" w:hAnsi="Wingdings"/>
          <w:sz w:val="24"/>
        </w:rPr>
      </w:pPr>
    </w:p>
    <w:p w14:paraId="11440315" w14:textId="77777777" w:rsidR="00B87206" w:rsidRPr="00B87206" w:rsidRDefault="00B87206" w:rsidP="00B87206">
      <w:pPr>
        <w:widowControl w:val="0"/>
        <w:autoSpaceDE w:val="0"/>
        <w:autoSpaceDN w:val="0"/>
        <w:spacing w:before="1" w:after="0" w:line="240" w:lineRule="auto"/>
        <w:ind w:left="698"/>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How education professionals can</w:t>
      </w:r>
      <w:r w:rsidRPr="00B87206">
        <w:rPr>
          <w:rFonts w:ascii="Calibri" w:eastAsia="Calibri" w:hAnsi="Calibri" w:cs="Calibri"/>
          <w:b/>
          <w:bCs/>
          <w:spacing w:val="-15"/>
          <w:sz w:val="24"/>
          <w:szCs w:val="24"/>
          <w:lang w:eastAsia="en-GB" w:bidi="en-GB"/>
        </w:rPr>
        <w:t xml:space="preserve"> </w:t>
      </w:r>
      <w:r w:rsidRPr="00B87206">
        <w:rPr>
          <w:rFonts w:ascii="Calibri" w:eastAsia="Calibri" w:hAnsi="Calibri" w:cs="Calibri"/>
          <w:b/>
          <w:bCs/>
          <w:sz w:val="24"/>
          <w:szCs w:val="24"/>
          <w:lang w:eastAsia="en-GB" w:bidi="en-GB"/>
        </w:rPr>
        <w:t>help:</w:t>
      </w:r>
    </w:p>
    <w:p w14:paraId="7936FB31" w14:textId="77777777" w:rsidR="00B87206" w:rsidRPr="00B87206" w:rsidRDefault="00B87206" w:rsidP="00B87206">
      <w:pPr>
        <w:widowControl w:val="0"/>
        <w:numPr>
          <w:ilvl w:val="0"/>
          <w:numId w:val="91"/>
        </w:numPr>
        <w:tabs>
          <w:tab w:val="left" w:pos="985"/>
        </w:tabs>
        <w:autoSpaceDE w:val="0"/>
        <w:autoSpaceDN w:val="0"/>
        <w:spacing w:before="120" w:after="0" w:line="240" w:lineRule="auto"/>
        <w:ind w:right="584"/>
        <w:rPr>
          <w:rFonts w:ascii="Wingdings" w:hAnsi="Wingdings"/>
          <w:sz w:val="24"/>
        </w:rPr>
      </w:pPr>
      <w:r w:rsidRPr="00B87206">
        <w:rPr>
          <w:sz w:val="24"/>
        </w:rPr>
        <w:t>signposting, where appropriate, to forced marriage materials or where further support and advice can be</w:t>
      </w:r>
      <w:r w:rsidRPr="00B87206">
        <w:rPr>
          <w:spacing w:val="-3"/>
          <w:sz w:val="24"/>
        </w:rPr>
        <w:t xml:space="preserve"> </w:t>
      </w:r>
      <w:proofErr w:type="gramStart"/>
      <w:r w:rsidRPr="00B87206">
        <w:rPr>
          <w:sz w:val="24"/>
        </w:rPr>
        <w:t>accessed;</w:t>
      </w:r>
      <w:proofErr w:type="gramEnd"/>
    </w:p>
    <w:p w14:paraId="4D4F7A57" w14:textId="77777777" w:rsidR="00B87206" w:rsidRPr="00B87206" w:rsidRDefault="00B87206" w:rsidP="00B87206">
      <w:pPr>
        <w:widowControl w:val="0"/>
        <w:numPr>
          <w:ilvl w:val="0"/>
          <w:numId w:val="91"/>
        </w:numPr>
        <w:tabs>
          <w:tab w:val="left" w:pos="985"/>
        </w:tabs>
        <w:autoSpaceDE w:val="0"/>
        <w:autoSpaceDN w:val="0"/>
        <w:spacing w:after="0" w:line="240" w:lineRule="auto"/>
        <w:ind w:right="455"/>
        <w:rPr>
          <w:rFonts w:ascii="Wingdings" w:hAnsi="Wingdings"/>
          <w:sz w:val="24"/>
        </w:rPr>
      </w:pPr>
      <w:r w:rsidRPr="00B87206">
        <w:rPr>
          <w:sz w:val="24"/>
        </w:rPr>
        <w:t xml:space="preserve">displaying relevant information </w:t>
      </w:r>
      <w:proofErr w:type="gramStart"/>
      <w:r w:rsidRPr="00B87206">
        <w:rPr>
          <w:sz w:val="24"/>
        </w:rPr>
        <w:t>e.g.</w:t>
      </w:r>
      <w:proofErr w:type="gramEnd"/>
      <w:r w:rsidRPr="00B87206">
        <w:rPr>
          <w:sz w:val="24"/>
        </w:rPr>
        <w:t xml:space="preserve"> details of the NSPCC Helpline, Childline, and appropriate local and national support groups on forced marriage;</w:t>
      </w:r>
    </w:p>
    <w:p w14:paraId="7D15390A" w14:textId="6C3E572B" w:rsidR="00B87206" w:rsidRPr="00B87206" w:rsidRDefault="00B87206" w:rsidP="00B87206">
      <w:pPr>
        <w:widowControl w:val="0"/>
        <w:numPr>
          <w:ilvl w:val="0"/>
          <w:numId w:val="91"/>
        </w:numPr>
        <w:tabs>
          <w:tab w:val="left" w:pos="985"/>
        </w:tabs>
        <w:autoSpaceDE w:val="0"/>
        <w:autoSpaceDN w:val="0"/>
        <w:spacing w:after="0" w:line="240" w:lineRule="auto"/>
        <w:ind w:right="1140"/>
        <w:rPr>
          <w:rFonts w:ascii="Wingdings" w:hAnsi="Wingdings"/>
          <w:sz w:val="24"/>
        </w:rPr>
      </w:pPr>
      <w:r w:rsidRPr="00B87206">
        <w:rPr>
          <w:sz w:val="24"/>
        </w:rPr>
        <w:t xml:space="preserve">ensuring that a private telephone is made available should </w:t>
      </w:r>
      <w:r w:rsidR="005A0945">
        <w:rPr>
          <w:sz w:val="24"/>
        </w:rPr>
        <w:t>young people</w:t>
      </w:r>
      <w:r w:rsidRPr="00B87206">
        <w:rPr>
          <w:sz w:val="24"/>
        </w:rPr>
        <w:t xml:space="preserve"> need to seek advice </w:t>
      </w:r>
      <w:proofErr w:type="gramStart"/>
      <w:r w:rsidRPr="00B87206">
        <w:rPr>
          <w:sz w:val="24"/>
        </w:rPr>
        <w:t>discreetly;</w:t>
      </w:r>
      <w:proofErr w:type="gramEnd"/>
    </w:p>
    <w:p w14:paraId="383E6A76" w14:textId="2812CC1D" w:rsidR="00B87206" w:rsidRPr="002C471D" w:rsidRDefault="00B87206" w:rsidP="00B87206">
      <w:pPr>
        <w:widowControl w:val="0"/>
        <w:numPr>
          <w:ilvl w:val="0"/>
          <w:numId w:val="91"/>
        </w:numPr>
        <w:tabs>
          <w:tab w:val="left" w:pos="985"/>
        </w:tabs>
        <w:autoSpaceDE w:val="0"/>
        <w:autoSpaceDN w:val="0"/>
        <w:spacing w:after="0" w:line="240" w:lineRule="auto"/>
        <w:ind w:right="204"/>
        <w:rPr>
          <w:rFonts w:ascii="Wingdings" w:hAnsi="Wingdings"/>
          <w:sz w:val="24"/>
        </w:rPr>
      </w:pPr>
      <w:r w:rsidRPr="002C471D">
        <w:rPr>
          <w:sz w:val="24"/>
        </w:rPr>
        <w:t>educating teachers, lecturers and other staff about the issues surrounding forced marriage and the presenting symptoms – appropriate training should be included in continuing professional development (CPD</w:t>
      </w:r>
      <w:proofErr w:type="gramStart"/>
      <w:r w:rsidRPr="002C471D">
        <w:rPr>
          <w:sz w:val="24"/>
        </w:rPr>
        <w:t>);</w:t>
      </w:r>
      <w:proofErr w:type="gramEnd"/>
    </w:p>
    <w:p w14:paraId="4D871007" w14:textId="3D896AEC" w:rsidR="00B87206" w:rsidRPr="00B87206" w:rsidRDefault="00B87206" w:rsidP="00B87206">
      <w:pPr>
        <w:widowControl w:val="0"/>
        <w:numPr>
          <w:ilvl w:val="0"/>
          <w:numId w:val="91"/>
        </w:numPr>
        <w:tabs>
          <w:tab w:val="left" w:pos="985"/>
        </w:tabs>
        <w:autoSpaceDE w:val="0"/>
        <w:autoSpaceDN w:val="0"/>
        <w:spacing w:after="0" w:line="240" w:lineRule="auto"/>
        <w:ind w:right="525"/>
        <w:rPr>
          <w:rFonts w:ascii="Wingdings" w:hAnsi="Wingdings"/>
          <w:sz w:val="24"/>
        </w:rPr>
      </w:pPr>
      <w:r w:rsidRPr="00B87206">
        <w:rPr>
          <w:sz w:val="24"/>
        </w:rPr>
        <w:t xml:space="preserve">referring </w:t>
      </w:r>
      <w:r w:rsidR="005A0945">
        <w:rPr>
          <w:sz w:val="24"/>
        </w:rPr>
        <w:t>young people</w:t>
      </w:r>
      <w:r w:rsidRPr="00B87206">
        <w:rPr>
          <w:sz w:val="24"/>
        </w:rPr>
        <w:t xml:space="preserve"> to an Education Welfare Officer, VMG Tutor, Learning Manager or </w:t>
      </w:r>
      <w:r w:rsidR="003C4753">
        <w:rPr>
          <w:sz w:val="24"/>
        </w:rPr>
        <w:lastRenderedPageBreak/>
        <w:t>Foundation</w:t>
      </w:r>
      <w:r w:rsidRPr="00B87206">
        <w:rPr>
          <w:sz w:val="24"/>
        </w:rPr>
        <w:t xml:space="preserve"> Inclusion co-ordinator as</w:t>
      </w:r>
      <w:r w:rsidRPr="00B87206">
        <w:rPr>
          <w:spacing w:val="-4"/>
          <w:sz w:val="24"/>
        </w:rPr>
        <w:t xml:space="preserve"> </w:t>
      </w:r>
      <w:proofErr w:type="gramStart"/>
      <w:r w:rsidRPr="00B87206">
        <w:rPr>
          <w:sz w:val="24"/>
        </w:rPr>
        <w:t>appropriate;</w:t>
      </w:r>
      <w:proofErr w:type="gramEnd"/>
      <w:r w:rsidRPr="00B87206">
        <w:rPr>
          <w:sz w:val="24"/>
        </w:rPr>
        <w:t xml:space="preserve"> </w:t>
      </w:r>
    </w:p>
    <w:p w14:paraId="517EAA3E" w14:textId="77777777" w:rsidR="00B87206" w:rsidRPr="00B87206" w:rsidRDefault="00B87206" w:rsidP="00B87206">
      <w:pPr>
        <w:widowControl w:val="0"/>
        <w:numPr>
          <w:ilvl w:val="0"/>
          <w:numId w:val="91"/>
        </w:numPr>
        <w:tabs>
          <w:tab w:val="left" w:pos="985"/>
        </w:tabs>
        <w:autoSpaceDE w:val="0"/>
        <w:autoSpaceDN w:val="0"/>
        <w:spacing w:after="0" w:line="293" w:lineRule="exact"/>
        <w:rPr>
          <w:rFonts w:ascii="Wingdings" w:hAnsi="Wingdings"/>
          <w:sz w:val="24"/>
        </w:rPr>
      </w:pPr>
      <w:r w:rsidRPr="00B87206">
        <w:rPr>
          <w:sz w:val="24"/>
        </w:rPr>
        <w:t xml:space="preserve">encouraging young people to access appropriate advice, </w:t>
      </w:r>
      <w:proofErr w:type="gramStart"/>
      <w:r w:rsidRPr="00B87206">
        <w:rPr>
          <w:sz w:val="24"/>
        </w:rPr>
        <w:t>information</w:t>
      </w:r>
      <w:proofErr w:type="gramEnd"/>
      <w:r w:rsidRPr="00B87206">
        <w:rPr>
          <w:sz w:val="24"/>
        </w:rPr>
        <w:t xml:space="preserve"> and</w:t>
      </w:r>
      <w:r w:rsidRPr="00B87206">
        <w:rPr>
          <w:spacing w:val="-7"/>
          <w:sz w:val="24"/>
        </w:rPr>
        <w:t xml:space="preserve"> </w:t>
      </w:r>
      <w:r w:rsidRPr="00B87206">
        <w:rPr>
          <w:sz w:val="24"/>
        </w:rPr>
        <w:t>support.</w:t>
      </w:r>
    </w:p>
    <w:p w14:paraId="1D838702" w14:textId="194E14F1" w:rsidR="00B87206" w:rsidRPr="00B87206" w:rsidRDefault="002C471D" w:rsidP="002C471D">
      <w:pPr>
        <w:rPr>
          <w:rFonts w:ascii="Calibri" w:eastAsia="Calibri" w:hAnsi="Calibri" w:cs="Calibri"/>
          <w:b/>
          <w:bCs/>
          <w:lang w:eastAsia="en-GB" w:bidi="en-GB"/>
        </w:rPr>
      </w:pPr>
      <w:r>
        <w:rPr>
          <w:rFonts w:ascii="Calibri" w:eastAsia="Calibri" w:hAnsi="Calibri" w:cs="Calibri"/>
          <w:b/>
          <w:bCs/>
          <w:lang w:eastAsia="en-GB" w:bidi="en-GB"/>
        </w:rPr>
        <w:br w:type="page"/>
      </w:r>
    </w:p>
    <w:p w14:paraId="59DF0F79" w14:textId="77777777" w:rsidR="00B87206" w:rsidRPr="00B87206" w:rsidRDefault="00B87206" w:rsidP="00B87206">
      <w:pPr>
        <w:widowControl w:val="0"/>
        <w:autoSpaceDE w:val="0"/>
        <w:autoSpaceDN w:val="0"/>
        <w:spacing w:before="11" w:after="0" w:line="240" w:lineRule="auto"/>
        <w:ind w:left="3512"/>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I: Radicalisation</w:t>
      </w:r>
    </w:p>
    <w:p w14:paraId="5D617430"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7EB35077" w14:textId="77777777" w:rsidR="00B87206" w:rsidRPr="00B87206" w:rsidRDefault="00B87206" w:rsidP="00B87206">
      <w:pPr>
        <w:widowControl w:val="0"/>
        <w:autoSpaceDE w:val="0"/>
        <w:autoSpaceDN w:val="0"/>
        <w:spacing w:after="0" w:line="240" w:lineRule="auto"/>
        <w:ind w:left="132" w:right="284"/>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The Counter Terrorism and Security Act 2015 was published on 12th March 2015. Section 26 of the Act places a duty on academies in England (and Wales) to prevent people being drawn into terrorism. This duty applies to all schools, whether </w:t>
      </w:r>
      <w:proofErr w:type="gramStart"/>
      <w:r w:rsidRPr="00B87206">
        <w:rPr>
          <w:rFonts w:ascii="Calibri" w:eastAsia="Calibri" w:hAnsi="Calibri" w:cs="Calibri"/>
          <w:sz w:val="24"/>
          <w:szCs w:val="24"/>
          <w:lang w:eastAsia="en-GB" w:bidi="en-GB"/>
        </w:rPr>
        <w:t>publicly-funded</w:t>
      </w:r>
      <w:proofErr w:type="gramEnd"/>
      <w:r w:rsidRPr="00B87206">
        <w:rPr>
          <w:rFonts w:ascii="Calibri" w:eastAsia="Calibri" w:hAnsi="Calibri" w:cs="Calibri"/>
          <w:sz w:val="24"/>
          <w:szCs w:val="24"/>
          <w:lang w:eastAsia="en-GB" w:bidi="en-GB"/>
        </w:rPr>
        <w:t xml:space="preserve"> or independent, and organisations covered by the Early Years Foundation Stage framework.</w:t>
      </w:r>
    </w:p>
    <w:p w14:paraId="4022EF2C" w14:textId="77777777" w:rsidR="00B87206" w:rsidRPr="00B87206" w:rsidRDefault="00B87206" w:rsidP="00B87206">
      <w:pPr>
        <w:widowControl w:val="0"/>
        <w:autoSpaceDE w:val="0"/>
        <w:autoSpaceDN w:val="0"/>
        <w:spacing w:before="2"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Schools Leaders must:</w:t>
      </w:r>
    </w:p>
    <w:p w14:paraId="173E5443" w14:textId="77777777" w:rsidR="00B87206" w:rsidRPr="00B87206" w:rsidRDefault="00B87206" w:rsidP="00B87206">
      <w:pPr>
        <w:widowControl w:val="0"/>
        <w:numPr>
          <w:ilvl w:val="0"/>
          <w:numId w:val="89"/>
        </w:numPr>
        <w:tabs>
          <w:tab w:val="left" w:pos="985"/>
        </w:tabs>
        <w:autoSpaceDE w:val="0"/>
        <w:autoSpaceDN w:val="0"/>
        <w:spacing w:before="120" w:after="0" w:line="240" w:lineRule="auto"/>
        <w:rPr>
          <w:rFonts w:ascii="Wingdings" w:hAnsi="Wingdings"/>
          <w:sz w:val="24"/>
        </w:rPr>
      </w:pPr>
      <w:r w:rsidRPr="00B87206">
        <w:rPr>
          <w:sz w:val="24"/>
        </w:rPr>
        <w:t>establish or use existing mechanisms for understanding the risk of</w:t>
      </w:r>
      <w:r w:rsidRPr="00B87206">
        <w:rPr>
          <w:spacing w:val="-14"/>
          <w:sz w:val="24"/>
        </w:rPr>
        <w:t xml:space="preserve"> </w:t>
      </w:r>
      <w:proofErr w:type="gramStart"/>
      <w:r w:rsidRPr="00B87206">
        <w:rPr>
          <w:sz w:val="24"/>
        </w:rPr>
        <w:t>extremism;</w:t>
      </w:r>
      <w:proofErr w:type="gramEnd"/>
    </w:p>
    <w:p w14:paraId="4D3349AF" w14:textId="77777777" w:rsidR="00B87206" w:rsidRPr="00B87206" w:rsidRDefault="00B87206" w:rsidP="00B87206">
      <w:pPr>
        <w:widowControl w:val="0"/>
        <w:numPr>
          <w:ilvl w:val="0"/>
          <w:numId w:val="89"/>
        </w:numPr>
        <w:tabs>
          <w:tab w:val="left" w:pos="985"/>
        </w:tabs>
        <w:autoSpaceDE w:val="0"/>
        <w:autoSpaceDN w:val="0"/>
        <w:spacing w:after="0" w:line="240" w:lineRule="auto"/>
        <w:rPr>
          <w:rFonts w:ascii="Wingdings" w:hAnsi="Wingdings"/>
          <w:sz w:val="24"/>
        </w:rPr>
      </w:pPr>
      <w:r w:rsidRPr="00B87206">
        <w:rPr>
          <w:sz w:val="24"/>
        </w:rPr>
        <w:t>ensure staff understand the risk and build capabilities to deal with</w:t>
      </w:r>
      <w:r w:rsidRPr="00B87206">
        <w:rPr>
          <w:spacing w:val="-10"/>
          <w:sz w:val="24"/>
        </w:rPr>
        <w:t xml:space="preserve"> </w:t>
      </w:r>
      <w:proofErr w:type="gramStart"/>
      <w:r w:rsidRPr="00B87206">
        <w:rPr>
          <w:sz w:val="24"/>
        </w:rPr>
        <w:t>it;</w:t>
      </w:r>
      <w:proofErr w:type="gramEnd"/>
    </w:p>
    <w:p w14:paraId="439E9305" w14:textId="77777777" w:rsidR="00B87206" w:rsidRPr="00B87206" w:rsidRDefault="00B87206" w:rsidP="00B87206">
      <w:pPr>
        <w:widowControl w:val="0"/>
        <w:numPr>
          <w:ilvl w:val="0"/>
          <w:numId w:val="89"/>
        </w:numPr>
        <w:tabs>
          <w:tab w:val="left" w:pos="985"/>
        </w:tabs>
        <w:autoSpaceDE w:val="0"/>
        <w:autoSpaceDN w:val="0"/>
        <w:spacing w:after="0" w:line="240" w:lineRule="auto"/>
        <w:rPr>
          <w:rFonts w:ascii="Wingdings" w:hAnsi="Wingdings"/>
          <w:sz w:val="24"/>
        </w:rPr>
      </w:pPr>
      <w:r w:rsidRPr="00B87206">
        <w:rPr>
          <w:sz w:val="24"/>
        </w:rPr>
        <w:t>communicate and promote the importance of the</w:t>
      </w:r>
      <w:r w:rsidRPr="00B87206">
        <w:rPr>
          <w:spacing w:val="-3"/>
          <w:sz w:val="24"/>
        </w:rPr>
        <w:t xml:space="preserve"> </w:t>
      </w:r>
      <w:proofErr w:type="gramStart"/>
      <w:r w:rsidRPr="00B87206">
        <w:rPr>
          <w:sz w:val="24"/>
        </w:rPr>
        <w:t>duty;</w:t>
      </w:r>
      <w:proofErr w:type="gramEnd"/>
    </w:p>
    <w:p w14:paraId="357AF57E" w14:textId="77777777" w:rsidR="00B87206" w:rsidRPr="00B87206" w:rsidRDefault="00B87206" w:rsidP="00B87206">
      <w:pPr>
        <w:widowControl w:val="0"/>
        <w:numPr>
          <w:ilvl w:val="0"/>
          <w:numId w:val="89"/>
        </w:numPr>
        <w:tabs>
          <w:tab w:val="left" w:pos="985"/>
        </w:tabs>
        <w:autoSpaceDE w:val="0"/>
        <w:autoSpaceDN w:val="0"/>
        <w:spacing w:after="0" w:line="240" w:lineRule="auto"/>
        <w:rPr>
          <w:rFonts w:ascii="Wingdings" w:hAnsi="Wingdings"/>
          <w:sz w:val="24"/>
        </w:rPr>
      </w:pPr>
      <w:r w:rsidRPr="00B87206">
        <w:rPr>
          <w:sz w:val="24"/>
        </w:rPr>
        <w:t>ensure staff implement the duty</w:t>
      </w:r>
      <w:r w:rsidRPr="00B87206">
        <w:rPr>
          <w:spacing w:val="-5"/>
          <w:sz w:val="24"/>
        </w:rPr>
        <w:t xml:space="preserve"> </w:t>
      </w:r>
      <w:r w:rsidRPr="00B87206">
        <w:rPr>
          <w:sz w:val="24"/>
        </w:rPr>
        <w:t>effectively.</w:t>
      </w:r>
    </w:p>
    <w:p w14:paraId="4928B1F9" w14:textId="77777777" w:rsidR="00B87206" w:rsidRPr="00B87206" w:rsidRDefault="00B87206" w:rsidP="00B87206">
      <w:pPr>
        <w:widowControl w:val="0"/>
        <w:autoSpaceDE w:val="0"/>
        <w:autoSpaceDN w:val="0"/>
        <w:spacing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Other duties on academies include:</w:t>
      </w:r>
    </w:p>
    <w:p w14:paraId="39407712" w14:textId="77777777" w:rsidR="00B87206" w:rsidRPr="00B87206" w:rsidRDefault="00B87206" w:rsidP="00B87206">
      <w:pPr>
        <w:widowControl w:val="0"/>
        <w:numPr>
          <w:ilvl w:val="0"/>
          <w:numId w:val="90"/>
        </w:numPr>
        <w:tabs>
          <w:tab w:val="left" w:pos="985"/>
        </w:tabs>
        <w:autoSpaceDE w:val="0"/>
        <w:autoSpaceDN w:val="0"/>
        <w:spacing w:before="119" w:after="0" w:line="240" w:lineRule="auto"/>
        <w:ind w:right="618"/>
        <w:rPr>
          <w:rFonts w:ascii="Wingdings" w:hAnsi="Wingdings"/>
          <w:sz w:val="24"/>
        </w:rPr>
      </w:pPr>
      <w:r w:rsidRPr="00B87206">
        <w:rPr>
          <w:sz w:val="24"/>
        </w:rPr>
        <w:t xml:space="preserve">effective partnership working with other local agencies, </w:t>
      </w:r>
      <w:proofErr w:type="spellStart"/>
      <w:r w:rsidRPr="00B87206">
        <w:rPr>
          <w:sz w:val="24"/>
        </w:rPr>
        <w:t>eg.</w:t>
      </w:r>
      <w:proofErr w:type="spellEnd"/>
      <w:r w:rsidRPr="00B87206">
        <w:rPr>
          <w:sz w:val="24"/>
        </w:rPr>
        <w:t xml:space="preserve"> Safeguarding Partners (former LSCB) police, health,</w:t>
      </w:r>
      <w:r w:rsidRPr="00B87206">
        <w:rPr>
          <w:spacing w:val="-2"/>
          <w:sz w:val="24"/>
        </w:rPr>
        <w:t xml:space="preserve"> </w:t>
      </w:r>
      <w:proofErr w:type="gramStart"/>
      <w:r w:rsidRPr="00B87206">
        <w:rPr>
          <w:sz w:val="24"/>
        </w:rPr>
        <w:t>etc.;</w:t>
      </w:r>
      <w:proofErr w:type="gramEnd"/>
    </w:p>
    <w:p w14:paraId="7924D0AB" w14:textId="77777777" w:rsidR="00B87206" w:rsidRPr="00B87206" w:rsidRDefault="00B87206" w:rsidP="00B87206">
      <w:pPr>
        <w:widowControl w:val="0"/>
        <w:numPr>
          <w:ilvl w:val="0"/>
          <w:numId w:val="90"/>
        </w:numPr>
        <w:tabs>
          <w:tab w:val="left" w:pos="985"/>
        </w:tabs>
        <w:autoSpaceDE w:val="0"/>
        <w:autoSpaceDN w:val="0"/>
        <w:spacing w:after="0" w:line="240" w:lineRule="auto"/>
        <w:rPr>
          <w:rFonts w:ascii="Wingdings" w:hAnsi="Wingdings"/>
          <w:sz w:val="24"/>
        </w:rPr>
      </w:pPr>
      <w:r w:rsidRPr="00B87206">
        <w:rPr>
          <w:sz w:val="24"/>
        </w:rPr>
        <w:t xml:space="preserve">information </w:t>
      </w:r>
      <w:proofErr w:type="gramStart"/>
      <w:r w:rsidRPr="00B87206">
        <w:rPr>
          <w:sz w:val="24"/>
        </w:rPr>
        <w:t>sharing;</w:t>
      </w:r>
      <w:proofErr w:type="gramEnd"/>
    </w:p>
    <w:p w14:paraId="146615E0" w14:textId="77777777" w:rsidR="00B87206" w:rsidRPr="00B87206" w:rsidRDefault="00B87206" w:rsidP="00B87206">
      <w:pPr>
        <w:widowControl w:val="0"/>
        <w:numPr>
          <w:ilvl w:val="0"/>
          <w:numId w:val="90"/>
        </w:numPr>
        <w:tabs>
          <w:tab w:val="left" w:pos="985"/>
        </w:tabs>
        <w:autoSpaceDE w:val="0"/>
        <w:autoSpaceDN w:val="0"/>
        <w:spacing w:after="0" w:line="240" w:lineRule="auto"/>
        <w:rPr>
          <w:rFonts w:ascii="Wingdings" w:hAnsi="Wingdings"/>
          <w:sz w:val="24"/>
        </w:rPr>
      </w:pPr>
      <w:r w:rsidRPr="00B87206">
        <w:rPr>
          <w:sz w:val="24"/>
        </w:rPr>
        <w:t>maintaining appropriate</w:t>
      </w:r>
      <w:r w:rsidRPr="00B87206">
        <w:rPr>
          <w:spacing w:val="-4"/>
          <w:sz w:val="24"/>
        </w:rPr>
        <w:t xml:space="preserve"> </w:t>
      </w:r>
      <w:proofErr w:type="gramStart"/>
      <w:r w:rsidRPr="00B87206">
        <w:rPr>
          <w:sz w:val="24"/>
        </w:rPr>
        <w:t>records;</w:t>
      </w:r>
      <w:proofErr w:type="gramEnd"/>
    </w:p>
    <w:p w14:paraId="2B61FFA1" w14:textId="77777777" w:rsidR="00B87206" w:rsidRPr="00B87206" w:rsidRDefault="00B87206" w:rsidP="00B87206">
      <w:pPr>
        <w:widowControl w:val="0"/>
        <w:numPr>
          <w:ilvl w:val="0"/>
          <w:numId w:val="90"/>
        </w:numPr>
        <w:tabs>
          <w:tab w:val="left" w:pos="985"/>
        </w:tabs>
        <w:autoSpaceDE w:val="0"/>
        <w:autoSpaceDN w:val="0"/>
        <w:spacing w:after="0" w:line="240" w:lineRule="auto"/>
        <w:rPr>
          <w:rFonts w:ascii="Wingdings" w:hAnsi="Wingdings"/>
          <w:sz w:val="24"/>
        </w:rPr>
      </w:pPr>
      <w:r w:rsidRPr="00B87206">
        <w:rPr>
          <w:sz w:val="24"/>
        </w:rPr>
        <w:t>assessing local risk of extremism (including Far Right</w:t>
      </w:r>
      <w:r w:rsidRPr="00B87206">
        <w:rPr>
          <w:spacing w:val="-6"/>
          <w:sz w:val="24"/>
        </w:rPr>
        <w:t xml:space="preserve"> </w:t>
      </w:r>
      <w:r w:rsidRPr="00B87206">
        <w:rPr>
          <w:sz w:val="24"/>
        </w:rPr>
        <w:t>extremism</w:t>
      </w:r>
      <w:proofErr w:type="gramStart"/>
      <w:r w:rsidRPr="00B87206">
        <w:rPr>
          <w:sz w:val="24"/>
        </w:rPr>
        <w:t>);</w:t>
      </w:r>
      <w:proofErr w:type="gramEnd"/>
    </w:p>
    <w:p w14:paraId="69988160" w14:textId="77777777" w:rsidR="00B87206" w:rsidRPr="00B87206" w:rsidRDefault="00B87206" w:rsidP="00B87206">
      <w:pPr>
        <w:widowControl w:val="0"/>
        <w:numPr>
          <w:ilvl w:val="0"/>
          <w:numId w:val="90"/>
        </w:numPr>
        <w:tabs>
          <w:tab w:val="left" w:pos="985"/>
        </w:tabs>
        <w:autoSpaceDE w:val="0"/>
        <w:autoSpaceDN w:val="0"/>
        <w:spacing w:after="0" w:line="240" w:lineRule="auto"/>
        <w:rPr>
          <w:rFonts w:ascii="Wingdings" w:hAnsi="Wingdings"/>
          <w:sz w:val="24"/>
        </w:rPr>
      </w:pPr>
      <w:r w:rsidRPr="00B87206">
        <w:rPr>
          <w:sz w:val="24"/>
        </w:rPr>
        <w:t>demonstrating they are protecting</w:t>
      </w:r>
      <w:r w:rsidRPr="00B87206">
        <w:rPr>
          <w:spacing w:val="-8"/>
          <w:sz w:val="24"/>
        </w:rPr>
        <w:t xml:space="preserve"> </w:t>
      </w:r>
      <w:proofErr w:type="gramStart"/>
      <w:r w:rsidRPr="00B87206">
        <w:rPr>
          <w:sz w:val="24"/>
        </w:rPr>
        <w:t>children;</w:t>
      </w:r>
      <w:proofErr w:type="gramEnd"/>
    </w:p>
    <w:p w14:paraId="1AA8416E" w14:textId="77777777" w:rsidR="00B87206" w:rsidRPr="00B87206" w:rsidRDefault="00B87206" w:rsidP="00B87206">
      <w:pPr>
        <w:widowControl w:val="0"/>
        <w:numPr>
          <w:ilvl w:val="0"/>
          <w:numId w:val="90"/>
        </w:numPr>
        <w:tabs>
          <w:tab w:val="left" w:pos="985"/>
        </w:tabs>
        <w:autoSpaceDE w:val="0"/>
        <w:autoSpaceDN w:val="0"/>
        <w:spacing w:before="2" w:after="0" w:line="240" w:lineRule="auto"/>
        <w:rPr>
          <w:rFonts w:ascii="Wingdings" w:hAnsi="Wingdings"/>
          <w:sz w:val="24"/>
        </w:rPr>
      </w:pPr>
      <w:r w:rsidRPr="00B87206">
        <w:rPr>
          <w:sz w:val="24"/>
        </w:rPr>
        <w:t>developing clear protocols for visiting</w:t>
      </w:r>
      <w:r w:rsidRPr="00B87206">
        <w:rPr>
          <w:spacing w:val="-3"/>
          <w:sz w:val="24"/>
        </w:rPr>
        <w:t xml:space="preserve"> </w:t>
      </w:r>
      <w:proofErr w:type="gramStart"/>
      <w:r w:rsidRPr="00B87206">
        <w:rPr>
          <w:sz w:val="24"/>
        </w:rPr>
        <w:t>speakers;</w:t>
      </w:r>
      <w:proofErr w:type="gramEnd"/>
    </w:p>
    <w:p w14:paraId="43E2CE9C" w14:textId="77777777" w:rsidR="00B87206" w:rsidRPr="00B87206" w:rsidRDefault="00B87206" w:rsidP="00B87206">
      <w:pPr>
        <w:widowControl w:val="0"/>
        <w:numPr>
          <w:ilvl w:val="0"/>
          <w:numId w:val="90"/>
        </w:numPr>
        <w:tabs>
          <w:tab w:val="left" w:pos="985"/>
        </w:tabs>
        <w:autoSpaceDE w:val="0"/>
        <w:autoSpaceDN w:val="0"/>
        <w:spacing w:after="0" w:line="240" w:lineRule="auto"/>
        <w:rPr>
          <w:rFonts w:ascii="Wingdings" w:hAnsi="Wingdings"/>
          <w:sz w:val="24"/>
        </w:rPr>
      </w:pPr>
      <w:r w:rsidRPr="00B87206">
        <w:rPr>
          <w:sz w:val="24"/>
        </w:rPr>
        <w:t>safeguarding policies that take account of Local Safeguarding Partners’ policies and</w:t>
      </w:r>
      <w:r w:rsidRPr="00B87206">
        <w:rPr>
          <w:spacing w:val="-31"/>
          <w:sz w:val="24"/>
        </w:rPr>
        <w:t xml:space="preserve"> </w:t>
      </w:r>
      <w:proofErr w:type="gramStart"/>
      <w:r w:rsidRPr="00B87206">
        <w:rPr>
          <w:sz w:val="24"/>
        </w:rPr>
        <w:t>procedures;</w:t>
      </w:r>
      <w:proofErr w:type="gramEnd"/>
    </w:p>
    <w:p w14:paraId="6F1D129B" w14:textId="77777777" w:rsidR="00B87206" w:rsidRPr="00B87206" w:rsidRDefault="00B87206" w:rsidP="00B87206">
      <w:pPr>
        <w:widowControl w:val="0"/>
        <w:numPr>
          <w:ilvl w:val="0"/>
          <w:numId w:val="90"/>
        </w:numPr>
        <w:tabs>
          <w:tab w:val="left" w:pos="985"/>
        </w:tabs>
        <w:autoSpaceDE w:val="0"/>
        <w:autoSpaceDN w:val="0"/>
        <w:spacing w:after="0" w:line="240" w:lineRule="auto"/>
        <w:rPr>
          <w:rFonts w:ascii="Wingdings" w:hAnsi="Wingdings"/>
          <w:sz w:val="24"/>
        </w:rPr>
      </w:pPr>
      <w:r w:rsidRPr="00B87206">
        <w:rPr>
          <w:sz w:val="24"/>
        </w:rPr>
        <w:t>training staff to give them knowledge and</w:t>
      </w:r>
      <w:r w:rsidRPr="00B87206">
        <w:rPr>
          <w:spacing w:val="-1"/>
          <w:sz w:val="24"/>
        </w:rPr>
        <w:t xml:space="preserve"> </w:t>
      </w:r>
      <w:proofErr w:type="gramStart"/>
      <w:r w:rsidRPr="00B87206">
        <w:rPr>
          <w:sz w:val="24"/>
        </w:rPr>
        <w:t>confidence;</w:t>
      </w:r>
      <w:proofErr w:type="gramEnd"/>
    </w:p>
    <w:p w14:paraId="495FBFA4" w14:textId="77777777" w:rsidR="00B87206" w:rsidRPr="00B87206" w:rsidRDefault="00B87206" w:rsidP="00B87206">
      <w:pPr>
        <w:widowControl w:val="0"/>
        <w:numPr>
          <w:ilvl w:val="0"/>
          <w:numId w:val="90"/>
        </w:numPr>
        <w:tabs>
          <w:tab w:val="left" w:pos="985"/>
        </w:tabs>
        <w:autoSpaceDE w:val="0"/>
        <w:autoSpaceDN w:val="0"/>
        <w:spacing w:after="0" w:line="240" w:lineRule="auto"/>
        <w:rPr>
          <w:rFonts w:ascii="Wingdings" w:hAnsi="Wingdings"/>
          <w:sz w:val="24"/>
        </w:rPr>
      </w:pPr>
      <w:r w:rsidRPr="00B87206">
        <w:rPr>
          <w:sz w:val="24"/>
        </w:rPr>
        <w:t>ensuring there is robust ICT protocols that filter out extremist</w:t>
      </w:r>
      <w:r w:rsidRPr="00B87206">
        <w:rPr>
          <w:spacing w:val="-4"/>
          <w:sz w:val="24"/>
        </w:rPr>
        <w:t xml:space="preserve"> </w:t>
      </w:r>
      <w:proofErr w:type="gramStart"/>
      <w:r w:rsidRPr="00B87206">
        <w:rPr>
          <w:sz w:val="24"/>
        </w:rPr>
        <w:t>materials;</w:t>
      </w:r>
      <w:proofErr w:type="gramEnd"/>
    </w:p>
    <w:p w14:paraId="7947CFD1" w14:textId="31CA167A" w:rsidR="00B87206" w:rsidRPr="00B87206" w:rsidRDefault="003C4753" w:rsidP="00B87206">
      <w:pPr>
        <w:widowControl w:val="0"/>
        <w:numPr>
          <w:ilvl w:val="0"/>
          <w:numId w:val="90"/>
        </w:numPr>
        <w:tabs>
          <w:tab w:val="left" w:pos="985"/>
        </w:tabs>
        <w:autoSpaceDE w:val="0"/>
        <w:autoSpaceDN w:val="0"/>
        <w:spacing w:after="0" w:line="240" w:lineRule="auto"/>
        <w:rPr>
          <w:rFonts w:ascii="Wingdings" w:hAnsi="Wingdings"/>
          <w:sz w:val="24"/>
        </w:rPr>
      </w:pPr>
      <w:r>
        <w:rPr>
          <w:sz w:val="24"/>
        </w:rPr>
        <w:t>Foundation</w:t>
      </w:r>
      <w:r w:rsidR="00B87206" w:rsidRPr="00B87206">
        <w:rPr>
          <w:sz w:val="24"/>
        </w:rPr>
        <w:t xml:space="preserve"> buildings must not be used to give a platform to</w:t>
      </w:r>
      <w:r w:rsidR="00B87206" w:rsidRPr="00B87206">
        <w:rPr>
          <w:spacing w:val="-10"/>
          <w:sz w:val="24"/>
        </w:rPr>
        <w:t xml:space="preserve"> </w:t>
      </w:r>
      <w:r w:rsidR="00B87206" w:rsidRPr="00B87206">
        <w:rPr>
          <w:sz w:val="24"/>
        </w:rPr>
        <w:t>extremists.</w:t>
      </w:r>
    </w:p>
    <w:p w14:paraId="52FC6B94" w14:textId="77777777" w:rsidR="00B87206" w:rsidRPr="00B87206" w:rsidRDefault="00B87206" w:rsidP="00B87206">
      <w:pPr>
        <w:widowControl w:val="0"/>
        <w:autoSpaceDE w:val="0"/>
        <w:autoSpaceDN w:val="0"/>
        <w:spacing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Understanding and recognising risks and vulnerabilities of radicalisation</w:t>
      </w:r>
    </w:p>
    <w:p w14:paraId="38B7E0E9" w14:textId="77777777" w:rsidR="00B87206" w:rsidRPr="00B87206" w:rsidRDefault="00B87206" w:rsidP="00B87206">
      <w:pPr>
        <w:widowControl w:val="0"/>
        <w:autoSpaceDE w:val="0"/>
        <w:autoSpaceDN w:val="0"/>
        <w:spacing w:before="119" w:after="0" w:line="240" w:lineRule="auto"/>
        <w:ind w:left="132" w:right="348"/>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and social media. This can put a young person at risk of being drawn into criminal activity and has the potential to cause </w:t>
      </w:r>
      <w:hyperlink r:id="rId47">
        <w:r w:rsidRPr="00B87206">
          <w:rPr>
            <w:rFonts w:ascii="Calibri" w:eastAsia="Calibri" w:hAnsi="Calibri" w:cs="Calibri"/>
            <w:b/>
            <w:sz w:val="24"/>
            <w:szCs w:val="24"/>
            <w:lang w:eastAsia="en-GB" w:bidi="en-GB"/>
          </w:rPr>
          <w:t>Significant Harm</w:t>
        </w:r>
      </w:hyperlink>
      <w:r w:rsidRPr="00B87206">
        <w:rPr>
          <w:rFonts w:ascii="Calibri" w:eastAsia="Calibri" w:hAnsi="Calibri" w:cs="Calibri"/>
          <w:sz w:val="24"/>
          <w:szCs w:val="24"/>
          <w:lang w:eastAsia="en-GB" w:bidi="en-GB"/>
        </w:rPr>
        <w:t>.</w:t>
      </w:r>
    </w:p>
    <w:p w14:paraId="013C23D0" w14:textId="77777777" w:rsidR="00B87206" w:rsidRPr="00B87206" w:rsidRDefault="00B87206" w:rsidP="00B87206">
      <w:pPr>
        <w:widowControl w:val="0"/>
        <w:autoSpaceDE w:val="0"/>
        <w:autoSpaceDN w:val="0"/>
        <w:spacing w:before="119" w:after="0" w:line="240" w:lineRule="auto"/>
        <w:ind w:left="132" w:right="159"/>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The risk of radicalisation is the product of </w:t>
      </w:r>
      <w:proofErr w:type="gramStart"/>
      <w:r w:rsidRPr="00B87206">
        <w:rPr>
          <w:rFonts w:ascii="Calibri" w:eastAsia="Calibri" w:hAnsi="Calibri" w:cs="Calibri"/>
          <w:sz w:val="24"/>
          <w:szCs w:val="24"/>
          <w:lang w:eastAsia="en-GB" w:bidi="en-GB"/>
        </w:rPr>
        <w:t>a number of</w:t>
      </w:r>
      <w:proofErr w:type="gramEnd"/>
      <w:r w:rsidRPr="00B87206">
        <w:rPr>
          <w:rFonts w:ascii="Calibri" w:eastAsia="Calibri" w:hAnsi="Calibri" w:cs="Calibri"/>
          <w:sz w:val="24"/>
          <w:szCs w:val="24"/>
          <w:lang w:eastAsia="en-GB" w:bidi="en-GB"/>
        </w:rPr>
        <w:t xml:space="preserve"> factors and identifying this risk requires that staff exercise their professional judgement, seeking further advice as necessary. It may be combined with other vulnerabilities or may be the only risk identified.</w:t>
      </w:r>
    </w:p>
    <w:p w14:paraId="7B369BE1" w14:textId="77777777" w:rsidR="00B87206" w:rsidRPr="00B87206" w:rsidRDefault="00B87206" w:rsidP="00B87206">
      <w:pPr>
        <w:widowControl w:val="0"/>
        <w:autoSpaceDE w:val="0"/>
        <w:autoSpaceDN w:val="0"/>
        <w:spacing w:before="122"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Possible indicators include:</w:t>
      </w:r>
    </w:p>
    <w:p w14:paraId="79070537" w14:textId="77777777" w:rsidR="00B87206" w:rsidRPr="00B87206" w:rsidRDefault="00B87206" w:rsidP="00B87206">
      <w:pPr>
        <w:widowControl w:val="0"/>
        <w:numPr>
          <w:ilvl w:val="0"/>
          <w:numId w:val="88"/>
        </w:numPr>
        <w:tabs>
          <w:tab w:val="left" w:pos="985"/>
        </w:tabs>
        <w:autoSpaceDE w:val="0"/>
        <w:autoSpaceDN w:val="0"/>
        <w:spacing w:before="120" w:after="0" w:line="240" w:lineRule="auto"/>
        <w:rPr>
          <w:rFonts w:ascii="Wingdings" w:hAnsi="Wingdings"/>
          <w:sz w:val="24"/>
        </w:rPr>
      </w:pPr>
      <w:r w:rsidRPr="00B87206">
        <w:rPr>
          <w:sz w:val="24"/>
        </w:rPr>
        <w:t>use of inappropriate</w:t>
      </w:r>
      <w:r w:rsidRPr="00B87206">
        <w:rPr>
          <w:spacing w:val="-2"/>
          <w:sz w:val="24"/>
        </w:rPr>
        <w:t xml:space="preserve"> </w:t>
      </w:r>
      <w:proofErr w:type="gramStart"/>
      <w:r w:rsidRPr="00B87206">
        <w:rPr>
          <w:sz w:val="24"/>
        </w:rPr>
        <w:t>language;</w:t>
      </w:r>
      <w:proofErr w:type="gramEnd"/>
    </w:p>
    <w:p w14:paraId="1D600BBD" w14:textId="77777777" w:rsidR="00B87206" w:rsidRPr="00B87206" w:rsidRDefault="00B87206" w:rsidP="00B87206">
      <w:pPr>
        <w:widowControl w:val="0"/>
        <w:numPr>
          <w:ilvl w:val="0"/>
          <w:numId w:val="88"/>
        </w:numPr>
        <w:tabs>
          <w:tab w:val="left" w:pos="985"/>
        </w:tabs>
        <w:autoSpaceDE w:val="0"/>
        <w:autoSpaceDN w:val="0"/>
        <w:spacing w:after="0" w:line="240" w:lineRule="auto"/>
        <w:rPr>
          <w:rFonts w:ascii="Wingdings" w:hAnsi="Wingdings"/>
          <w:sz w:val="24"/>
        </w:rPr>
      </w:pPr>
      <w:r w:rsidRPr="00B87206">
        <w:rPr>
          <w:sz w:val="24"/>
        </w:rPr>
        <w:t>possession of violent extremist</w:t>
      </w:r>
      <w:r w:rsidRPr="00B87206">
        <w:rPr>
          <w:spacing w:val="-2"/>
          <w:sz w:val="24"/>
        </w:rPr>
        <w:t xml:space="preserve"> </w:t>
      </w:r>
      <w:proofErr w:type="gramStart"/>
      <w:r w:rsidRPr="00B87206">
        <w:rPr>
          <w:sz w:val="24"/>
        </w:rPr>
        <w:t>literature;</w:t>
      </w:r>
      <w:proofErr w:type="gramEnd"/>
    </w:p>
    <w:p w14:paraId="08AF15C6" w14:textId="77777777" w:rsidR="00B87206" w:rsidRPr="00B87206" w:rsidRDefault="00B87206" w:rsidP="00B87206">
      <w:pPr>
        <w:widowControl w:val="0"/>
        <w:numPr>
          <w:ilvl w:val="0"/>
          <w:numId w:val="88"/>
        </w:numPr>
        <w:tabs>
          <w:tab w:val="left" w:pos="985"/>
        </w:tabs>
        <w:autoSpaceDE w:val="0"/>
        <w:autoSpaceDN w:val="0"/>
        <w:spacing w:after="0" w:line="240" w:lineRule="auto"/>
        <w:rPr>
          <w:rFonts w:ascii="Wingdings" w:hAnsi="Wingdings"/>
          <w:sz w:val="24"/>
        </w:rPr>
      </w:pPr>
      <w:r w:rsidRPr="00B87206">
        <w:rPr>
          <w:sz w:val="24"/>
        </w:rPr>
        <w:t>behavioural</w:t>
      </w:r>
      <w:r w:rsidRPr="00B87206">
        <w:rPr>
          <w:spacing w:val="-2"/>
          <w:sz w:val="24"/>
        </w:rPr>
        <w:t xml:space="preserve"> </w:t>
      </w:r>
      <w:proofErr w:type="gramStart"/>
      <w:r w:rsidRPr="00B87206">
        <w:rPr>
          <w:sz w:val="24"/>
        </w:rPr>
        <w:t>change;</w:t>
      </w:r>
      <w:proofErr w:type="gramEnd"/>
    </w:p>
    <w:p w14:paraId="3FE304AD" w14:textId="77777777" w:rsidR="00B87206" w:rsidRPr="00B87206" w:rsidRDefault="00B87206" w:rsidP="00B87206">
      <w:pPr>
        <w:widowControl w:val="0"/>
        <w:numPr>
          <w:ilvl w:val="0"/>
          <w:numId w:val="88"/>
        </w:numPr>
        <w:tabs>
          <w:tab w:val="left" w:pos="985"/>
        </w:tabs>
        <w:autoSpaceDE w:val="0"/>
        <w:autoSpaceDN w:val="0"/>
        <w:spacing w:after="0" w:line="240" w:lineRule="auto"/>
        <w:rPr>
          <w:rFonts w:ascii="Wingdings" w:hAnsi="Wingdings"/>
          <w:sz w:val="24"/>
        </w:rPr>
      </w:pPr>
      <w:r w:rsidRPr="00B87206">
        <w:rPr>
          <w:sz w:val="24"/>
        </w:rPr>
        <w:t>advocating violent actions and</w:t>
      </w:r>
      <w:r w:rsidRPr="00B87206">
        <w:rPr>
          <w:spacing w:val="-5"/>
          <w:sz w:val="24"/>
        </w:rPr>
        <w:t xml:space="preserve"> </w:t>
      </w:r>
      <w:proofErr w:type="gramStart"/>
      <w:r w:rsidRPr="00B87206">
        <w:rPr>
          <w:sz w:val="24"/>
        </w:rPr>
        <w:t>means;</w:t>
      </w:r>
      <w:proofErr w:type="gramEnd"/>
    </w:p>
    <w:p w14:paraId="03374016" w14:textId="77777777" w:rsidR="00B87206" w:rsidRPr="00B87206" w:rsidRDefault="00B87206" w:rsidP="00B87206">
      <w:pPr>
        <w:widowControl w:val="0"/>
        <w:numPr>
          <w:ilvl w:val="0"/>
          <w:numId w:val="88"/>
        </w:numPr>
        <w:tabs>
          <w:tab w:val="left" w:pos="985"/>
        </w:tabs>
        <w:autoSpaceDE w:val="0"/>
        <w:autoSpaceDN w:val="0"/>
        <w:spacing w:after="0" w:line="240" w:lineRule="auto"/>
        <w:rPr>
          <w:rFonts w:ascii="Wingdings" w:hAnsi="Wingdings"/>
          <w:sz w:val="24"/>
        </w:rPr>
      </w:pPr>
      <w:r w:rsidRPr="00B87206">
        <w:rPr>
          <w:sz w:val="24"/>
        </w:rPr>
        <w:t>association with known</w:t>
      </w:r>
      <w:r w:rsidRPr="00B87206">
        <w:rPr>
          <w:spacing w:val="-4"/>
          <w:sz w:val="24"/>
        </w:rPr>
        <w:t xml:space="preserve"> </w:t>
      </w:r>
      <w:proofErr w:type="gramStart"/>
      <w:r w:rsidRPr="00B87206">
        <w:rPr>
          <w:sz w:val="24"/>
        </w:rPr>
        <w:t>extremists;</w:t>
      </w:r>
      <w:proofErr w:type="gramEnd"/>
    </w:p>
    <w:p w14:paraId="79A23A4B" w14:textId="77777777" w:rsidR="00B87206" w:rsidRPr="00B87206" w:rsidRDefault="00B87206" w:rsidP="00B87206">
      <w:pPr>
        <w:widowControl w:val="0"/>
        <w:numPr>
          <w:ilvl w:val="0"/>
          <w:numId w:val="88"/>
        </w:numPr>
        <w:tabs>
          <w:tab w:val="left" w:pos="985"/>
        </w:tabs>
        <w:autoSpaceDE w:val="0"/>
        <w:autoSpaceDN w:val="0"/>
        <w:spacing w:after="0" w:line="240" w:lineRule="auto"/>
        <w:rPr>
          <w:rFonts w:ascii="Wingdings" w:hAnsi="Wingdings"/>
          <w:sz w:val="24"/>
        </w:rPr>
      </w:pPr>
      <w:r w:rsidRPr="00B87206">
        <w:rPr>
          <w:sz w:val="24"/>
        </w:rPr>
        <w:t>seeking to recruit others to an extremist</w:t>
      </w:r>
      <w:r w:rsidRPr="00B87206">
        <w:rPr>
          <w:spacing w:val="-5"/>
          <w:sz w:val="24"/>
        </w:rPr>
        <w:t xml:space="preserve"> </w:t>
      </w:r>
      <w:r w:rsidRPr="00B87206">
        <w:rPr>
          <w:sz w:val="24"/>
        </w:rPr>
        <w:t>ideology.</w:t>
      </w:r>
    </w:p>
    <w:p w14:paraId="5FA35931" w14:textId="77777777" w:rsidR="00B87206" w:rsidRPr="00B87206" w:rsidRDefault="00B87206" w:rsidP="00B87206">
      <w:pPr>
        <w:widowControl w:val="0"/>
        <w:autoSpaceDE w:val="0"/>
        <w:autoSpaceDN w:val="0"/>
        <w:spacing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Further information:</w:t>
      </w:r>
    </w:p>
    <w:p w14:paraId="18A186A4" w14:textId="77777777" w:rsidR="00B87206" w:rsidRPr="00B87206" w:rsidRDefault="000A0967" w:rsidP="00B87206">
      <w:pPr>
        <w:widowControl w:val="0"/>
        <w:autoSpaceDE w:val="0"/>
        <w:autoSpaceDN w:val="0"/>
        <w:spacing w:before="120" w:after="0" w:line="240" w:lineRule="auto"/>
        <w:ind w:left="132"/>
        <w:rPr>
          <w:rFonts w:ascii="Calibri" w:eastAsia="Calibri" w:hAnsi="Calibri" w:cs="Calibri"/>
          <w:sz w:val="24"/>
          <w:szCs w:val="24"/>
          <w:lang w:eastAsia="en-GB" w:bidi="en-GB"/>
        </w:rPr>
      </w:pPr>
      <w:hyperlink r:id="rId48">
        <w:r w:rsidR="00B87206" w:rsidRPr="00B87206">
          <w:rPr>
            <w:rFonts w:ascii="Calibri" w:eastAsia="Calibri" w:hAnsi="Calibri" w:cs="Calibri"/>
            <w:color w:val="0000FF"/>
            <w:sz w:val="24"/>
            <w:szCs w:val="24"/>
            <w:u w:val="single" w:color="0000FF"/>
            <w:lang w:eastAsia="en-GB" w:bidi="en-GB"/>
          </w:rPr>
          <w:t>www.gov.uk/government/publications/prevent-duty-guidance</w:t>
        </w:r>
      </w:hyperlink>
    </w:p>
    <w:p w14:paraId="59138484" w14:textId="77777777" w:rsidR="002C471D" w:rsidRDefault="002C471D">
      <w:pPr>
        <w:rPr>
          <w:rFonts w:ascii="Calibri" w:eastAsia="Calibri" w:hAnsi="Calibri" w:cs="Calibri"/>
          <w:b/>
          <w:bCs/>
          <w:sz w:val="32"/>
          <w:szCs w:val="32"/>
          <w:lang w:eastAsia="en-GB" w:bidi="en-GB"/>
        </w:rPr>
      </w:pPr>
      <w:r>
        <w:rPr>
          <w:rFonts w:ascii="Calibri" w:eastAsia="Calibri" w:hAnsi="Calibri" w:cs="Calibri"/>
          <w:b/>
          <w:bCs/>
          <w:sz w:val="32"/>
          <w:szCs w:val="32"/>
          <w:lang w:eastAsia="en-GB" w:bidi="en-GB"/>
        </w:rPr>
        <w:br w:type="page"/>
      </w:r>
    </w:p>
    <w:p w14:paraId="3FDF3697" w14:textId="29EF36BC" w:rsidR="00B87206" w:rsidRPr="00B87206" w:rsidRDefault="00B87206" w:rsidP="00B87206">
      <w:pPr>
        <w:widowControl w:val="0"/>
        <w:autoSpaceDE w:val="0"/>
        <w:autoSpaceDN w:val="0"/>
        <w:spacing w:before="11" w:after="0" w:line="240" w:lineRule="auto"/>
        <w:ind w:left="3291"/>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J: Private fostering</w:t>
      </w:r>
    </w:p>
    <w:p w14:paraId="713E0AD5"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74326E42" w14:textId="77777777" w:rsidR="00B87206" w:rsidRPr="00B87206" w:rsidRDefault="00B87206" w:rsidP="00B87206">
      <w:pPr>
        <w:widowControl w:val="0"/>
        <w:autoSpaceDE w:val="0"/>
        <w:autoSpaceDN w:val="0"/>
        <w:spacing w:after="0" w:line="240" w:lineRule="auto"/>
        <w:ind w:left="132"/>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Many people find themselves looking after someone else’s child without realising that they may be involved in private fostering. A private fostering arrangement is one that is made privately (</w:t>
      </w:r>
      <w:proofErr w:type="gramStart"/>
      <w:r w:rsidRPr="00B87206">
        <w:rPr>
          <w:rFonts w:ascii="Calibri" w:eastAsia="Calibri" w:hAnsi="Calibri" w:cs="Calibri"/>
          <w:color w:val="212121"/>
          <w:sz w:val="24"/>
          <w:szCs w:val="24"/>
          <w:lang w:eastAsia="en-GB" w:bidi="en-GB"/>
        </w:rPr>
        <w:t>that is to say without</w:t>
      </w:r>
      <w:proofErr w:type="gramEnd"/>
      <w:r w:rsidRPr="00B87206">
        <w:rPr>
          <w:rFonts w:ascii="Calibri" w:eastAsia="Calibri" w:hAnsi="Calibri" w:cs="Calibri"/>
          <w:color w:val="212121"/>
          <w:sz w:val="24"/>
          <w:szCs w:val="24"/>
          <w:lang w:eastAsia="en-GB" w:bidi="en-GB"/>
        </w:rPr>
        <w:t xml:space="preserve"> the involvement of a local authority) for the care of a child under the age of 16 (under 18, if disabled) by someone other than a parent or immediate relative. If the arrangement is to last, or has lasted, for 28 days or more it is private fostering.</w:t>
      </w:r>
    </w:p>
    <w:p w14:paraId="4DBCD4EF" w14:textId="77777777" w:rsidR="00B87206" w:rsidRPr="00B87206" w:rsidRDefault="00B87206" w:rsidP="00B87206">
      <w:pPr>
        <w:widowControl w:val="0"/>
        <w:autoSpaceDE w:val="0"/>
        <w:autoSpaceDN w:val="0"/>
        <w:spacing w:before="122" w:after="0" w:line="240" w:lineRule="auto"/>
        <w:ind w:left="132" w:right="574"/>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The Children Act 1989 defines an immediate relative as a grandparent, brother, sister, uncle or aunt (whether of full blood or half blood or by marriage or civil partnership), or a </w:t>
      </w:r>
      <w:proofErr w:type="gramStart"/>
      <w:r w:rsidRPr="00B87206">
        <w:rPr>
          <w:rFonts w:ascii="Calibri" w:eastAsia="Calibri" w:hAnsi="Calibri" w:cs="Calibri"/>
          <w:color w:val="212121"/>
          <w:sz w:val="24"/>
          <w:szCs w:val="24"/>
          <w:lang w:eastAsia="en-GB" w:bidi="en-GB"/>
        </w:rPr>
        <w:t>step parent</w:t>
      </w:r>
      <w:proofErr w:type="gramEnd"/>
      <w:r w:rsidRPr="00B87206">
        <w:rPr>
          <w:rFonts w:ascii="Calibri" w:eastAsia="Calibri" w:hAnsi="Calibri" w:cs="Calibri"/>
          <w:color w:val="212121"/>
          <w:sz w:val="24"/>
          <w:szCs w:val="24"/>
          <w:lang w:eastAsia="en-GB" w:bidi="en-GB"/>
        </w:rPr>
        <w:t>.</w:t>
      </w:r>
    </w:p>
    <w:p w14:paraId="6041B182" w14:textId="77777777" w:rsidR="00B87206" w:rsidRPr="00B87206" w:rsidRDefault="00B87206" w:rsidP="00B87206">
      <w:pPr>
        <w:widowControl w:val="0"/>
        <w:autoSpaceDE w:val="0"/>
        <w:autoSpaceDN w:val="0"/>
        <w:spacing w:before="119" w:after="0" w:line="240" w:lineRule="auto"/>
        <w:ind w:left="132" w:right="414"/>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People become involved in private fostering for all kinds of reasons. Examples of private fostering include:</w:t>
      </w:r>
    </w:p>
    <w:p w14:paraId="5343BC84" w14:textId="77777777" w:rsidR="00B87206" w:rsidRPr="00B87206" w:rsidRDefault="00B87206" w:rsidP="00B87206">
      <w:pPr>
        <w:widowControl w:val="0"/>
        <w:numPr>
          <w:ilvl w:val="0"/>
          <w:numId w:val="87"/>
        </w:numPr>
        <w:tabs>
          <w:tab w:val="left" w:pos="985"/>
        </w:tabs>
        <w:autoSpaceDE w:val="0"/>
        <w:autoSpaceDN w:val="0"/>
        <w:spacing w:before="120" w:after="0" w:line="240" w:lineRule="auto"/>
        <w:rPr>
          <w:rFonts w:ascii="Wingdings" w:hAnsi="Wingdings"/>
          <w:color w:val="212121"/>
          <w:sz w:val="24"/>
        </w:rPr>
      </w:pPr>
      <w:r w:rsidRPr="00B87206">
        <w:rPr>
          <w:color w:val="212121"/>
          <w:sz w:val="24"/>
        </w:rPr>
        <w:t>children who need alternative care because of parental</w:t>
      </w:r>
      <w:r w:rsidRPr="00B87206">
        <w:rPr>
          <w:color w:val="212121"/>
          <w:spacing w:val="-5"/>
          <w:sz w:val="24"/>
        </w:rPr>
        <w:t xml:space="preserve"> </w:t>
      </w:r>
      <w:proofErr w:type="gramStart"/>
      <w:r w:rsidRPr="00B87206">
        <w:rPr>
          <w:color w:val="212121"/>
          <w:sz w:val="24"/>
        </w:rPr>
        <w:t>illness;</w:t>
      </w:r>
      <w:proofErr w:type="gramEnd"/>
    </w:p>
    <w:p w14:paraId="68A3EA32" w14:textId="77777777" w:rsidR="00B87206" w:rsidRPr="00B87206" w:rsidRDefault="00B87206" w:rsidP="00B87206">
      <w:pPr>
        <w:widowControl w:val="0"/>
        <w:numPr>
          <w:ilvl w:val="0"/>
          <w:numId w:val="87"/>
        </w:numPr>
        <w:tabs>
          <w:tab w:val="left" w:pos="985"/>
        </w:tabs>
        <w:autoSpaceDE w:val="0"/>
        <w:autoSpaceDN w:val="0"/>
        <w:spacing w:after="0" w:line="240" w:lineRule="auto"/>
        <w:ind w:right="699"/>
        <w:rPr>
          <w:rFonts w:ascii="Wingdings" w:hAnsi="Wingdings"/>
          <w:color w:val="212121"/>
          <w:sz w:val="24"/>
        </w:rPr>
      </w:pPr>
      <w:r w:rsidRPr="00B87206">
        <w:rPr>
          <w:color w:val="212121"/>
          <w:sz w:val="24"/>
        </w:rPr>
        <w:t>children whose parents cannot care for them because their work or study involves long or antisocial</w:t>
      </w:r>
      <w:r w:rsidRPr="00B87206">
        <w:rPr>
          <w:color w:val="212121"/>
          <w:spacing w:val="-2"/>
          <w:sz w:val="24"/>
        </w:rPr>
        <w:t xml:space="preserve"> </w:t>
      </w:r>
      <w:proofErr w:type="gramStart"/>
      <w:r w:rsidRPr="00B87206">
        <w:rPr>
          <w:color w:val="212121"/>
          <w:sz w:val="24"/>
        </w:rPr>
        <w:t>hours;</w:t>
      </w:r>
      <w:proofErr w:type="gramEnd"/>
    </w:p>
    <w:p w14:paraId="735C5C9F" w14:textId="77777777" w:rsidR="00B87206" w:rsidRPr="00B87206" w:rsidRDefault="00B87206" w:rsidP="00B87206">
      <w:pPr>
        <w:widowControl w:val="0"/>
        <w:numPr>
          <w:ilvl w:val="0"/>
          <w:numId w:val="87"/>
        </w:numPr>
        <w:tabs>
          <w:tab w:val="left" w:pos="985"/>
        </w:tabs>
        <w:autoSpaceDE w:val="0"/>
        <w:autoSpaceDN w:val="0"/>
        <w:spacing w:after="0" w:line="240" w:lineRule="auto"/>
        <w:ind w:right="593"/>
        <w:rPr>
          <w:rFonts w:ascii="Wingdings" w:hAnsi="Wingdings"/>
          <w:color w:val="212121"/>
          <w:sz w:val="24"/>
        </w:rPr>
      </w:pPr>
      <w:r w:rsidRPr="00B87206">
        <w:rPr>
          <w:color w:val="212121"/>
          <w:sz w:val="24"/>
        </w:rPr>
        <w:t xml:space="preserve">children sent from abroad to </w:t>
      </w:r>
      <w:r w:rsidRPr="00B87206">
        <w:rPr>
          <w:sz w:val="24"/>
        </w:rPr>
        <w:t xml:space="preserve">stay </w:t>
      </w:r>
      <w:r w:rsidRPr="00B87206">
        <w:rPr>
          <w:color w:val="212121"/>
          <w:sz w:val="24"/>
        </w:rPr>
        <w:t xml:space="preserve">with another family, usually to improve their educational </w:t>
      </w:r>
      <w:proofErr w:type="gramStart"/>
      <w:r w:rsidRPr="00B87206">
        <w:rPr>
          <w:color w:val="212121"/>
          <w:sz w:val="24"/>
        </w:rPr>
        <w:t>opportunities;</w:t>
      </w:r>
      <w:proofErr w:type="gramEnd"/>
    </w:p>
    <w:p w14:paraId="395A4582" w14:textId="77777777" w:rsidR="00B87206" w:rsidRPr="00B87206" w:rsidRDefault="00B87206" w:rsidP="00B87206">
      <w:pPr>
        <w:widowControl w:val="0"/>
        <w:numPr>
          <w:ilvl w:val="0"/>
          <w:numId w:val="87"/>
        </w:numPr>
        <w:tabs>
          <w:tab w:val="left" w:pos="985"/>
        </w:tabs>
        <w:autoSpaceDE w:val="0"/>
        <w:autoSpaceDN w:val="0"/>
        <w:spacing w:after="0" w:line="293" w:lineRule="exact"/>
        <w:rPr>
          <w:rFonts w:ascii="Wingdings" w:hAnsi="Wingdings"/>
          <w:color w:val="212121"/>
          <w:sz w:val="24"/>
        </w:rPr>
      </w:pPr>
      <w:r w:rsidRPr="00B87206">
        <w:rPr>
          <w:color w:val="212121"/>
          <w:sz w:val="24"/>
        </w:rPr>
        <w:t>unaccompanied asylum seeking and refugee</w:t>
      </w:r>
      <w:r w:rsidRPr="00B87206">
        <w:rPr>
          <w:color w:val="212121"/>
          <w:spacing w:val="1"/>
          <w:sz w:val="24"/>
        </w:rPr>
        <w:t xml:space="preserve"> </w:t>
      </w:r>
      <w:proofErr w:type="gramStart"/>
      <w:r w:rsidRPr="00B87206">
        <w:rPr>
          <w:color w:val="212121"/>
          <w:sz w:val="24"/>
        </w:rPr>
        <w:t>children;</w:t>
      </w:r>
      <w:proofErr w:type="gramEnd"/>
    </w:p>
    <w:p w14:paraId="57296EE8" w14:textId="77777777" w:rsidR="00B87206" w:rsidRPr="00B87206" w:rsidRDefault="00B87206" w:rsidP="00B87206">
      <w:pPr>
        <w:widowControl w:val="0"/>
        <w:numPr>
          <w:ilvl w:val="0"/>
          <w:numId w:val="87"/>
        </w:numPr>
        <w:tabs>
          <w:tab w:val="left" w:pos="985"/>
        </w:tabs>
        <w:autoSpaceDE w:val="0"/>
        <w:autoSpaceDN w:val="0"/>
        <w:spacing w:after="0" w:line="242" w:lineRule="auto"/>
        <w:ind w:right="141"/>
        <w:rPr>
          <w:rFonts w:ascii="Wingdings" w:hAnsi="Wingdings"/>
          <w:color w:val="212121"/>
          <w:sz w:val="24"/>
        </w:rPr>
      </w:pPr>
      <w:r w:rsidRPr="00B87206">
        <w:rPr>
          <w:color w:val="212121"/>
          <w:sz w:val="24"/>
        </w:rPr>
        <w:t xml:space="preserve">teenagers who stay with friends (or other non-relatives) because they have fallen out with their </w:t>
      </w:r>
      <w:proofErr w:type="gramStart"/>
      <w:r w:rsidRPr="00B87206">
        <w:rPr>
          <w:color w:val="212121"/>
          <w:sz w:val="24"/>
        </w:rPr>
        <w:t>parents;</w:t>
      </w:r>
      <w:proofErr w:type="gramEnd"/>
    </w:p>
    <w:p w14:paraId="6B909C96" w14:textId="46C248CD" w:rsidR="00B87206" w:rsidRPr="00B87206" w:rsidRDefault="00B87206" w:rsidP="00B87206">
      <w:pPr>
        <w:widowControl w:val="0"/>
        <w:numPr>
          <w:ilvl w:val="0"/>
          <w:numId w:val="86"/>
        </w:numPr>
        <w:tabs>
          <w:tab w:val="left" w:pos="985"/>
        </w:tabs>
        <w:autoSpaceDE w:val="0"/>
        <w:autoSpaceDN w:val="0"/>
        <w:spacing w:after="0" w:line="240" w:lineRule="auto"/>
        <w:ind w:right="1033"/>
        <w:rPr>
          <w:sz w:val="24"/>
        </w:rPr>
      </w:pPr>
      <w:r w:rsidRPr="00B87206">
        <w:rPr>
          <w:color w:val="212121"/>
          <w:sz w:val="24"/>
        </w:rPr>
        <w:t xml:space="preserve">children staying with families while attending </w:t>
      </w:r>
      <w:proofErr w:type="gramStart"/>
      <w:r w:rsidRPr="00B87206">
        <w:rPr>
          <w:color w:val="212121"/>
          <w:sz w:val="24"/>
        </w:rPr>
        <w:t>an</w:t>
      </w:r>
      <w:proofErr w:type="gramEnd"/>
      <w:r w:rsidRPr="00B87206">
        <w:rPr>
          <w:color w:val="212121"/>
          <w:sz w:val="24"/>
        </w:rPr>
        <w:t xml:space="preserve"> </w:t>
      </w:r>
      <w:r w:rsidR="003C4753">
        <w:rPr>
          <w:color w:val="212121"/>
          <w:sz w:val="24"/>
        </w:rPr>
        <w:t>Foundation</w:t>
      </w:r>
      <w:r w:rsidRPr="00B87206">
        <w:rPr>
          <w:color w:val="212121"/>
          <w:sz w:val="24"/>
        </w:rPr>
        <w:t xml:space="preserve"> away from their home area. </w:t>
      </w:r>
    </w:p>
    <w:p w14:paraId="25D40C52" w14:textId="77777777" w:rsidR="00B87206" w:rsidRPr="00B87206" w:rsidRDefault="00B87206" w:rsidP="00B87206">
      <w:pPr>
        <w:widowControl w:val="0"/>
        <w:tabs>
          <w:tab w:val="left" w:pos="985"/>
        </w:tabs>
        <w:autoSpaceDE w:val="0"/>
        <w:autoSpaceDN w:val="0"/>
        <w:spacing w:after="0" w:line="240" w:lineRule="auto"/>
        <w:ind w:left="698" w:right="1033"/>
        <w:rPr>
          <w:sz w:val="24"/>
        </w:rPr>
      </w:pPr>
    </w:p>
    <w:p w14:paraId="52E979EF" w14:textId="2811B7D0" w:rsidR="00B87206" w:rsidRPr="00B87206" w:rsidRDefault="00B87206" w:rsidP="00B87206">
      <w:pPr>
        <w:widowControl w:val="0"/>
        <w:tabs>
          <w:tab w:val="left" w:pos="985"/>
        </w:tabs>
        <w:autoSpaceDE w:val="0"/>
        <w:autoSpaceDN w:val="0"/>
        <w:spacing w:after="0" w:line="240" w:lineRule="auto"/>
        <w:ind w:right="1033"/>
        <w:rPr>
          <w:rFonts w:ascii="Wingdings" w:hAnsi="Wingdings"/>
          <w:color w:val="212121"/>
          <w:sz w:val="24"/>
        </w:rPr>
      </w:pPr>
      <w:r w:rsidRPr="00B87206">
        <w:rPr>
          <w:color w:val="212121"/>
          <w:sz w:val="24"/>
        </w:rPr>
        <w:t xml:space="preserve">There is a mandatory duty on the </w:t>
      </w:r>
      <w:r w:rsidR="003C4753">
        <w:rPr>
          <w:color w:val="212121"/>
          <w:sz w:val="24"/>
        </w:rPr>
        <w:t>Foundation</w:t>
      </w:r>
      <w:r w:rsidRPr="00B87206">
        <w:rPr>
          <w:color w:val="212121"/>
          <w:sz w:val="24"/>
        </w:rPr>
        <w:t xml:space="preserve"> to inform the Local Authority of a Private</w:t>
      </w:r>
      <w:r w:rsidRPr="00B87206">
        <w:rPr>
          <w:color w:val="212121"/>
          <w:spacing w:val="-33"/>
          <w:sz w:val="24"/>
        </w:rPr>
        <w:t xml:space="preserve"> </w:t>
      </w:r>
      <w:r w:rsidRPr="00B87206">
        <w:rPr>
          <w:color w:val="212121"/>
          <w:sz w:val="24"/>
        </w:rPr>
        <w:t>Fostering</w:t>
      </w:r>
    </w:p>
    <w:p w14:paraId="61F79EFD" w14:textId="77777777" w:rsidR="00B87206" w:rsidRPr="00B87206" w:rsidRDefault="00B87206" w:rsidP="00B87206">
      <w:pPr>
        <w:widowControl w:val="0"/>
        <w:autoSpaceDE w:val="0"/>
        <w:autoSpaceDN w:val="0"/>
        <w:spacing w:after="0" w:line="240" w:lineRule="auto"/>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Arrangement. The Local Authority has a duty to check that the young person is being properly cared for and that the arrangement is satisfactory.</w:t>
      </w:r>
    </w:p>
    <w:p w14:paraId="739B2F97" w14:textId="77777777" w:rsidR="00B87206" w:rsidRPr="00B87206" w:rsidRDefault="00B87206" w:rsidP="00B87206">
      <w:pPr>
        <w:widowControl w:val="0"/>
        <w:autoSpaceDE w:val="0"/>
        <w:autoSpaceDN w:val="0"/>
        <w:spacing w:before="116"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Further information:</w:t>
      </w:r>
    </w:p>
    <w:p w14:paraId="237DB256" w14:textId="77777777" w:rsidR="00B87206" w:rsidRPr="00B87206" w:rsidRDefault="000A0967" w:rsidP="00B87206">
      <w:pPr>
        <w:widowControl w:val="0"/>
        <w:autoSpaceDE w:val="0"/>
        <w:autoSpaceDN w:val="0"/>
        <w:spacing w:before="120" w:after="0" w:line="240" w:lineRule="auto"/>
        <w:ind w:left="132"/>
        <w:rPr>
          <w:rFonts w:ascii="Calibri" w:eastAsia="Calibri" w:hAnsi="Calibri" w:cs="Calibri"/>
          <w:sz w:val="24"/>
          <w:szCs w:val="24"/>
          <w:lang w:eastAsia="en-GB" w:bidi="en-GB"/>
        </w:rPr>
      </w:pPr>
      <w:hyperlink r:id="rId49">
        <w:r w:rsidR="00B87206" w:rsidRPr="00B87206">
          <w:rPr>
            <w:rFonts w:ascii="Calibri" w:eastAsia="Calibri" w:hAnsi="Calibri" w:cs="Calibri"/>
            <w:color w:val="0000FF"/>
            <w:sz w:val="24"/>
            <w:szCs w:val="24"/>
            <w:u w:val="single" w:color="0000FF"/>
            <w:lang w:eastAsia="en-GB" w:bidi="en-GB"/>
          </w:rPr>
          <w:t>www.gov.uk/government/publications/children-act-1989-private-fostering</w:t>
        </w:r>
      </w:hyperlink>
    </w:p>
    <w:p w14:paraId="282F5819" w14:textId="77777777" w:rsidR="00B87206" w:rsidRPr="00B87206" w:rsidRDefault="00B87206" w:rsidP="00B87206">
      <w:pPr>
        <w:rPr>
          <w:sz w:val="24"/>
        </w:rPr>
      </w:pPr>
    </w:p>
    <w:p w14:paraId="3B537C2B" w14:textId="77777777" w:rsidR="00B87206" w:rsidRPr="00B87206" w:rsidRDefault="00B87206" w:rsidP="00B87206">
      <w:pPr>
        <w:rPr>
          <w:sz w:val="24"/>
        </w:rPr>
      </w:pPr>
    </w:p>
    <w:p w14:paraId="0CCF433C" w14:textId="77777777" w:rsidR="00B87206" w:rsidRPr="00B87206" w:rsidRDefault="00B87206" w:rsidP="00B87206">
      <w:pPr>
        <w:rPr>
          <w:sz w:val="24"/>
        </w:rPr>
      </w:pPr>
    </w:p>
    <w:p w14:paraId="0652FE76" w14:textId="77777777" w:rsidR="00B87206" w:rsidRPr="00B87206" w:rsidRDefault="00B87206" w:rsidP="00B87206">
      <w:pPr>
        <w:rPr>
          <w:sz w:val="24"/>
        </w:rPr>
      </w:pPr>
    </w:p>
    <w:p w14:paraId="38F8A80B" w14:textId="77777777" w:rsidR="00B87206" w:rsidRPr="00B87206" w:rsidRDefault="00B87206" w:rsidP="00B87206">
      <w:pPr>
        <w:rPr>
          <w:b/>
          <w:sz w:val="24"/>
        </w:rPr>
      </w:pPr>
    </w:p>
    <w:p w14:paraId="36538A29" w14:textId="77777777" w:rsidR="00B87206" w:rsidRPr="00B87206" w:rsidRDefault="00B87206" w:rsidP="00B87206">
      <w:pPr>
        <w:rPr>
          <w:b/>
          <w:sz w:val="24"/>
        </w:rPr>
      </w:pPr>
    </w:p>
    <w:p w14:paraId="3DE80A68" w14:textId="77777777" w:rsidR="00B87206" w:rsidRPr="00B87206" w:rsidRDefault="00B87206" w:rsidP="00B87206">
      <w:pPr>
        <w:rPr>
          <w:b/>
          <w:sz w:val="24"/>
        </w:rPr>
      </w:pPr>
    </w:p>
    <w:p w14:paraId="09E40483" w14:textId="77777777" w:rsidR="00B87206" w:rsidRPr="00B87206" w:rsidRDefault="00B87206" w:rsidP="00B87206">
      <w:pPr>
        <w:rPr>
          <w:b/>
          <w:sz w:val="24"/>
        </w:rPr>
      </w:pPr>
    </w:p>
    <w:p w14:paraId="0B8DC912" w14:textId="77777777" w:rsidR="00B87206" w:rsidRPr="00B87206" w:rsidRDefault="00B87206" w:rsidP="00B87206">
      <w:pPr>
        <w:rPr>
          <w:b/>
          <w:sz w:val="24"/>
        </w:rPr>
      </w:pPr>
    </w:p>
    <w:p w14:paraId="596762D9" w14:textId="77777777" w:rsidR="00B87206" w:rsidRPr="00B87206" w:rsidRDefault="00B87206" w:rsidP="00B87206">
      <w:pPr>
        <w:rPr>
          <w:b/>
          <w:sz w:val="24"/>
        </w:rPr>
      </w:pPr>
    </w:p>
    <w:p w14:paraId="6E47F838" w14:textId="77777777" w:rsidR="00B87206" w:rsidRPr="00B87206" w:rsidRDefault="00B87206" w:rsidP="00B87206">
      <w:pPr>
        <w:rPr>
          <w:b/>
          <w:sz w:val="24"/>
        </w:rPr>
      </w:pPr>
    </w:p>
    <w:p w14:paraId="5A0A70EE" w14:textId="77777777" w:rsidR="00B87206" w:rsidRPr="00B87206" w:rsidRDefault="00B87206" w:rsidP="00B87206">
      <w:pPr>
        <w:rPr>
          <w:b/>
          <w:sz w:val="24"/>
        </w:rPr>
      </w:pPr>
    </w:p>
    <w:p w14:paraId="29D595BF" w14:textId="78213F7B" w:rsidR="00B87206" w:rsidRPr="00B87206" w:rsidRDefault="002C471D" w:rsidP="00B87206">
      <w:pPr>
        <w:widowControl w:val="0"/>
        <w:autoSpaceDE w:val="0"/>
        <w:autoSpaceDN w:val="0"/>
        <w:spacing w:before="11" w:after="0" w:line="240" w:lineRule="auto"/>
        <w:ind w:left="2559"/>
        <w:outlineLvl w:val="0"/>
        <w:rPr>
          <w:rFonts w:ascii="Calibri" w:eastAsia="Calibri" w:hAnsi="Calibri" w:cs="Calibri"/>
          <w:b/>
          <w:bCs/>
          <w:sz w:val="32"/>
          <w:szCs w:val="32"/>
          <w:lang w:eastAsia="en-GB" w:bidi="en-GB"/>
        </w:rPr>
      </w:pPr>
      <w:r>
        <w:rPr>
          <w:rFonts w:ascii="Calibri" w:eastAsia="Calibri" w:hAnsi="Calibri" w:cs="Calibri"/>
          <w:b/>
          <w:bCs/>
          <w:sz w:val="32"/>
          <w:szCs w:val="32"/>
          <w:lang w:eastAsia="en-GB" w:bidi="en-GB"/>
        </w:rPr>
        <w:lastRenderedPageBreak/>
        <w:t>A</w:t>
      </w:r>
      <w:r w:rsidR="00B87206" w:rsidRPr="00B87206">
        <w:rPr>
          <w:rFonts w:ascii="Calibri" w:eastAsia="Calibri" w:hAnsi="Calibri" w:cs="Calibri"/>
          <w:b/>
          <w:bCs/>
          <w:sz w:val="32"/>
          <w:szCs w:val="32"/>
          <w:lang w:eastAsia="en-GB" w:bidi="en-GB"/>
        </w:rPr>
        <w:t xml:space="preserve">ppendix K: Children missing </w:t>
      </w:r>
      <w:proofErr w:type="gramStart"/>
      <w:r w:rsidR="00B87206" w:rsidRPr="00B87206">
        <w:rPr>
          <w:rFonts w:ascii="Calibri" w:eastAsia="Calibri" w:hAnsi="Calibri" w:cs="Calibri"/>
          <w:b/>
          <w:bCs/>
          <w:sz w:val="32"/>
          <w:szCs w:val="32"/>
          <w:lang w:eastAsia="en-GB" w:bidi="en-GB"/>
        </w:rPr>
        <w:t>education</w:t>
      </w:r>
      <w:proofErr w:type="gramEnd"/>
    </w:p>
    <w:p w14:paraId="01DE7AE9"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4F1DEACD" w14:textId="253A8509" w:rsidR="00B87206" w:rsidRPr="00B87206" w:rsidRDefault="00B87206" w:rsidP="00B87206">
      <w:pPr>
        <w:widowControl w:val="0"/>
        <w:autoSpaceDE w:val="0"/>
        <w:autoSpaceDN w:val="0"/>
        <w:spacing w:after="0" w:line="240" w:lineRule="auto"/>
        <w:ind w:left="132"/>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A child going missing from education is a potential indicator of abuse or neglect, including sexual exploitation, FGM, forced marriage or travelling to conflict zones.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staff will be alert to these safeguarding concerns when a </w:t>
      </w:r>
      <w:proofErr w:type="gramStart"/>
      <w:r w:rsidR="009A3C7C">
        <w:rPr>
          <w:rFonts w:ascii="Calibri" w:eastAsia="Calibri" w:hAnsi="Calibri" w:cs="Calibri"/>
          <w:color w:val="212121"/>
          <w:sz w:val="24"/>
          <w:szCs w:val="24"/>
          <w:lang w:eastAsia="en-GB" w:bidi="en-GB"/>
        </w:rPr>
        <w:t xml:space="preserve">young </w:t>
      </w:r>
      <w:proofErr w:type="spellStart"/>
      <w:r w:rsidR="009A3C7C">
        <w:rPr>
          <w:rFonts w:ascii="Calibri" w:eastAsia="Calibri" w:hAnsi="Calibri" w:cs="Calibri"/>
          <w:color w:val="212121"/>
          <w:sz w:val="24"/>
          <w:szCs w:val="24"/>
          <w:lang w:eastAsia="en-GB" w:bidi="en-GB"/>
        </w:rPr>
        <w:t>persons</w:t>
      </w:r>
      <w:proofErr w:type="spellEnd"/>
      <w:proofErr w:type="gramEnd"/>
      <w:r w:rsidRPr="00B87206">
        <w:rPr>
          <w:rFonts w:ascii="Calibri" w:eastAsia="Calibri" w:hAnsi="Calibri" w:cs="Calibri"/>
          <w:color w:val="212121"/>
          <w:sz w:val="24"/>
          <w:szCs w:val="24"/>
          <w:lang w:eastAsia="en-GB" w:bidi="en-GB"/>
        </w:rPr>
        <w:t xml:space="preserve"> goes missing for an extended period, or on repeat occasions.</w:t>
      </w:r>
    </w:p>
    <w:p w14:paraId="49C5901E" w14:textId="53841E4D" w:rsidR="00B87206" w:rsidRPr="00B87206" w:rsidRDefault="00B87206" w:rsidP="00B87206">
      <w:pPr>
        <w:widowControl w:val="0"/>
        <w:autoSpaceDE w:val="0"/>
        <w:autoSpaceDN w:val="0"/>
        <w:spacing w:before="122" w:after="0" w:line="240" w:lineRule="auto"/>
        <w:ind w:left="132" w:right="414"/>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The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must notify the Local Authority of any </w:t>
      </w:r>
      <w:r w:rsidR="009A3C7C">
        <w:rPr>
          <w:rFonts w:ascii="Calibri" w:eastAsia="Calibri" w:hAnsi="Calibri" w:cs="Calibri"/>
          <w:color w:val="212121"/>
          <w:sz w:val="24"/>
          <w:szCs w:val="24"/>
          <w:lang w:eastAsia="en-GB" w:bidi="en-GB"/>
        </w:rPr>
        <w:t>young persons</w:t>
      </w:r>
      <w:r w:rsidRPr="00B87206">
        <w:rPr>
          <w:rFonts w:ascii="Calibri" w:eastAsia="Calibri" w:hAnsi="Calibri" w:cs="Calibri"/>
          <w:color w:val="212121"/>
          <w:sz w:val="24"/>
          <w:szCs w:val="24"/>
          <w:lang w:eastAsia="en-GB" w:bidi="en-GB"/>
        </w:rPr>
        <w:t xml:space="preserve"> who fails to attend the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regularly after making reasonable </w:t>
      </w:r>
      <w:proofErr w:type="gramStart"/>
      <w:r w:rsidRPr="00B87206">
        <w:rPr>
          <w:rFonts w:ascii="Calibri" w:eastAsia="Calibri" w:hAnsi="Calibri" w:cs="Calibri"/>
          <w:color w:val="212121"/>
          <w:sz w:val="24"/>
          <w:szCs w:val="24"/>
          <w:lang w:eastAsia="en-GB" w:bidi="en-GB"/>
        </w:rPr>
        <w:t>enquiries, or</w:t>
      </w:r>
      <w:proofErr w:type="gramEnd"/>
      <w:r w:rsidRPr="00B87206">
        <w:rPr>
          <w:rFonts w:ascii="Calibri" w:eastAsia="Calibri" w:hAnsi="Calibri" w:cs="Calibri"/>
          <w:color w:val="212121"/>
          <w:sz w:val="24"/>
          <w:szCs w:val="24"/>
          <w:lang w:eastAsia="en-GB" w:bidi="en-GB"/>
        </w:rPr>
        <w:t xml:space="preserve"> has been absent without the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’s permission for a continuous period of 10 days or more. The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(regardless of designation) must also notify the Local Authority and the Trust of any </w:t>
      </w:r>
      <w:r w:rsidR="009A3C7C">
        <w:rPr>
          <w:rFonts w:ascii="Calibri" w:eastAsia="Calibri" w:hAnsi="Calibri" w:cs="Calibri"/>
          <w:color w:val="212121"/>
          <w:sz w:val="24"/>
          <w:szCs w:val="24"/>
          <w:lang w:eastAsia="en-GB" w:bidi="en-GB"/>
        </w:rPr>
        <w:t>young persons</w:t>
      </w:r>
      <w:r w:rsidRPr="00B87206">
        <w:rPr>
          <w:rFonts w:ascii="Calibri" w:eastAsia="Calibri" w:hAnsi="Calibri" w:cs="Calibri"/>
          <w:color w:val="212121"/>
          <w:sz w:val="24"/>
          <w:szCs w:val="24"/>
          <w:lang w:eastAsia="en-GB" w:bidi="en-GB"/>
        </w:rPr>
        <w:t xml:space="preserve"> who is to be deleted from the admission register because s/he:</w:t>
      </w:r>
    </w:p>
    <w:p w14:paraId="3B36B0FB" w14:textId="31A292C7" w:rsidR="00B87206" w:rsidRPr="00B87206" w:rsidRDefault="00B87206" w:rsidP="00B87206">
      <w:pPr>
        <w:widowControl w:val="0"/>
        <w:numPr>
          <w:ilvl w:val="0"/>
          <w:numId w:val="78"/>
        </w:numPr>
        <w:tabs>
          <w:tab w:val="left" w:pos="985"/>
        </w:tabs>
        <w:autoSpaceDE w:val="0"/>
        <w:autoSpaceDN w:val="0"/>
        <w:spacing w:before="119" w:after="0" w:line="240" w:lineRule="auto"/>
        <w:ind w:right="131"/>
        <w:rPr>
          <w:rFonts w:ascii="Wingdings" w:hAnsi="Wingdings"/>
          <w:color w:val="212121"/>
          <w:sz w:val="24"/>
        </w:rPr>
      </w:pPr>
      <w:r w:rsidRPr="00B87206">
        <w:rPr>
          <w:color w:val="212121"/>
          <w:sz w:val="24"/>
        </w:rPr>
        <w:t xml:space="preserve">has been taken out of the </w:t>
      </w:r>
      <w:r w:rsidR="003C4753">
        <w:rPr>
          <w:color w:val="212121"/>
          <w:sz w:val="24"/>
        </w:rPr>
        <w:t>Foundation</w:t>
      </w:r>
      <w:r w:rsidRPr="00B87206">
        <w:rPr>
          <w:color w:val="212121"/>
          <w:sz w:val="24"/>
        </w:rPr>
        <w:t xml:space="preserve"> by their parents and is being educated outside the </w:t>
      </w:r>
      <w:r w:rsidR="003C4753">
        <w:rPr>
          <w:color w:val="212121"/>
          <w:sz w:val="24"/>
        </w:rPr>
        <w:t>Foundation</w:t>
      </w:r>
      <w:r w:rsidRPr="00B87206">
        <w:rPr>
          <w:color w:val="212121"/>
          <w:sz w:val="24"/>
        </w:rPr>
        <w:t xml:space="preserve"> system (</w:t>
      </w:r>
      <w:proofErr w:type="gramStart"/>
      <w:r w:rsidRPr="00B87206">
        <w:rPr>
          <w:color w:val="212121"/>
          <w:sz w:val="24"/>
        </w:rPr>
        <w:t>e.g.</w:t>
      </w:r>
      <w:proofErr w:type="gramEnd"/>
      <w:r w:rsidRPr="00B87206">
        <w:rPr>
          <w:color w:val="212121"/>
          <w:sz w:val="24"/>
        </w:rPr>
        <w:t xml:space="preserve"> home</w:t>
      </w:r>
      <w:r w:rsidRPr="00B87206">
        <w:rPr>
          <w:color w:val="212121"/>
          <w:spacing w:val="1"/>
          <w:sz w:val="24"/>
        </w:rPr>
        <w:t xml:space="preserve"> </w:t>
      </w:r>
      <w:r w:rsidRPr="00B87206">
        <w:rPr>
          <w:color w:val="212121"/>
          <w:sz w:val="24"/>
        </w:rPr>
        <w:t>education);</w:t>
      </w:r>
    </w:p>
    <w:p w14:paraId="3C305E1B" w14:textId="0BD10838" w:rsidR="00B87206" w:rsidRPr="00B87206" w:rsidRDefault="00B87206" w:rsidP="00B87206">
      <w:pPr>
        <w:widowControl w:val="0"/>
        <w:numPr>
          <w:ilvl w:val="0"/>
          <w:numId w:val="78"/>
        </w:numPr>
        <w:tabs>
          <w:tab w:val="left" w:pos="985"/>
        </w:tabs>
        <w:autoSpaceDE w:val="0"/>
        <w:autoSpaceDN w:val="0"/>
        <w:spacing w:after="0" w:line="240" w:lineRule="auto"/>
        <w:ind w:right="751"/>
        <w:jc w:val="both"/>
        <w:rPr>
          <w:rFonts w:ascii="Wingdings" w:hAnsi="Wingdings"/>
          <w:color w:val="212121"/>
          <w:sz w:val="24"/>
        </w:rPr>
      </w:pPr>
      <w:r w:rsidRPr="00B87206">
        <w:rPr>
          <w:color w:val="212121"/>
          <w:sz w:val="24"/>
        </w:rPr>
        <w:t xml:space="preserve">has ceased to attend the </w:t>
      </w:r>
      <w:r w:rsidR="003C4753">
        <w:rPr>
          <w:color w:val="212121"/>
          <w:sz w:val="24"/>
        </w:rPr>
        <w:t>Foundation</w:t>
      </w:r>
      <w:r w:rsidRPr="00B87206">
        <w:rPr>
          <w:color w:val="212121"/>
          <w:sz w:val="24"/>
        </w:rPr>
        <w:t xml:space="preserve"> and no longer lives within a reasonable distance of the </w:t>
      </w:r>
      <w:r w:rsidR="003C4753">
        <w:rPr>
          <w:color w:val="212121"/>
          <w:sz w:val="24"/>
        </w:rPr>
        <w:t>Foundation</w:t>
      </w:r>
      <w:r w:rsidRPr="00B87206">
        <w:rPr>
          <w:color w:val="212121"/>
          <w:sz w:val="24"/>
        </w:rPr>
        <w:t xml:space="preserve"> at which s/he is registered (moved within the city, within the country or moved abroad but failed to notify the </w:t>
      </w:r>
      <w:r w:rsidR="003C4753">
        <w:rPr>
          <w:color w:val="212121"/>
          <w:sz w:val="24"/>
        </w:rPr>
        <w:t>Foundation</w:t>
      </w:r>
      <w:r w:rsidRPr="00B87206">
        <w:rPr>
          <w:color w:val="212121"/>
          <w:sz w:val="24"/>
        </w:rPr>
        <w:t xml:space="preserve"> of the</w:t>
      </w:r>
      <w:r w:rsidRPr="00B87206">
        <w:rPr>
          <w:color w:val="212121"/>
          <w:spacing w:val="-4"/>
          <w:sz w:val="24"/>
        </w:rPr>
        <w:t xml:space="preserve"> </w:t>
      </w:r>
      <w:r w:rsidRPr="00B87206">
        <w:rPr>
          <w:color w:val="212121"/>
          <w:sz w:val="24"/>
        </w:rPr>
        <w:t>change</w:t>
      </w:r>
      <w:proofErr w:type="gramStart"/>
      <w:r w:rsidRPr="00B87206">
        <w:rPr>
          <w:color w:val="212121"/>
          <w:sz w:val="24"/>
        </w:rPr>
        <w:t>);</w:t>
      </w:r>
      <w:proofErr w:type="gramEnd"/>
    </w:p>
    <w:p w14:paraId="2697123E"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color w:val="212121"/>
          <w:sz w:val="24"/>
        </w:rPr>
      </w:pPr>
      <w:r w:rsidRPr="00B87206">
        <w:rPr>
          <w:color w:val="212121"/>
          <w:sz w:val="24"/>
        </w:rPr>
        <w:t xml:space="preserve">displaced as a result of a crisis </w:t>
      </w:r>
      <w:proofErr w:type="gramStart"/>
      <w:r w:rsidRPr="00B87206">
        <w:rPr>
          <w:color w:val="212121"/>
          <w:sz w:val="24"/>
        </w:rPr>
        <w:t>e.g.</w:t>
      </w:r>
      <w:proofErr w:type="gramEnd"/>
      <w:r w:rsidRPr="00B87206">
        <w:rPr>
          <w:color w:val="212121"/>
          <w:sz w:val="24"/>
        </w:rPr>
        <w:t xml:space="preserve"> domestic violence or</w:t>
      </w:r>
      <w:r w:rsidRPr="00B87206">
        <w:rPr>
          <w:color w:val="212121"/>
          <w:spacing w:val="-10"/>
          <w:sz w:val="24"/>
        </w:rPr>
        <w:t xml:space="preserve"> </w:t>
      </w:r>
      <w:r w:rsidRPr="00B87206">
        <w:rPr>
          <w:color w:val="212121"/>
          <w:sz w:val="24"/>
        </w:rPr>
        <w:t>homelessness;</w:t>
      </w:r>
    </w:p>
    <w:p w14:paraId="7D14A696" w14:textId="489C5501" w:rsidR="00B87206" w:rsidRPr="00B87206" w:rsidRDefault="00B87206" w:rsidP="00B87206">
      <w:pPr>
        <w:widowControl w:val="0"/>
        <w:numPr>
          <w:ilvl w:val="0"/>
          <w:numId w:val="78"/>
        </w:numPr>
        <w:tabs>
          <w:tab w:val="left" w:pos="985"/>
        </w:tabs>
        <w:autoSpaceDE w:val="0"/>
        <w:autoSpaceDN w:val="0"/>
        <w:spacing w:before="2" w:after="0" w:line="240" w:lineRule="auto"/>
        <w:ind w:right="768"/>
        <w:rPr>
          <w:rFonts w:ascii="Wingdings" w:hAnsi="Wingdings"/>
          <w:color w:val="212121"/>
          <w:sz w:val="24"/>
        </w:rPr>
      </w:pPr>
      <w:r w:rsidRPr="00B87206">
        <w:rPr>
          <w:color w:val="212121"/>
          <w:sz w:val="24"/>
        </w:rPr>
        <w:t xml:space="preserve">is in custody for a period of more than four months due to a final court order and the proprietor does not reasonably believe s/he will return to the </w:t>
      </w:r>
      <w:r w:rsidR="003C4753">
        <w:rPr>
          <w:color w:val="212121"/>
          <w:sz w:val="24"/>
        </w:rPr>
        <w:t>Foundation</w:t>
      </w:r>
      <w:r w:rsidRPr="00B87206">
        <w:rPr>
          <w:color w:val="212121"/>
          <w:sz w:val="24"/>
        </w:rPr>
        <w:t xml:space="preserve"> at the end of that </w:t>
      </w:r>
      <w:proofErr w:type="gramStart"/>
      <w:r w:rsidRPr="00B87206">
        <w:rPr>
          <w:color w:val="212121"/>
          <w:sz w:val="24"/>
        </w:rPr>
        <w:t>period;</w:t>
      </w:r>
      <w:proofErr w:type="gramEnd"/>
    </w:p>
    <w:p w14:paraId="1C47B7B0" w14:textId="77777777" w:rsidR="00B87206" w:rsidRPr="00B87206" w:rsidRDefault="00B87206" w:rsidP="00B87206">
      <w:pPr>
        <w:widowControl w:val="0"/>
        <w:numPr>
          <w:ilvl w:val="0"/>
          <w:numId w:val="78"/>
        </w:numPr>
        <w:tabs>
          <w:tab w:val="left" w:pos="985"/>
        </w:tabs>
        <w:autoSpaceDE w:val="0"/>
        <w:autoSpaceDN w:val="0"/>
        <w:spacing w:after="0" w:line="292" w:lineRule="exact"/>
        <w:rPr>
          <w:rFonts w:ascii="Wingdings" w:hAnsi="Wingdings"/>
          <w:color w:val="212121"/>
          <w:sz w:val="24"/>
        </w:rPr>
      </w:pPr>
      <w:r w:rsidRPr="00B87206">
        <w:rPr>
          <w:color w:val="212121"/>
          <w:sz w:val="24"/>
        </w:rPr>
        <w:t>has been permanently</w:t>
      </w:r>
      <w:r w:rsidRPr="00B87206">
        <w:rPr>
          <w:color w:val="212121"/>
          <w:spacing w:val="-5"/>
          <w:sz w:val="24"/>
        </w:rPr>
        <w:t xml:space="preserve"> </w:t>
      </w:r>
      <w:r w:rsidRPr="00B87206">
        <w:rPr>
          <w:color w:val="212121"/>
          <w:sz w:val="24"/>
        </w:rPr>
        <w:t>excluded.</w:t>
      </w:r>
    </w:p>
    <w:p w14:paraId="065EA3B2" w14:textId="381695E5" w:rsidR="00B87206" w:rsidRPr="00B87206" w:rsidRDefault="00B87206" w:rsidP="00B87206">
      <w:pPr>
        <w:widowControl w:val="0"/>
        <w:autoSpaceDE w:val="0"/>
        <w:autoSpaceDN w:val="0"/>
        <w:spacing w:before="119" w:after="0" w:line="240" w:lineRule="auto"/>
        <w:ind w:left="132" w:right="772"/>
        <w:rPr>
          <w:rFonts w:ascii="Calibri" w:eastAsia="Calibri" w:hAnsi="Calibri" w:cs="Calibri"/>
          <w:color w:val="212121"/>
          <w:sz w:val="24"/>
          <w:szCs w:val="24"/>
          <w:lang w:eastAsia="en-GB" w:bidi="en-GB"/>
        </w:rPr>
      </w:pPr>
      <w:r w:rsidRPr="00B87206">
        <w:rPr>
          <w:rFonts w:ascii="Calibri" w:eastAsia="Calibri" w:hAnsi="Calibri" w:cs="Calibri"/>
          <w:color w:val="212121"/>
          <w:sz w:val="24"/>
          <w:szCs w:val="24"/>
          <w:lang w:eastAsia="en-GB" w:bidi="en-GB"/>
        </w:rPr>
        <w:t xml:space="preserve">The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will demonstrate that it has taken reasonable steps to ascertain the whereabouts of children that would be considered ‘missing’.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absences may be a sign of abuse.</w:t>
      </w:r>
    </w:p>
    <w:p w14:paraId="77BAA573" w14:textId="77777777" w:rsidR="00B87206" w:rsidRPr="00B87206" w:rsidRDefault="00B87206" w:rsidP="00B87206">
      <w:pPr>
        <w:widowControl w:val="0"/>
        <w:autoSpaceDE w:val="0"/>
        <w:autoSpaceDN w:val="0"/>
        <w:spacing w:before="119" w:after="0" w:line="240" w:lineRule="auto"/>
        <w:ind w:left="132" w:right="772"/>
        <w:rPr>
          <w:rFonts w:ascii="Calibri" w:eastAsia="Calibri" w:hAnsi="Calibri" w:cs="Calibri"/>
          <w:sz w:val="24"/>
          <w:szCs w:val="24"/>
          <w:lang w:eastAsia="en-GB" w:bidi="en-GB"/>
        </w:rPr>
      </w:pPr>
    </w:p>
    <w:p w14:paraId="4E6A190C" w14:textId="77777777" w:rsidR="00B87206" w:rsidRPr="00B87206" w:rsidRDefault="00B87206" w:rsidP="00B87206">
      <w:pPr>
        <w:ind w:left="132"/>
        <w:rPr>
          <w:b/>
          <w:sz w:val="24"/>
        </w:rPr>
      </w:pPr>
      <w:r w:rsidRPr="00B87206">
        <w:rPr>
          <w:b/>
          <w:color w:val="212121"/>
          <w:sz w:val="24"/>
        </w:rPr>
        <w:t>Further information:</w:t>
      </w:r>
    </w:p>
    <w:p w14:paraId="04DA9F3F" w14:textId="648E408D" w:rsidR="00B87206" w:rsidRPr="00911494" w:rsidRDefault="00B87206" w:rsidP="00911494">
      <w:pPr>
        <w:widowControl w:val="0"/>
        <w:autoSpaceDE w:val="0"/>
        <w:autoSpaceDN w:val="0"/>
        <w:spacing w:before="120" w:after="0" w:line="338" w:lineRule="auto"/>
        <w:ind w:left="132" w:right="1907"/>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Children Missing Education: statutory guidance for local authorities – September 2016 </w:t>
      </w:r>
      <w:hyperlink r:id="rId50">
        <w:r w:rsidRPr="00B87206">
          <w:rPr>
            <w:rFonts w:ascii="Calibri" w:eastAsia="Calibri" w:hAnsi="Calibri" w:cs="Calibri"/>
            <w:color w:val="0000FF"/>
            <w:sz w:val="24"/>
            <w:szCs w:val="24"/>
            <w:u w:val="single" w:color="0000FF"/>
            <w:lang w:eastAsia="en-GB" w:bidi="en-GB"/>
          </w:rPr>
          <w:t>www.gov.uk/government/publications/children-missing-education</w:t>
        </w:r>
      </w:hyperlink>
    </w:p>
    <w:p w14:paraId="3D514730" w14:textId="77777777" w:rsidR="00911494" w:rsidRDefault="00911494">
      <w:pPr>
        <w:rPr>
          <w:rFonts w:ascii="Calibri" w:eastAsia="Calibri" w:hAnsi="Calibri" w:cs="Calibri"/>
          <w:b/>
          <w:bCs/>
          <w:sz w:val="32"/>
          <w:szCs w:val="32"/>
          <w:lang w:eastAsia="en-GB" w:bidi="en-GB"/>
        </w:rPr>
      </w:pPr>
      <w:r>
        <w:rPr>
          <w:rFonts w:ascii="Calibri" w:eastAsia="Calibri" w:hAnsi="Calibri" w:cs="Calibri"/>
          <w:b/>
          <w:bCs/>
          <w:sz w:val="32"/>
          <w:szCs w:val="32"/>
          <w:lang w:eastAsia="en-GB" w:bidi="en-GB"/>
        </w:rPr>
        <w:br w:type="page"/>
      </w:r>
    </w:p>
    <w:p w14:paraId="521BD980" w14:textId="404F4D32" w:rsidR="00B87206" w:rsidRPr="00B87206" w:rsidRDefault="00B87206" w:rsidP="00B87206">
      <w:pPr>
        <w:widowControl w:val="0"/>
        <w:autoSpaceDE w:val="0"/>
        <w:autoSpaceDN w:val="0"/>
        <w:spacing w:before="11" w:after="0" w:line="240" w:lineRule="auto"/>
        <w:ind w:left="3089"/>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L: Peer on peer abuse:</w:t>
      </w:r>
    </w:p>
    <w:p w14:paraId="1173E463"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260D581F" w14:textId="0ECD4D7C" w:rsidR="00B87206" w:rsidRPr="00B87206" w:rsidRDefault="003C4753" w:rsidP="00B87206">
      <w:pPr>
        <w:widowControl w:val="0"/>
        <w:autoSpaceDE w:val="0"/>
        <w:autoSpaceDN w:val="0"/>
        <w:spacing w:after="0" w:line="240" w:lineRule="auto"/>
        <w:ind w:left="132"/>
        <w:rPr>
          <w:rFonts w:ascii="Calibri" w:eastAsia="Calibri" w:hAnsi="Calibri" w:cs="Calibri"/>
          <w:sz w:val="24"/>
          <w:szCs w:val="24"/>
          <w:lang w:eastAsia="en-GB" w:bidi="en-GB"/>
        </w:rPr>
      </w:pPr>
      <w:r>
        <w:rPr>
          <w:rFonts w:ascii="Calibri" w:eastAsia="Calibri" w:hAnsi="Calibri" w:cs="Calibri"/>
          <w:color w:val="212121"/>
          <w:sz w:val="24"/>
          <w:szCs w:val="24"/>
          <w:lang w:eastAsia="en-GB" w:bidi="en-GB"/>
        </w:rPr>
        <w:t>The Dare2Dream Foundation</w:t>
      </w:r>
      <w:r w:rsidR="00B87206" w:rsidRPr="00B87206">
        <w:rPr>
          <w:rFonts w:ascii="Calibri" w:eastAsia="Calibri" w:hAnsi="Calibri" w:cs="Calibri"/>
          <w:color w:val="212121"/>
          <w:sz w:val="24"/>
          <w:szCs w:val="24"/>
          <w:lang w:eastAsia="en-GB" w:bidi="en-GB"/>
        </w:rPr>
        <w:t xml:space="preserve"> recognises that children are vulnerable to and capable of abusing </w:t>
      </w:r>
      <w:proofErr w:type="gramStart"/>
      <w:r w:rsidR="00B87206" w:rsidRPr="00B87206">
        <w:rPr>
          <w:rFonts w:ascii="Calibri" w:eastAsia="Calibri" w:hAnsi="Calibri" w:cs="Calibri"/>
          <w:color w:val="212121"/>
          <w:sz w:val="24"/>
          <w:szCs w:val="24"/>
          <w:lang w:eastAsia="en-GB" w:bidi="en-GB"/>
        </w:rPr>
        <w:t>their</w:t>
      </w:r>
      <w:proofErr w:type="gramEnd"/>
    </w:p>
    <w:p w14:paraId="68FA72E7" w14:textId="77777777" w:rsidR="00B87206" w:rsidRPr="00B87206" w:rsidRDefault="00B87206" w:rsidP="00B87206">
      <w:pPr>
        <w:widowControl w:val="0"/>
        <w:autoSpaceDE w:val="0"/>
        <w:autoSpaceDN w:val="0"/>
        <w:spacing w:after="0" w:line="242" w:lineRule="auto"/>
        <w:ind w:left="132" w:right="414"/>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peers. Such abuse is taken as seriously as abuse perpetrated by an adult. Peer on peer abuse will not be tolerated or passed off as part of “banter” or “growing up”.</w:t>
      </w:r>
    </w:p>
    <w:p w14:paraId="6B16F95B" w14:textId="5929C4CA" w:rsidR="00B87206" w:rsidRPr="00B87206" w:rsidRDefault="00B87206" w:rsidP="00B87206">
      <w:pPr>
        <w:widowControl w:val="0"/>
        <w:autoSpaceDE w:val="0"/>
        <w:autoSpaceDN w:val="0"/>
        <w:spacing w:before="116" w:after="0" w:line="240" w:lineRule="auto"/>
        <w:ind w:left="132" w:right="534"/>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In cases where peer on peer abuse is identified the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will follow child protection procedures, recognising that both the victim and perpetrator will require support.</w:t>
      </w:r>
    </w:p>
    <w:p w14:paraId="6B691869" w14:textId="743A3EFB" w:rsidR="00B87206" w:rsidRPr="00B87206" w:rsidRDefault="00B87206" w:rsidP="00B87206">
      <w:pPr>
        <w:widowControl w:val="0"/>
        <w:autoSpaceDE w:val="0"/>
        <w:autoSpaceDN w:val="0"/>
        <w:spacing w:before="120" w:after="0" w:line="240" w:lineRule="auto"/>
        <w:ind w:left="132"/>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The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recognises that peer on peer abuse can manifest itself in many ways such as:</w:t>
      </w:r>
    </w:p>
    <w:p w14:paraId="39DA53D4" w14:textId="77777777" w:rsidR="00B87206" w:rsidRPr="00B87206" w:rsidRDefault="00B87206" w:rsidP="00B87206">
      <w:pPr>
        <w:widowControl w:val="0"/>
        <w:numPr>
          <w:ilvl w:val="0"/>
          <w:numId w:val="94"/>
        </w:numPr>
        <w:tabs>
          <w:tab w:val="left" w:pos="985"/>
        </w:tabs>
        <w:autoSpaceDE w:val="0"/>
        <w:autoSpaceDN w:val="0"/>
        <w:spacing w:before="120" w:after="0" w:line="240" w:lineRule="auto"/>
        <w:rPr>
          <w:rFonts w:ascii="Wingdings" w:hAnsi="Wingdings"/>
          <w:color w:val="212121"/>
          <w:sz w:val="24"/>
        </w:rPr>
      </w:pPr>
      <w:r w:rsidRPr="00B87206">
        <w:rPr>
          <w:color w:val="212121"/>
          <w:sz w:val="24"/>
        </w:rPr>
        <w:t>child sexual exploitation / child criminal</w:t>
      </w:r>
      <w:r w:rsidRPr="00B87206">
        <w:rPr>
          <w:color w:val="212121"/>
          <w:spacing w:val="1"/>
          <w:sz w:val="24"/>
        </w:rPr>
        <w:t xml:space="preserve"> </w:t>
      </w:r>
      <w:proofErr w:type="gramStart"/>
      <w:r w:rsidRPr="00B87206">
        <w:rPr>
          <w:color w:val="212121"/>
          <w:sz w:val="24"/>
        </w:rPr>
        <w:t>exploitation;</w:t>
      </w:r>
      <w:proofErr w:type="gramEnd"/>
    </w:p>
    <w:p w14:paraId="07CEC436" w14:textId="77777777" w:rsidR="00B87206" w:rsidRPr="00B87206" w:rsidRDefault="00B87206" w:rsidP="00B87206">
      <w:pPr>
        <w:widowControl w:val="0"/>
        <w:numPr>
          <w:ilvl w:val="0"/>
          <w:numId w:val="94"/>
        </w:numPr>
        <w:tabs>
          <w:tab w:val="left" w:pos="985"/>
        </w:tabs>
        <w:autoSpaceDE w:val="0"/>
        <w:autoSpaceDN w:val="0"/>
        <w:spacing w:after="0" w:line="240" w:lineRule="auto"/>
        <w:rPr>
          <w:rFonts w:ascii="Wingdings" w:hAnsi="Wingdings"/>
          <w:color w:val="212121"/>
          <w:sz w:val="24"/>
        </w:rPr>
      </w:pPr>
      <w:proofErr w:type="gramStart"/>
      <w:r w:rsidRPr="00B87206">
        <w:rPr>
          <w:color w:val="212121"/>
          <w:sz w:val="24"/>
        </w:rPr>
        <w:t>bullying;</w:t>
      </w:r>
      <w:proofErr w:type="gramEnd"/>
    </w:p>
    <w:p w14:paraId="2249F714" w14:textId="77777777" w:rsidR="00B87206" w:rsidRPr="00B87206" w:rsidRDefault="00B87206" w:rsidP="00B87206">
      <w:pPr>
        <w:widowControl w:val="0"/>
        <w:numPr>
          <w:ilvl w:val="0"/>
          <w:numId w:val="94"/>
        </w:numPr>
        <w:tabs>
          <w:tab w:val="left" w:pos="985"/>
        </w:tabs>
        <w:autoSpaceDE w:val="0"/>
        <w:autoSpaceDN w:val="0"/>
        <w:spacing w:after="0" w:line="240" w:lineRule="auto"/>
        <w:rPr>
          <w:rFonts w:ascii="Wingdings" w:hAnsi="Wingdings"/>
          <w:color w:val="212121"/>
          <w:sz w:val="24"/>
        </w:rPr>
      </w:pPr>
      <w:proofErr w:type="gramStart"/>
      <w:r w:rsidRPr="00B87206">
        <w:rPr>
          <w:color w:val="212121"/>
          <w:sz w:val="24"/>
        </w:rPr>
        <w:t>radicalisation;</w:t>
      </w:r>
      <w:proofErr w:type="gramEnd"/>
    </w:p>
    <w:p w14:paraId="0A987B3B" w14:textId="77777777" w:rsidR="00B87206" w:rsidRPr="00B87206" w:rsidRDefault="00B87206" w:rsidP="00B87206">
      <w:pPr>
        <w:widowControl w:val="0"/>
        <w:numPr>
          <w:ilvl w:val="0"/>
          <w:numId w:val="94"/>
        </w:numPr>
        <w:tabs>
          <w:tab w:val="left" w:pos="985"/>
        </w:tabs>
        <w:autoSpaceDE w:val="0"/>
        <w:autoSpaceDN w:val="0"/>
        <w:spacing w:after="0" w:line="240" w:lineRule="auto"/>
        <w:rPr>
          <w:rFonts w:ascii="Wingdings" w:hAnsi="Wingdings"/>
          <w:color w:val="212121"/>
          <w:sz w:val="24"/>
        </w:rPr>
      </w:pPr>
      <w:r w:rsidRPr="00B87206">
        <w:rPr>
          <w:color w:val="212121"/>
          <w:sz w:val="24"/>
        </w:rPr>
        <w:t>abuse in intimate friendships / relationship</w:t>
      </w:r>
      <w:r w:rsidRPr="00B87206">
        <w:rPr>
          <w:color w:val="212121"/>
          <w:spacing w:val="-5"/>
          <w:sz w:val="24"/>
        </w:rPr>
        <w:t xml:space="preserve"> </w:t>
      </w:r>
      <w:proofErr w:type="gramStart"/>
      <w:r w:rsidRPr="00B87206">
        <w:rPr>
          <w:color w:val="212121"/>
          <w:sz w:val="24"/>
        </w:rPr>
        <w:t>abuse;</w:t>
      </w:r>
      <w:proofErr w:type="gramEnd"/>
    </w:p>
    <w:p w14:paraId="16BC4C6B" w14:textId="77777777" w:rsidR="00B87206" w:rsidRPr="00B87206" w:rsidRDefault="00B87206" w:rsidP="00B87206">
      <w:pPr>
        <w:widowControl w:val="0"/>
        <w:numPr>
          <w:ilvl w:val="0"/>
          <w:numId w:val="94"/>
        </w:numPr>
        <w:tabs>
          <w:tab w:val="left" w:pos="985"/>
        </w:tabs>
        <w:autoSpaceDE w:val="0"/>
        <w:autoSpaceDN w:val="0"/>
        <w:spacing w:after="0" w:line="240" w:lineRule="auto"/>
        <w:rPr>
          <w:rFonts w:ascii="Wingdings" w:hAnsi="Wingdings"/>
          <w:color w:val="212121"/>
          <w:sz w:val="24"/>
        </w:rPr>
      </w:pPr>
      <w:r w:rsidRPr="00B87206">
        <w:rPr>
          <w:color w:val="212121"/>
          <w:sz w:val="24"/>
        </w:rPr>
        <w:t>children who display sexually harmful</w:t>
      </w:r>
      <w:r w:rsidRPr="00B87206">
        <w:rPr>
          <w:color w:val="212121"/>
          <w:spacing w:val="-4"/>
          <w:sz w:val="24"/>
        </w:rPr>
        <w:t xml:space="preserve"> </w:t>
      </w:r>
      <w:proofErr w:type="gramStart"/>
      <w:r w:rsidRPr="00B87206">
        <w:rPr>
          <w:color w:val="212121"/>
          <w:sz w:val="24"/>
        </w:rPr>
        <w:t>behaviour;</w:t>
      </w:r>
      <w:proofErr w:type="gramEnd"/>
    </w:p>
    <w:p w14:paraId="50CC715F" w14:textId="77777777" w:rsidR="00B87206" w:rsidRPr="00B87206" w:rsidRDefault="00B87206" w:rsidP="00B87206">
      <w:pPr>
        <w:widowControl w:val="0"/>
        <w:numPr>
          <w:ilvl w:val="0"/>
          <w:numId w:val="94"/>
        </w:numPr>
        <w:tabs>
          <w:tab w:val="left" w:pos="985"/>
        </w:tabs>
        <w:autoSpaceDE w:val="0"/>
        <w:autoSpaceDN w:val="0"/>
        <w:spacing w:after="0" w:line="240" w:lineRule="auto"/>
        <w:rPr>
          <w:rFonts w:ascii="Wingdings" w:hAnsi="Wingdings"/>
          <w:color w:val="212121"/>
          <w:sz w:val="24"/>
        </w:rPr>
      </w:pPr>
      <w:r w:rsidRPr="00B87206">
        <w:rPr>
          <w:color w:val="212121"/>
          <w:sz w:val="24"/>
        </w:rPr>
        <w:t xml:space="preserve">gang associated and serious </w:t>
      </w:r>
      <w:proofErr w:type="gramStart"/>
      <w:r w:rsidRPr="00B87206">
        <w:rPr>
          <w:color w:val="212121"/>
          <w:sz w:val="24"/>
        </w:rPr>
        <w:t>violence;</w:t>
      </w:r>
      <w:proofErr w:type="gramEnd"/>
    </w:p>
    <w:p w14:paraId="4E2634CF" w14:textId="77777777" w:rsidR="00B87206" w:rsidRPr="00B87206" w:rsidRDefault="00B87206" w:rsidP="00B87206">
      <w:pPr>
        <w:widowControl w:val="0"/>
        <w:numPr>
          <w:ilvl w:val="0"/>
          <w:numId w:val="94"/>
        </w:numPr>
        <w:tabs>
          <w:tab w:val="left" w:pos="985"/>
        </w:tabs>
        <w:autoSpaceDE w:val="0"/>
        <w:autoSpaceDN w:val="0"/>
        <w:spacing w:after="0" w:line="240" w:lineRule="auto"/>
        <w:rPr>
          <w:rFonts w:ascii="Wingdings" w:hAnsi="Wingdings"/>
          <w:color w:val="212121"/>
          <w:sz w:val="24"/>
        </w:rPr>
      </w:pPr>
      <w:r w:rsidRPr="00B87206">
        <w:rPr>
          <w:color w:val="212121"/>
          <w:sz w:val="24"/>
        </w:rPr>
        <w:t>technology can be used for bullying and other abusive</w:t>
      </w:r>
      <w:r w:rsidRPr="00B87206">
        <w:rPr>
          <w:color w:val="212121"/>
          <w:spacing w:val="-9"/>
          <w:sz w:val="24"/>
        </w:rPr>
        <w:t xml:space="preserve"> </w:t>
      </w:r>
      <w:r w:rsidRPr="00B87206">
        <w:rPr>
          <w:color w:val="212121"/>
          <w:sz w:val="24"/>
        </w:rPr>
        <w:t>behaviour.</w:t>
      </w:r>
    </w:p>
    <w:p w14:paraId="2AC4C73C" w14:textId="77777777" w:rsidR="00B87206" w:rsidRPr="00B87206" w:rsidRDefault="00B87206" w:rsidP="00B87206">
      <w:pPr>
        <w:widowControl w:val="0"/>
        <w:tabs>
          <w:tab w:val="left" w:pos="985"/>
        </w:tabs>
        <w:autoSpaceDE w:val="0"/>
        <w:autoSpaceDN w:val="0"/>
        <w:spacing w:after="0" w:line="240" w:lineRule="auto"/>
        <w:ind w:left="984"/>
        <w:rPr>
          <w:rFonts w:ascii="Wingdings" w:hAnsi="Wingdings"/>
          <w:color w:val="212121"/>
          <w:sz w:val="24"/>
        </w:rPr>
      </w:pPr>
    </w:p>
    <w:p w14:paraId="5A1C2110" w14:textId="77777777" w:rsidR="00B87206" w:rsidRPr="00B87206" w:rsidRDefault="00B87206" w:rsidP="00B87206">
      <w:pPr>
        <w:widowControl w:val="0"/>
        <w:autoSpaceDE w:val="0"/>
        <w:autoSpaceDN w:val="0"/>
        <w:spacing w:after="0" w:line="240" w:lineRule="auto"/>
        <w:ind w:left="132" w:right="169"/>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There are a number of factors that make children more vulnerable to </w:t>
      </w:r>
      <w:proofErr w:type="gramStart"/>
      <w:r w:rsidRPr="00B87206">
        <w:rPr>
          <w:rFonts w:ascii="Calibri" w:eastAsia="Calibri" w:hAnsi="Calibri" w:cs="Calibri"/>
          <w:color w:val="212121"/>
          <w:sz w:val="24"/>
          <w:szCs w:val="24"/>
          <w:lang w:eastAsia="en-GB" w:bidi="en-GB"/>
        </w:rPr>
        <w:t>peer on peer</w:t>
      </w:r>
      <w:proofErr w:type="gramEnd"/>
      <w:r w:rsidRPr="00B87206">
        <w:rPr>
          <w:rFonts w:ascii="Calibri" w:eastAsia="Calibri" w:hAnsi="Calibri" w:cs="Calibri"/>
          <w:color w:val="212121"/>
          <w:sz w:val="24"/>
          <w:szCs w:val="24"/>
          <w:lang w:eastAsia="en-GB" w:bidi="en-GB"/>
        </w:rPr>
        <w:t xml:space="preserve"> abuse: experience of abuse within their family, living with domestic violence, young people in care, children who go missing, children with additional needs (SEN and/or disabilities).</w:t>
      </w:r>
    </w:p>
    <w:p w14:paraId="042D3B9B" w14:textId="77777777" w:rsidR="00B87206" w:rsidRPr="00B87206" w:rsidRDefault="00B87206" w:rsidP="00B87206">
      <w:pPr>
        <w:widowControl w:val="0"/>
        <w:autoSpaceDE w:val="0"/>
        <w:autoSpaceDN w:val="0"/>
        <w:spacing w:before="121" w:after="0" w:line="240" w:lineRule="auto"/>
        <w:ind w:left="132" w:right="304"/>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Research tells </w:t>
      </w:r>
      <w:r w:rsidRPr="00B87206">
        <w:rPr>
          <w:rFonts w:ascii="Calibri" w:eastAsia="Calibri" w:hAnsi="Calibri" w:cs="Calibri"/>
          <w:sz w:val="24"/>
          <w:szCs w:val="24"/>
          <w:lang w:eastAsia="en-GB" w:bidi="en-GB"/>
        </w:rPr>
        <w:t xml:space="preserve">us that </w:t>
      </w:r>
      <w:r w:rsidRPr="00B87206">
        <w:rPr>
          <w:rFonts w:ascii="Calibri" w:eastAsia="Calibri" w:hAnsi="Calibri" w:cs="Calibri"/>
          <w:color w:val="212121"/>
          <w:sz w:val="24"/>
          <w:szCs w:val="24"/>
          <w:lang w:eastAsia="en-GB" w:bidi="en-GB"/>
        </w:rPr>
        <w:t xml:space="preserve">girls are more frequently identified as being abused by their peers, </w:t>
      </w:r>
      <w:r w:rsidRPr="00B87206">
        <w:rPr>
          <w:rFonts w:ascii="Calibri" w:eastAsia="Calibri" w:hAnsi="Calibri" w:cs="Calibri"/>
          <w:sz w:val="24"/>
          <w:szCs w:val="24"/>
          <w:lang w:eastAsia="en-GB" w:bidi="en-GB"/>
        </w:rPr>
        <w:t xml:space="preserve">and </w:t>
      </w:r>
      <w:r w:rsidRPr="00B87206">
        <w:rPr>
          <w:rFonts w:ascii="Calibri" w:eastAsia="Calibri" w:hAnsi="Calibri" w:cs="Calibri"/>
          <w:color w:val="212121"/>
          <w:sz w:val="24"/>
          <w:szCs w:val="24"/>
          <w:lang w:eastAsia="en-GB" w:bidi="en-GB"/>
        </w:rPr>
        <w:t>girls are more likely to experience unwanted sexual touching in schools. Boys are less likely to report intimate relationship abuse. Boys report high levels of victimisation in areas where they are affected by gangs.</w:t>
      </w:r>
    </w:p>
    <w:p w14:paraId="56546626" w14:textId="7F7C0AAE" w:rsidR="00B87206" w:rsidRPr="00B87206" w:rsidRDefault="00B87206" w:rsidP="00B87206">
      <w:pPr>
        <w:widowControl w:val="0"/>
        <w:autoSpaceDE w:val="0"/>
        <w:autoSpaceDN w:val="0"/>
        <w:spacing w:before="120" w:after="0" w:line="240" w:lineRule="auto"/>
        <w:ind w:left="132" w:right="166"/>
        <w:rPr>
          <w:rFonts w:ascii="Calibri" w:eastAsia="Calibri" w:hAnsi="Calibri" w:cs="Calibri"/>
          <w:sz w:val="24"/>
          <w:szCs w:val="24"/>
          <w:lang w:eastAsia="en-GB" w:bidi="en-GB"/>
        </w:rPr>
      </w:pPr>
      <w:r w:rsidRPr="00B87206">
        <w:rPr>
          <w:rFonts w:ascii="Calibri" w:eastAsia="Calibri" w:hAnsi="Calibri" w:cs="Calibri"/>
          <w:color w:val="212121"/>
          <w:sz w:val="24"/>
          <w:szCs w:val="24"/>
          <w:lang w:eastAsia="en-GB" w:bidi="en-GB"/>
        </w:rPr>
        <w:t xml:space="preserve">There is an increasing evidence base emerging </w:t>
      </w:r>
      <w:r w:rsidRPr="00B87206">
        <w:rPr>
          <w:rFonts w:ascii="Calibri" w:eastAsia="Calibri" w:hAnsi="Calibri" w:cs="Calibri"/>
          <w:sz w:val="24"/>
          <w:szCs w:val="24"/>
          <w:lang w:eastAsia="en-GB" w:bidi="en-GB"/>
        </w:rPr>
        <w:t xml:space="preserve">about </w:t>
      </w:r>
      <w:r w:rsidRPr="00B87206">
        <w:rPr>
          <w:rFonts w:ascii="Calibri" w:eastAsia="Calibri" w:hAnsi="Calibri" w:cs="Calibri"/>
          <w:color w:val="212121"/>
          <w:sz w:val="24"/>
          <w:szCs w:val="24"/>
          <w:lang w:eastAsia="en-GB" w:bidi="en-GB"/>
        </w:rPr>
        <w:t xml:space="preserve">the sexual exploitation of boys (both by adults and peers). The </w:t>
      </w:r>
      <w:r w:rsidR="003C4753">
        <w:rPr>
          <w:rFonts w:ascii="Calibri" w:eastAsia="Calibri" w:hAnsi="Calibri" w:cs="Calibri"/>
          <w:color w:val="212121"/>
          <w:sz w:val="24"/>
          <w:szCs w:val="24"/>
          <w:lang w:eastAsia="en-GB" w:bidi="en-GB"/>
        </w:rPr>
        <w:t>Foundation</w:t>
      </w:r>
      <w:r w:rsidRPr="00B87206">
        <w:rPr>
          <w:rFonts w:ascii="Calibri" w:eastAsia="Calibri" w:hAnsi="Calibri" w:cs="Calibri"/>
          <w:color w:val="212121"/>
          <w:sz w:val="24"/>
          <w:szCs w:val="24"/>
          <w:lang w:eastAsia="en-GB" w:bidi="en-GB"/>
        </w:rPr>
        <w:t xml:space="preserve"> recognises that both boys and girls experience peer on peer </w:t>
      </w:r>
      <w:proofErr w:type="gramStart"/>
      <w:r w:rsidRPr="00B87206">
        <w:rPr>
          <w:rFonts w:ascii="Calibri" w:eastAsia="Calibri" w:hAnsi="Calibri" w:cs="Calibri"/>
          <w:color w:val="212121"/>
          <w:sz w:val="24"/>
          <w:szCs w:val="24"/>
          <w:lang w:eastAsia="en-GB" w:bidi="en-GB"/>
        </w:rPr>
        <w:t>abuse</w:t>
      </w:r>
      <w:proofErr w:type="gramEnd"/>
      <w:r w:rsidRPr="00B87206">
        <w:rPr>
          <w:rFonts w:ascii="Calibri" w:eastAsia="Calibri" w:hAnsi="Calibri" w:cs="Calibri"/>
          <w:color w:val="212121"/>
          <w:sz w:val="24"/>
          <w:szCs w:val="24"/>
          <w:lang w:eastAsia="en-GB" w:bidi="en-GB"/>
        </w:rPr>
        <w:t xml:space="preserve"> but they do so in gendered ways.</w:t>
      </w:r>
    </w:p>
    <w:p w14:paraId="7EDFAC86" w14:textId="77777777" w:rsidR="00B87206" w:rsidRPr="00B87206" w:rsidRDefault="00B87206" w:rsidP="00B87206">
      <w:pPr>
        <w:widowControl w:val="0"/>
        <w:autoSpaceDE w:val="0"/>
        <w:autoSpaceDN w:val="0"/>
        <w:spacing w:before="119" w:after="0" w:line="240" w:lineRule="auto"/>
        <w:ind w:left="132" w:right="414"/>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A difficult feature of </w:t>
      </w:r>
      <w:proofErr w:type="gramStart"/>
      <w:r w:rsidRPr="00B87206">
        <w:rPr>
          <w:rFonts w:ascii="Calibri" w:eastAsia="Calibri" w:hAnsi="Calibri" w:cs="Calibri"/>
          <w:sz w:val="24"/>
          <w:szCs w:val="24"/>
          <w:lang w:eastAsia="en-GB" w:bidi="en-GB"/>
        </w:rPr>
        <w:t>peer on peer</w:t>
      </w:r>
      <w:proofErr w:type="gramEnd"/>
      <w:r w:rsidRPr="00B87206">
        <w:rPr>
          <w:rFonts w:ascii="Calibri" w:eastAsia="Calibri" w:hAnsi="Calibri" w:cs="Calibri"/>
          <w:sz w:val="24"/>
          <w:szCs w:val="24"/>
          <w:lang w:eastAsia="en-GB" w:bidi="en-GB"/>
        </w:rPr>
        <w:t xml:space="preserve"> abuse is that the perpetrators could be victims themselves and possibly are being abused by their parents or caregivers.</w:t>
      </w:r>
    </w:p>
    <w:p w14:paraId="65EA8005" w14:textId="77777777" w:rsidR="00B87206" w:rsidRPr="00B87206" w:rsidRDefault="00B87206" w:rsidP="00B87206">
      <w:pPr>
        <w:widowControl w:val="0"/>
        <w:autoSpaceDE w:val="0"/>
        <w:autoSpaceDN w:val="0"/>
        <w:spacing w:before="120" w:after="0" w:line="240" w:lineRule="auto"/>
        <w:ind w:left="132" w:right="74"/>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Relationship abuse is unacceptable behaviour between two people. You </w:t>
      </w:r>
      <w:proofErr w:type="gramStart"/>
      <w:r w:rsidRPr="00B87206">
        <w:rPr>
          <w:rFonts w:ascii="Calibri" w:eastAsia="Calibri" w:hAnsi="Calibri" w:cs="Calibri"/>
          <w:sz w:val="24"/>
          <w:szCs w:val="24"/>
          <w:lang w:eastAsia="en-GB" w:bidi="en-GB"/>
        </w:rPr>
        <w:t>don’t</w:t>
      </w:r>
      <w:proofErr w:type="gramEnd"/>
      <w:r w:rsidRPr="00B87206">
        <w:rPr>
          <w:rFonts w:ascii="Calibri" w:eastAsia="Calibri" w:hAnsi="Calibri" w:cs="Calibri"/>
          <w:sz w:val="24"/>
          <w:szCs w:val="24"/>
          <w:lang w:eastAsia="en-GB" w:bidi="en-GB"/>
        </w:rPr>
        <w:t xml:space="preserve"> have to be an ‘official couple’ to experience abuse and it doesn’t matter what your relationship looks like; gay, straight or bi, or whether you’re a girl, boy or have another gender identity.</w:t>
      </w:r>
    </w:p>
    <w:p w14:paraId="703E3D05" w14:textId="77777777" w:rsidR="00B87206" w:rsidRPr="00B87206" w:rsidRDefault="00B87206" w:rsidP="00B87206">
      <w:pPr>
        <w:widowControl w:val="0"/>
        <w:autoSpaceDE w:val="0"/>
        <w:autoSpaceDN w:val="0"/>
        <w:spacing w:before="120" w:after="0" w:line="240" w:lineRule="auto"/>
        <w:ind w:left="132"/>
        <w:outlineLvl w:val="2"/>
        <w:rPr>
          <w:rFonts w:ascii="Calibri" w:eastAsia="Calibri" w:hAnsi="Calibri" w:cs="Calibri"/>
          <w:b/>
          <w:bCs/>
          <w:sz w:val="24"/>
          <w:szCs w:val="24"/>
          <w:shd w:val="clear" w:color="auto" w:fill="FAFBF8"/>
          <w:lang w:eastAsia="en-GB" w:bidi="en-GB"/>
        </w:rPr>
      </w:pPr>
      <w:r w:rsidRPr="00B87206">
        <w:rPr>
          <w:rFonts w:ascii="Calibri" w:eastAsia="Calibri" w:hAnsi="Calibri" w:cs="Calibri"/>
          <w:b/>
          <w:bCs/>
          <w:sz w:val="24"/>
          <w:szCs w:val="24"/>
          <w:shd w:val="clear" w:color="auto" w:fill="FAFBF8"/>
          <w:lang w:eastAsia="en-GB" w:bidi="en-GB"/>
        </w:rPr>
        <w:t>Further information:</w:t>
      </w:r>
    </w:p>
    <w:p w14:paraId="1EB7D6AA" w14:textId="77777777" w:rsidR="00B87206" w:rsidRPr="00B87206" w:rsidRDefault="00B87206" w:rsidP="00B87206">
      <w:pPr>
        <w:widowControl w:val="0"/>
        <w:autoSpaceDE w:val="0"/>
        <w:autoSpaceDN w:val="0"/>
        <w:spacing w:before="120" w:after="0" w:line="240" w:lineRule="auto"/>
        <w:ind w:left="132"/>
        <w:outlineLvl w:val="2"/>
        <w:rPr>
          <w:rFonts w:ascii="Calibri" w:eastAsia="Calibri" w:hAnsi="Calibri" w:cs="Calibri"/>
          <w:b/>
          <w:bCs/>
          <w:sz w:val="24"/>
          <w:szCs w:val="24"/>
          <w:lang w:eastAsia="en-GB" w:bidi="en-GB"/>
        </w:rPr>
      </w:pPr>
    </w:p>
    <w:p w14:paraId="0DB2F654" w14:textId="77777777" w:rsidR="00B87206" w:rsidRPr="00B87206" w:rsidRDefault="000A0967" w:rsidP="00B87206">
      <w:pPr>
        <w:widowControl w:val="0"/>
        <w:autoSpaceDE w:val="0"/>
        <w:autoSpaceDN w:val="0"/>
        <w:spacing w:after="0" w:line="240" w:lineRule="auto"/>
        <w:ind w:left="132"/>
        <w:rPr>
          <w:rFonts w:ascii="Calibri" w:eastAsia="Calibri" w:hAnsi="Calibri" w:cs="Calibri"/>
          <w:sz w:val="24"/>
          <w:szCs w:val="24"/>
          <w:lang w:eastAsia="en-GB" w:bidi="en-GB"/>
        </w:rPr>
      </w:pPr>
      <w:hyperlink r:id="rId51">
        <w:r w:rsidR="00B87206" w:rsidRPr="00B87206">
          <w:rPr>
            <w:rFonts w:ascii="Calibri" w:eastAsia="Calibri" w:hAnsi="Calibri" w:cs="Calibri"/>
            <w:color w:val="0000FF"/>
            <w:sz w:val="24"/>
            <w:szCs w:val="24"/>
            <w:u w:val="single" w:color="0000FF"/>
            <w:shd w:val="clear" w:color="auto" w:fill="FAFBF8"/>
            <w:lang w:eastAsia="en-GB" w:bidi="en-GB"/>
          </w:rPr>
          <w:t>www.disrespectnobody.co.uk/relationship-abuse/what-is-relationship-abuse</w:t>
        </w:r>
      </w:hyperlink>
      <w:r w:rsidR="00B87206" w:rsidRPr="00B87206">
        <w:rPr>
          <w:rFonts w:ascii="Calibri" w:eastAsia="Calibri" w:hAnsi="Calibri" w:cs="Calibri"/>
          <w:color w:val="0000FF"/>
          <w:sz w:val="24"/>
          <w:szCs w:val="24"/>
          <w:u w:val="single" w:color="0000FF"/>
          <w:shd w:val="clear" w:color="auto" w:fill="FAFBF8"/>
          <w:lang w:eastAsia="en-GB" w:bidi="en-GB"/>
        </w:rPr>
        <w:t xml:space="preserve">/ </w:t>
      </w:r>
      <w:r w:rsidR="00B87206" w:rsidRPr="00B87206">
        <w:rPr>
          <w:rFonts w:ascii="Calibri" w:eastAsia="Calibri" w:hAnsi="Calibri" w:cs="Calibri"/>
          <w:sz w:val="24"/>
          <w:szCs w:val="24"/>
          <w:lang w:eastAsia="en-GB" w:bidi="en-GB"/>
        </w:rPr>
        <w:t>details some of the complicated reasons why children abuse other children:</w:t>
      </w:r>
    </w:p>
    <w:p w14:paraId="25A09B55" w14:textId="77777777" w:rsidR="00B87206" w:rsidRPr="00B87206" w:rsidRDefault="00B87206" w:rsidP="00B87206">
      <w:pPr>
        <w:widowControl w:val="0"/>
        <w:numPr>
          <w:ilvl w:val="0"/>
          <w:numId w:val="95"/>
        </w:numPr>
        <w:tabs>
          <w:tab w:val="left" w:pos="985"/>
        </w:tabs>
        <w:autoSpaceDE w:val="0"/>
        <w:autoSpaceDN w:val="0"/>
        <w:spacing w:before="121" w:after="0" w:line="240" w:lineRule="auto"/>
        <w:rPr>
          <w:rFonts w:ascii="Wingdings" w:hAnsi="Wingdings"/>
          <w:sz w:val="24"/>
        </w:rPr>
      </w:pPr>
      <w:r w:rsidRPr="00B87206">
        <w:rPr>
          <w:sz w:val="24"/>
        </w:rPr>
        <w:t xml:space="preserve">the child may have been emotionally, </w:t>
      </w:r>
      <w:r w:rsidRPr="00B87206">
        <w:rPr>
          <w:spacing w:val="-3"/>
          <w:sz w:val="24"/>
        </w:rPr>
        <w:t xml:space="preserve">physically, </w:t>
      </w:r>
      <w:r w:rsidRPr="00B87206">
        <w:rPr>
          <w:sz w:val="24"/>
        </w:rPr>
        <w:t>or sexually abused</w:t>
      </w:r>
      <w:r w:rsidRPr="00B87206">
        <w:rPr>
          <w:spacing w:val="-18"/>
          <w:sz w:val="24"/>
        </w:rPr>
        <w:t xml:space="preserve"> </w:t>
      </w:r>
      <w:proofErr w:type="gramStart"/>
      <w:r w:rsidRPr="00B87206">
        <w:rPr>
          <w:sz w:val="24"/>
        </w:rPr>
        <w:t>themselves;</w:t>
      </w:r>
      <w:proofErr w:type="gramEnd"/>
    </w:p>
    <w:p w14:paraId="1D73C2CE" w14:textId="77777777" w:rsidR="00B87206" w:rsidRPr="00B87206" w:rsidRDefault="00B87206" w:rsidP="00B87206">
      <w:pPr>
        <w:widowControl w:val="0"/>
        <w:numPr>
          <w:ilvl w:val="0"/>
          <w:numId w:val="95"/>
        </w:numPr>
        <w:tabs>
          <w:tab w:val="left" w:pos="985"/>
        </w:tabs>
        <w:autoSpaceDE w:val="0"/>
        <w:autoSpaceDN w:val="0"/>
        <w:spacing w:after="0" w:line="240" w:lineRule="auto"/>
        <w:rPr>
          <w:rFonts w:ascii="Wingdings" w:hAnsi="Wingdings"/>
          <w:sz w:val="24"/>
        </w:rPr>
      </w:pPr>
      <w:r w:rsidRPr="00B87206">
        <w:rPr>
          <w:sz w:val="24"/>
        </w:rPr>
        <w:t>the child may have witnessed physical or emotional</w:t>
      </w:r>
      <w:r w:rsidRPr="00B87206">
        <w:rPr>
          <w:spacing w:val="-8"/>
          <w:sz w:val="24"/>
        </w:rPr>
        <w:t xml:space="preserve"> </w:t>
      </w:r>
      <w:proofErr w:type="gramStart"/>
      <w:r w:rsidRPr="00B87206">
        <w:rPr>
          <w:sz w:val="24"/>
        </w:rPr>
        <w:t>violence;</w:t>
      </w:r>
      <w:proofErr w:type="gramEnd"/>
    </w:p>
    <w:p w14:paraId="7D0511C7" w14:textId="77777777" w:rsidR="00B87206" w:rsidRPr="00B87206" w:rsidRDefault="00B87206" w:rsidP="00B87206">
      <w:pPr>
        <w:widowControl w:val="0"/>
        <w:numPr>
          <w:ilvl w:val="0"/>
          <w:numId w:val="95"/>
        </w:numPr>
        <w:tabs>
          <w:tab w:val="left" w:pos="985"/>
        </w:tabs>
        <w:autoSpaceDE w:val="0"/>
        <w:autoSpaceDN w:val="0"/>
        <w:spacing w:after="0" w:line="240" w:lineRule="auto"/>
        <w:rPr>
          <w:rFonts w:ascii="Wingdings" w:hAnsi="Wingdings"/>
          <w:sz w:val="24"/>
        </w:rPr>
      </w:pPr>
      <w:r w:rsidRPr="00B87206">
        <w:rPr>
          <w:sz w:val="24"/>
        </w:rPr>
        <w:t>the child may have viewed sexually explicit movies, video games or other</w:t>
      </w:r>
      <w:r w:rsidRPr="00B87206">
        <w:rPr>
          <w:spacing w:val="-21"/>
          <w:sz w:val="24"/>
        </w:rPr>
        <w:t xml:space="preserve"> </w:t>
      </w:r>
      <w:proofErr w:type="gramStart"/>
      <w:r w:rsidRPr="00B87206">
        <w:rPr>
          <w:sz w:val="24"/>
        </w:rPr>
        <w:t>materials;</w:t>
      </w:r>
      <w:proofErr w:type="gramEnd"/>
    </w:p>
    <w:p w14:paraId="4688014B" w14:textId="77777777" w:rsidR="00B87206" w:rsidRPr="00B87206" w:rsidRDefault="00B87206" w:rsidP="00B87206">
      <w:pPr>
        <w:widowControl w:val="0"/>
        <w:numPr>
          <w:ilvl w:val="0"/>
          <w:numId w:val="95"/>
        </w:numPr>
        <w:tabs>
          <w:tab w:val="left" w:pos="985"/>
        </w:tabs>
        <w:autoSpaceDE w:val="0"/>
        <w:autoSpaceDN w:val="0"/>
        <w:spacing w:before="1" w:after="0" w:line="240" w:lineRule="auto"/>
        <w:rPr>
          <w:rFonts w:ascii="Wingdings" w:hAnsi="Wingdings"/>
          <w:sz w:val="24"/>
        </w:rPr>
      </w:pPr>
      <w:r w:rsidRPr="00B87206">
        <w:rPr>
          <w:sz w:val="24"/>
        </w:rPr>
        <w:t>the child may have just acted impulsively without meaning to harm</w:t>
      </w:r>
      <w:r w:rsidRPr="00B87206">
        <w:rPr>
          <w:spacing w:val="-18"/>
          <w:sz w:val="24"/>
        </w:rPr>
        <w:t xml:space="preserve"> </w:t>
      </w:r>
      <w:proofErr w:type="gramStart"/>
      <w:r w:rsidRPr="00B87206">
        <w:rPr>
          <w:sz w:val="24"/>
        </w:rPr>
        <w:t>anyone;</w:t>
      </w:r>
      <w:proofErr w:type="gramEnd"/>
    </w:p>
    <w:p w14:paraId="6AA679C7" w14:textId="77777777" w:rsidR="00B87206" w:rsidRPr="00B87206" w:rsidRDefault="00B87206" w:rsidP="00B87206">
      <w:pPr>
        <w:widowControl w:val="0"/>
        <w:numPr>
          <w:ilvl w:val="0"/>
          <w:numId w:val="95"/>
        </w:numPr>
        <w:tabs>
          <w:tab w:val="left" w:pos="985"/>
        </w:tabs>
        <w:autoSpaceDE w:val="0"/>
        <w:autoSpaceDN w:val="0"/>
        <w:spacing w:after="0" w:line="240" w:lineRule="auto"/>
        <w:ind w:right="117"/>
        <w:rPr>
          <w:rFonts w:ascii="Wingdings" w:hAnsi="Wingdings"/>
          <w:sz w:val="24"/>
        </w:rPr>
      </w:pPr>
      <w:r w:rsidRPr="00B87206">
        <w:rPr>
          <w:sz w:val="24"/>
        </w:rPr>
        <w:t>peer</w:t>
      </w:r>
      <w:r w:rsidRPr="00B87206">
        <w:rPr>
          <w:spacing w:val="-5"/>
          <w:sz w:val="24"/>
        </w:rPr>
        <w:t xml:space="preserve"> </w:t>
      </w:r>
      <w:r w:rsidRPr="00B87206">
        <w:rPr>
          <w:sz w:val="24"/>
        </w:rPr>
        <w:t>abuse</w:t>
      </w:r>
      <w:r w:rsidRPr="00B87206">
        <w:rPr>
          <w:spacing w:val="-2"/>
          <w:sz w:val="24"/>
        </w:rPr>
        <w:t xml:space="preserve"> </w:t>
      </w:r>
      <w:r w:rsidRPr="00B87206">
        <w:rPr>
          <w:sz w:val="24"/>
        </w:rPr>
        <w:t>must</w:t>
      </w:r>
      <w:r w:rsidRPr="00B87206">
        <w:rPr>
          <w:spacing w:val="-4"/>
          <w:sz w:val="24"/>
        </w:rPr>
        <w:t xml:space="preserve"> </w:t>
      </w:r>
      <w:r w:rsidRPr="00B87206">
        <w:rPr>
          <w:sz w:val="24"/>
        </w:rPr>
        <w:t>be</w:t>
      </w:r>
      <w:r w:rsidRPr="00B87206">
        <w:rPr>
          <w:spacing w:val="-5"/>
          <w:sz w:val="24"/>
        </w:rPr>
        <w:t xml:space="preserve"> </w:t>
      </w:r>
      <w:r w:rsidRPr="00B87206">
        <w:rPr>
          <w:spacing w:val="-3"/>
          <w:sz w:val="24"/>
        </w:rPr>
        <w:t>taken</w:t>
      </w:r>
      <w:r w:rsidRPr="00B87206">
        <w:rPr>
          <w:spacing w:val="-2"/>
          <w:sz w:val="24"/>
        </w:rPr>
        <w:t xml:space="preserve"> </w:t>
      </w:r>
      <w:r w:rsidRPr="00B87206">
        <w:rPr>
          <w:sz w:val="24"/>
        </w:rPr>
        <w:t>extremely</w:t>
      </w:r>
      <w:r w:rsidRPr="00B87206">
        <w:rPr>
          <w:spacing w:val="-3"/>
          <w:sz w:val="24"/>
        </w:rPr>
        <w:t xml:space="preserve"> </w:t>
      </w:r>
      <w:r w:rsidRPr="00B87206">
        <w:rPr>
          <w:sz w:val="24"/>
        </w:rPr>
        <w:t>seriously</w:t>
      </w:r>
      <w:r w:rsidRPr="00B87206">
        <w:rPr>
          <w:spacing w:val="-4"/>
          <w:sz w:val="24"/>
        </w:rPr>
        <w:t xml:space="preserve"> </w:t>
      </w:r>
      <w:r w:rsidRPr="00B87206">
        <w:rPr>
          <w:spacing w:val="-3"/>
          <w:sz w:val="24"/>
        </w:rPr>
        <w:t>for</w:t>
      </w:r>
      <w:r w:rsidRPr="00B87206">
        <w:rPr>
          <w:spacing w:val="-4"/>
          <w:sz w:val="24"/>
        </w:rPr>
        <w:t xml:space="preserve"> </w:t>
      </w:r>
      <w:r w:rsidRPr="00B87206">
        <w:rPr>
          <w:sz w:val="24"/>
        </w:rPr>
        <w:t>these</w:t>
      </w:r>
      <w:r w:rsidRPr="00B87206">
        <w:rPr>
          <w:spacing w:val="-3"/>
          <w:sz w:val="24"/>
        </w:rPr>
        <w:t xml:space="preserve"> </w:t>
      </w:r>
      <w:r w:rsidRPr="00B87206">
        <w:rPr>
          <w:sz w:val="24"/>
        </w:rPr>
        <w:t>reasons;</w:t>
      </w:r>
      <w:r w:rsidRPr="00B87206">
        <w:rPr>
          <w:spacing w:val="-2"/>
          <w:sz w:val="24"/>
        </w:rPr>
        <w:t xml:space="preserve"> </w:t>
      </w:r>
      <w:r w:rsidRPr="00B87206">
        <w:rPr>
          <w:sz w:val="24"/>
        </w:rPr>
        <w:t>It</w:t>
      </w:r>
      <w:r w:rsidRPr="00B87206">
        <w:rPr>
          <w:spacing w:val="-4"/>
          <w:sz w:val="24"/>
        </w:rPr>
        <w:t xml:space="preserve"> </w:t>
      </w:r>
      <w:r w:rsidRPr="00B87206">
        <w:rPr>
          <w:sz w:val="24"/>
        </w:rPr>
        <w:t>could</w:t>
      </w:r>
      <w:r w:rsidRPr="00B87206">
        <w:rPr>
          <w:spacing w:val="-4"/>
          <w:sz w:val="24"/>
        </w:rPr>
        <w:t xml:space="preserve"> </w:t>
      </w:r>
      <w:r w:rsidRPr="00B87206">
        <w:rPr>
          <w:sz w:val="24"/>
        </w:rPr>
        <w:t>be</w:t>
      </w:r>
      <w:r w:rsidRPr="00B87206">
        <w:rPr>
          <w:spacing w:val="-2"/>
          <w:sz w:val="24"/>
        </w:rPr>
        <w:t xml:space="preserve"> </w:t>
      </w:r>
      <w:r w:rsidRPr="00B87206">
        <w:rPr>
          <w:sz w:val="24"/>
        </w:rPr>
        <w:t>an</w:t>
      </w:r>
      <w:r w:rsidRPr="00B87206">
        <w:rPr>
          <w:spacing w:val="-4"/>
          <w:sz w:val="24"/>
        </w:rPr>
        <w:t xml:space="preserve"> </w:t>
      </w:r>
      <w:r w:rsidRPr="00B87206">
        <w:rPr>
          <w:sz w:val="24"/>
        </w:rPr>
        <w:t>indicator</w:t>
      </w:r>
      <w:r w:rsidRPr="00B87206">
        <w:rPr>
          <w:spacing w:val="-4"/>
          <w:sz w:val="24"/>
        </w:rPr>
        <w:t xml:space="preserve"> </w:t>
      </w:r>
      <w:r w:rsidRPr="00B87206">
        <w:rPr>
          <w:sz w:val="24"/>
        </w:rPr>
        <w:t>of</w:t>
      </w:r>
      <w:r w:rsidRPr="00B87206">
        <w:rPr>
          <w:spacing w:val="-4"/>
          <w:sz w:val="24"/>
        </w:rPr>
        <w:t xml:space="preserve"> </w:t>
      </w:r>
      <w:r w:rsidRPr="00B87206">
        <w:rPr>
          <w:sz w:val="24"/>
        </w:rPr>
        <w:t>even worse abuse going on in the child’s</w:t>
      </w:r>
      <w:r w:rsidRPr="00B87206">
        <w:rPr>
          <w:spacing w:val="-9"/>
          <w:sz w:val="24"/>
        </w:rPr>
        <w:t xml:space="preserve"> </w:t>
      </w:r>
      <w:r w:rsidRPr="00B87206">
        <w:rPr>
          <w:sz w:val="24"/>
        </w:rPr>
        <w:t xml:space="preserve">home. </w:t>
      </w:r>
    </w:p>
    <w:p w14:paraId="52057243" w14:textId="496CE065" w:rsidR="00911494" w:rsidRDefault="00911494">
      <w:pPr>
        <w:rPr>
          <w:rFonts w:ascii="Wingdings" w:hAnsi="Wingdings"/>
          <w:sz w:val="24"/>
        </w:rPr>
      </w:pPr>
      <w:r>
        <w:rPr>
          <w:rFonts w:ascii="Wingdings" w:hAnsi="Wingdings"/>
          <w:sz w:val="24"/>
        </w:rPr>
        <w:br w:type="page"/>
      </w:r>
    </w:p>
    <w:p w14:paraId="70E95C74" w14:textId="77777777" w:rsidR="00B87206" w:rsidRPr="00B87206" w:rsidRDefault="00B87206" w:rsidP="00B87206">
      <w:pPr>
        <w:widowControl w:val="0"/>
        <w:tabs>
          <w:tab w:val="left" w:pos="985"/>
        </w:tabs>
        <w:autoSpaceDE w:val="0"/>
        <w:autoSpaceDN w:val="0"/>
        <w:spacing w:after="0" w:line="240" w:lineRule="auto"/>
        <w:ind w:right="117"/>
        <w:rPr>
          <w:rFonts w:ascii="Wingdings" w:hAnsi="Wingdings"/>
          <w:b/>
        </w:rPr>
      </w:pPr>
    </w:p>
    <w:p w14:paraId="35FD4A22" w14:textId="77777777" w:rsidR="00B87206" w:rsidRPr="00B87206" w:rsidRDefault="00B87206" w:rsidP="00B87206">
      <w:pPr>
        <w:widowControl w:val="0"/>
        <w:autoSpaceDE w:val="0"/>
        <w:autoSpaceDN w:val="0"/>
        <w:spacing w:after="0" w:line="293" w:lineRule="exact"/>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Preventing Peer on Peer Abuse:</w:t>
      </w:r>
    </w:p>
    <w:p w14:paraId="5111D35E" w14:textId="77777777" w:rsidR="00B87206" w:rsidRPr="00B87206" w:rsidRDefault="00B87206" w:rsidP="00B87206">
      <w:pPr>
        <w:widowControl w:val="0"/>
        <w:autoSpaceDE w:val="0"/>
        <w:autoSpaceDN w:val="0"/>
        <w:spacing w:before="119" w:after="0" w:line="240" w:lineRule="auto"/>
        <w:ind w:left="132" w:right="313"/>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Peer abuse can be prevented. Adults who work with children must be aware of the potential for abuse between children and:</w:t>
      </w:r>
    </w:p>
    <w:p w14:paraId="33E68EE5" w14:textId="77777777" w:rsidR="00B87206" w:rsidRPr="00B87206" w:rsidRDefault="00B87206" w:rsidP="00B87206">
      <w:pPr>
        <w:widowControl w:val="0"/>
        <w:numPr>
          <w:ilvl w:val="0"/>
          <w:numId w:val="96"/>
        </w:numPr>
        <w:tabs>
          <w:tab w:val="left" w:pos="985"/>
        </w:tabs>
        <w:autoSpaceDE w:val="0"/>
        <w:autoSpaceDN w:val="0"/>
        <w:spacing w:before="120" w:after="0" w:line="240" w:lineRule="auto"/>
        <w:rPr>
          <w:rFonts w:ascii="Wingdings" w:hAnsi="Wingdings"/>
          <w:sz w:val="24"/>
        </w:rPr>
      </w:pPr>
      <w:r w:rsidRPr="00B87206">
        <w:rPr>
          <w:sz w:val="24"/>
        </w:rPr>
        <w:t xml:space="preserve">have clear </w:t>
      </w:r>
      <w:r w:rsidRPr="00B87206">
        <w:rPr>
          <w:spacing w:val="-3"/>
          <w:sz w:val="24"/>
        </w:rPr>
        <w:t xml:space="preserve">robust </w:t>
      </w:r>
      <w:r w:rsidRPr="00B87206">
        <w:rPr>
          <w:sz w:val="24"/>
        </w:rPr>
        <w:t xml:space="preserve">policies on dealing with </w:t>
      </w:r>
      <w:r w:rsidRPr="00B87206">
        <w:rPr>
          <w:spacing w:val="-4"/>
          <w:sz w:val="24"/>
        </w:rPr>
        <w:t xml:space="preserve">key </w:t>
      </w:r>
      <w:r w:rsidRPr="00B87206">
        <w:rPr>
          <w:sz w:val="24"/>
        </w:rPr>
        <w:t>issues such as online</w:t>
      </w:r>
      <w:r w:rsidRPr="00B87206">
        <w:rPr>
          <w:spacing w:val="4"/>
          <w:sz w:val="24"/>
        </w:rPr>
        <w:t xml:space="preserve"> </w:t>
      </w:r>
      <w:proofErr w:type="gramStart"/>
      <w:r w:rsidRPr="00B87206">
        <w:rPr>
          <w:sz w:val="24"/>
        </w:rPr>
        <w:t>bullying;</w:t>
      </w:r>
      <w:proofErr w:type="gramEnd"/>
    </w:p>
    <w:p w14:paraId="2F04C78D" w14:textId="7B36CDC1" w:rsidR="00B87206" w:rsidRPr="00B87206" w:rsidRDefault="00B87206" w:rsidP="00B87206">
      <w:pPr>
        <w:widowControl w:val="0"/>
        <w:numPr>
          <w:ilvl w:val="0"/>
          <w:numId w:val="96"/>
        </w:numPr>
        <w:tabs>
          <w:tab w:val="left" w:pos="985"/>
        </w:tabs>
        <w:autoSpaceDE w:val="0"/>
        <w:autoSpaceDN w:val="0"/>
        <w:spacing w:after="0" w:line="293" w:lineRule="exact"/>
        <w:rPr>
          <w:rFonts w:ascii="Wingdings" w:hAnsi="Wingdings"/>
          <w:sz w:val="24"/>
        </w:rPr>
      </w:pPr>
      <w:r w:rsidRPr="00B87206">
        <w:rPr>
          <w:sz w:val="24"/>
        </w:rPr>
        <w:t xml:space="preserve">ensure </w:t>
      </w:r>
      <w:r w:rsidRPr="00B87206">
        <w:rPr>
          <w:spacing w:val="-3"/>
          <w:sz w:val="24"/>
        </w:rPr>
        <w:t xml:space="preserve">staff </w:t>
      </w:r>
      <w:r w:rsidRPr="00B87206">
        <w:rPr>
          <w:sz w:val="24"/>
        </w:rPr>
        <w:t xml:space="preserve">and </w:t>
      </w:r>
      <w:r w:rsidR="005A0945">
        <w:rPr>
          <w:sz w:val="24"/>
        </w:rPr>
        <w:t>young people</w:t>
      </w:r>
      <w:r w:rsidRPr="00B87206">
        <w:rPr>
          <w:sz w:val="24"/>
        </w:rPr>
        <w:t xml:space="preserve"> </w:t>
      </w:r>
      <w:r w:rsidRPr="00B87206">
        <w:rPr>
          <w:spacing w:val="-3"/>
          <w:sz w:val="24"/>
        </w:rPr>
        <w:t xml:space="preserve">are </w:t>
      </w:r>
      <w:r w:rsidRPr="00B87206">
        <w:rPr>
          <w:sz w:val="24"/>
        </w:rPr>
        <w:t>aware of the</w:t>
      </w:r>
      <w:r w:rsidRPr="00B87206">
        <w:rPr>
          <w:spacing w:val="6"/>
          <w:sz w:val="24"/>
        </w:rPr>
        <w:t xml:space="preserve"> </w:t>
      </w:r>
      <w:proofErr w:type="gramStart"/>
      <w:r w:rsidRPr="00B87206">
        <w:rPr>
          <w:sz w:val="24"/>
        </w:rPr>
        <w:t>policies;</w:t>
      </w:r>
      <w:proofErr w:type="gramEnd"/>
    </w:p>
    <w:p w14:paraId="65683653" w14:textId="6526096D" w:rsidR="00B87206" w:rsidRPr="00B87206" w:rsidRDefault="00B87206" w:rsidP="00B87206">
      <w:pPr>
        <w:widowControl w:val="0"/>
        <w:numPr>
          <w:ilvl w:val="0"/>
          <w:numId w:val="96"/>
        </w:numPr>
        <w:tabs>
          <w:tab w:val="left" w:pos="985"/>
        </w:tabs>
        <w:autoSpaceDE w:val="0"/>
        <w:autoSpaceDN w:val="0"/>
        <w:spacing w:after="0" w:line="240" w:lineRule="auto"/>
        <w:rPr>
          <w:rFonts w:ascii="Wingdings" w:hAnsi="Wingdings"/>
          <w:sz w:val="24"/>
        </w:rPr>
      </w:pPr>
      <w:r w:rsidRPr="00B87206">
        <w:rPr>
          <w:sz w:val="24"/>
        </w:rPr>
        <w:t>identify any blind spots within the</w:t>
      </w:r>
      <w:r w:rsidRPr="00B87206">
        <w:rPr>
          <w:spacing w:val="-6"/>
          <w:sz w:val="24"/>
        </w:rPr>
        <w:t xml:space="preserve"> </w:t>
      </w:r>
      <w:proofErr w:type="gramStart"/>
      <w:r w:rsidR="003C4753">
        <w:rPr>
          <w:sz w:val="24"/>
        </w:rPr>
        <w:t>Foundation</w:t>
      </w:r>
      <w:r w:rsidRPr="00B87206">
        <w:rPr>
          <w:sz w:val="24"/>
        </w:rPr>
        <w:t>;</w:t>
      </w:r>
      <w:proofErr w:type="gramEnd"/>
    </w:p>
    <w:p w14:paraId="69F900A4" w14:textId="77777777" w:rsidR="00B87206" w:rsidRPr="00B87206" w:rsidRDefault="00B87206" w:rsidP="00B87206">
      <w:pPr>
        <w:widowControl w:val="0"/>
        <w:numPr>
          <w:ilvl w:val="0"/>
          <w:numId w:val="96"/>
        </w:numPr>
        <w:tabs>
          <w:tab w:val="left" w:pos="985"/>
        </w:tabs>
        <w:autoSpaceDE w:val="0"/>
        <w:autoSpaceDN w:val="0"/>
        <w:spacing w:after="0" w:line="240" w:lineRule="auto"/>
        <w:rPr>
          <w:rFonts w:ascii="Wingdings" w:hAnsi="Wingdings"/>
          <w:sz w:val="24"/>
        </w:rPr>
      </w:pPr>
      <w:r w:rsidRPr="00B87206">
        <w:rPr>
          <w:sz w:val="24"/>
        </w:rPr>
        <w:t>supervise and be aware of potential risky areas, tents in play areas</w:t>
      </w:r>
      <w:r w:rsidRPr="00B87206">
        <w:rPr>
          <w:spacing w:val="-16"/>
          <w:sz w:val="24"/>
        </w:rPr>
        <w:t xml:space="preserve"> </w:t>
      </w:r>
      <w:proofErr w:type="gramStart"/>
      <w:r w:rsidRPr="00B87206">
        <w:rPr>
          <w:sz w:val="24"/>
        </w:rPr>
        <w:t>etc;</w:t>
      </w:r>
      <w:proofErr w:type="gramEnd"/>
    </w:p>
    <w:p w14:paraId="109A8266" w14:textId="77777777" w:rsidR="00B87206" w:rsidRPr="00B87206" w:rsidRDefault="00B87206" w:rsidP="00B87206">
      <w:pPr>
        <w:widowControl w:val="0"/>
        <w:numPr>
          <w:ilvl w:val="0"/>
          <w:numId w:val="96"/>
        </w:numPr>
        <w:tabs>
          <w:tab w:val="left" w:pos="985"/>
        </w:tabs>
        <w:autoSpaceDE w:val="0"/>
        <w:autoSpaceDN w:val="0"/>
        <w:spacing w:after="0" w:line="240" w:lineRule="auto"/>
        <w:rPr>
          <w:rFonts w:ascii="Wingdings" w:hAnsi="Wingdings"/>
          <w:sz w:val="24"/>
        </w:rPr>
      </w:pPr>
      <w:r w:rsidRPr="00B87206">
        <w:rPr>
          <w:sz w:val="24"/>
        </w:rPr>
        <w:t>pay attention and monitor children who may be hiding in areas out of</w:t>
      </w:r>
      <w:r w:rsidRPr="00B87206">
        <w:rPr>
          <w:spacing w:val="-17"/>
          <w:sz w:val="24"/>
        </w:rPr>
        <w:t xml:space="preserve"> </w:t>
      </w:r>
      <w:proofErr w:type="gramStart"/>
      <w:r w:rsidRPr="00B87206">
        <w:rPr>
          <w:sz w:val="24"/>
        </w:rPr>
        <w:t>view;</w:t>
      </w:r>
      <w:proofErr w:type="gramEnd"/>
    </w:p>
    <w:p w14:paraId="12894F56" w14:textId="77777777" w:rsidR="00B87206" w:rsidRPr="00B87206" w:rsidRDefault="00B87206" w:rsidP="00B87206">
      <w:pPr>
        <w:widowControl w:val="0"/>
        <w:numPr>
          <w:ilvl w:val="0"/>
          <w:numId w:val="96"/>
        </w:numPr>
        <w:tabs>
          <w:tab w:val="left" w:pos="985"/>
        </w:tabs>
        <w:autoSpaceDE w:val="0"/>
        <w:autoSpaceDN w:val="0"/>
        <w:spacing w:after="0" w:line="240" w:lineRule="auto"/>
        <w:rPr>
          <w:rFonts w:ascii="Wingdings" w:hAnsi="Wingdings"/>
          <w:color w:val="212121"/>
          <w:sz w:val="24"/>
        </w:rPr>
      </w:pPr>
      <w:r w:rsidRPr="00B87206">
        <w:rPr>
          <w:color w:val="212121"/>
          <w:sz w:val="24"/>
        </w:rPr>
        <w:t>take steps to prevent</w:t>
      </w:r>
      <w:r w:rsidRPr="00B87206">
        <w:rPr>
          <w:color w:val="212121"/>
          <w:spacing w:val="-4"/>
          <w:sz w:val="24"/>
        </w:rPr>
        <w:t xml:space="preserve"> </w:t>
      </w:r>
      <w:proofErr w:type="gramStart"/>
      <w:r w:rsidRPr="00B87206">
        <w:rPr>
          <w:color w:val="212121"/>
          <w:sz w:val="24"/>
        </w:rPr>
        <w:t>isolation;</w:t>
      </w:r>
      <w:proofErr w:type="gramEnd"/>
    </w:p>
    <w:p w14:paraId="38B54646" w14:textId="77777777" w:rsidR="00B87206" w:rsidRPr="00B87206" w:rsidRDefault="00B87206" w:rsidP="00B87206">
      <w:pPr>
        <w:widowControl w:val="0"/>
        <w:numPr>
          <w:ilvl w:val="0"/>
          <w:numId w:val="96"/>
        </w:numPr>
        <w:tabs>
          <w:tab w:val="left" w:pos="985"/>
        </w:tabs>
        <w:autoSpaceDE w:val="0"/>
        <w:autoSpaceDN w:val="0"/>
        <w:spacing w:after="0" w:line="240" w:lineRule="auto"/>
        <w:rPr>
          <w:rFonts w:ascii="Wingdings" w:hAnsi="Wingdings"/>
          <w:color w:val="212121"/>
          <w:sz w:val="24"/>
        </w:rPr>
      </w:pPr>
      <w:r w:rsidRPr="00B87206">
        <w:rPr>
          <w:color w:val="212121"/>
          <w:sz w:val="24"/>
        </w:rPr>
        <w:t>separate children if</w:t>
      </w:r>
      <w:r w:rsidRPr="00B87206">
        <w:rPr>
          <w:color w:val="212121"/>
          <w:spacing w:val="1"/>
          <w:sz w:val="24"/>
        </w:rPr>
        <w:t xml:space="preserve"> </w:t>
      </w:r>
      <w:proofErr w:type="gramStart"/>
      <w:r w:rsidRPr="00B87206">
        <w:rPr>
          <w:color w:val="212121"/>
          <w:sz w:val="24"/>
        </w:rPr>
        <w:t>needed;</w:t>
      </w:r>
      <w:proofErr w:type="gramEnd"/>
    </w:p>
    <w:p w14:paraId="1D55AF78" w14:textId="77777777" w:rsidR="00B87206" w:rsidRPr="00B87206" w:rsidRDefault="00B87206" w:rsidP="00B87206">
      <w:pPr>
        <w:widowControl w:val="0"/>
        <w:numPr>
          <w:ilvl w:val="0"/>
          <w:numId w:val="96"/>
        </w:numPr>
        <w:tabs>
          <w:tab w:val="left" w:pos="985"/>
        </w:tabs>
        <w:autoSpaceDE w:val="0"/>
        <w:autoSpaceDN w:val="0"/>
        <w:spacing w:after="0" w:line="240" w:lineRule="auto"/>
        <w:rPr>
          <w:rFonts w:ascii="Wingdings" w:hAnsi="Wingdings"/>
          <w:color w:val="212121"/>
          <w:sz w:val="24"/>
        </w:rPr>
      </w:pPr>
      <w:r w:rsidRPr="00B87206">
        <w:rPr>
          <w:color w:val="212121"/>
          <w:sz w:val="24"/>
        </w:rPr>
        <w:t>increase supervision during key</w:t>
      </w:r>
      <w:r w:rsidRPr="00B87206">
        <w:rPr>
          <w:color w:val="212121"/>
          <w:spacing w:val="-1"/>
          <w:sz w:val="24"/>
        </w:rPr>
        <w:t xml:space="preserve"> </w:t>
      </w:r>
      <w:proofErr w:type="gramStart"/>
      <w:r w:rsidRPr="00B87206">
        <w:rPr>
          <w:color w:val="212121"/>
          <w:sz w:val="24"/>
        </w:rPr>
        <w:t>times;</w:t>
      </w:r>
      <w:proofErr w:type="gramEnd"/>
    </w:p>
    <w:p w14:paraId="7B393F5E" w14:textId="77777777" w:rsidR="00B87206" w:rsidRPr="00B87206" w:rsidRDefault="00B87206" w:rsidP="00B87206">
      <w:pPr>
        <w:widowControl w:val="0"/>
        <w:numPr>
          <w:ilvl w:val="0"/>
          <w:numId w:val="96"/>
        </w:numPr>
        <w:tabs>
          <w:tab w:val="left" w:pos="985"/>
        </w:tabs>
        <w:autoSpaceDE w:val="0"/>
        <w:autoSpaceDN w:val="0"/>
        <w:spacing w:after="0" w:line="240" w:lineRule="auto"/>
        <w:rPr>
          <w:rFonts w:ascii="Wingdings" w:hAnsi="Wingdings"/>
          <w:color w:val="212121"/>
          <w:sz w:val="24"/>
        </w:rPr>
      </w:pPr>
      <w:r w:rsidRPr="00B87206">
        <w:rPr>
          <w:color w:val="212121"/>
          <w:sz w:val="24"/>
        </w:rPr>
        <w:t>if they suspect a child is abusing another</w:t>
      </w:r>
      <w:r w:rsidRPr="00B87206">
        <w:rPr>
          <w:sz w:val="24"/>
        </w:rPr>
        <w:t xml:space="preserve">, </w:t>
      </w:r>
      <w:r w:rsidRPr="00B87206">
        <w:rPr>
          <w:color w:val="212121"/>
          <w:sz w:val="24"/>
        </w:rPr>
        <w:t>ensure they pass this onto a Designated</w:t>
      </w:r>
      <w:r w:rsidRPr="00B87206">
        <w:rPr>
          <w:color w:val="212121"/>
          <w:spacing w:val="-17"/>
          <w:sz w:val="24"/>
        </w:rPr>
        <w:t xml:space="preserve"> </w:t>
      </w:r>
      <w:proofErr w:type="gramStart"/>
      <w:r w:rsidRPr="00B87206">
        <w:rPr>
          <w:color w:val="212121"/>
          <w:sz w:val="24"/>
        </w:rPr>
        <w:t>Person;</w:t>
      </w:r>
      <w:proofErr w:type="gramEnd"/>
    </w:p>
    <w:p w14:paraId="5E4102DD" w14:textId="77777777" w:rsidR="00B87206" w:rsidRPr="00B87206" w:rsidRDefault="00B87206" w:rsidP="00B87206">
      <w:pPr>
        <w:widowControl w:val="0"/>
        <w:numPr>
          <w:ilvl w:val="0"/>
          <w:numId w:val="96"/>
        </w:numPr>
        <w:tabs>
          <w:tab w:val="left" w:pos="985"/>
        </w:tabs>
        <w:autoSpaceDE w:val="0"/>
        <w:autoSpaceDN w:val="0"/>
        <w:spacing w:after="0" w:line="240" w:lineRule="auto"/>
        <w:rPr>
          <w:rFonts w:ascii="Wingdings" w:hAnsi="Wingdings"/>
          <w:color w:val="212121"/>
          <w:sz w:val="24"/>
        </w:rPr>
      </w:pPr>
      <w:r w:rsidRPr="00B87206">
        <w:rPr>
          <w:color w:val="212121"/>
          <w:sz w:val="24"/>
        </w:rPr>
        <w:t>where risk is identified have a student risk assessment in</w:t>
      </w:r>
      <w:r w:rsidRPr="00B87206">
        <w:rPr>
          <w:color w:val="212121"/>
          <w:spacing w:val="-5"/>
          <w:sz w:val="24"/>
        </w:rPr>
        <w:t xml:space="preserve"> </w:t>
      </w:r>
      <w:r w:rsidRPr="00B87206">
        <w:rPr>
          <w:color w:val="212121"/>
          <w:sz w:val="24"/>
        </w:rPr>
        <w:t>place. Page 30 of</w:t>
      </w:r>
    </w:p>
    <w:p w14:paraId="7F17D317" w14:textId="77777777" w:rsidR="00B87206" w:rsidRPr="00B87206" w:rsidRDefault="00B87206" w:rsidP="00B87206">
      <w:pPr>
        <w:rPr>
          <w:rFonts w:ascii="Wingdings" w:hAnsi="Wingdings"/>
          <w:sz w:val="24"/>
        </w:rPr>
      </w:pPr>
    </w:p>
    <w:p w14:paraId="500A0E65" w14:textId="77777777" w:rsidR="00B87206" w:rsidRPr="00B87206" w:rsidRDefault="00B87206" w:rsidP="00B87206">
      <w:pPr>
        <w:rPr>
          <w:rFonts w:ascii="Wingdings" w:hAnsi="Wingdings"/>
          <w:sz w:val="24"/>
        </w:rPr>
      </w:pPr>
    </w:p>
    <w:p w14:paraId="2CD7080B" w14:textId="77777777" w:rsidR="00B87206" w:rsidRPr="00B87206" w:rsidRDefault="00B87206" w:rsidP="00B87206">
      <w:pPr>
        <w:rPr>
          <w:rFonts w:ascii="Wingdings" w:hAnsi="Wingdings"/>
          <w:sz w:val="24"/>
        </w:rPr>
      </w:pPr>
    </w:p>
    <w:p w14:paraId="505C4F2F" w14:textId="77777777" w:rsidR="00B87206" w:rsidRPr="00B87206" w:rsidRDefault="00B87206" w:rsidP="00B87206">
      <w:pPr>
        <w:rPr>
          <w:rFonts w:ascii="Wingdings" w:hAnsi="Wingdings"/>
          <w:sz w:val="24"/>
        </w:rPr>
      </w:pPr>
    </w:p>
    <w:p w14:paraId="005698F7" w14:textId="77777777" w:rsidR="00B87206" w:rsidRPr="00B87206" w:rsidRDefault="00B87206" w:rsidP="00B87206">
      <w:pPr>
        <w:rPr>
          <w:rFonts w:ascii="Wingdings" w:hAnsi="Wingdings"/>
          <w:sz w:val="24"/>
        </w:rPr>
      </w:pPr>
    </w:p>
    <w:p w14:paraId="1536FBDF" w14:textId="77777777" w:rsidR="00B87206" w:rsidRPr="00B87206" w:rsidRDefault="00B87206" w:rsidP="00B87206">
      <w:pPr>
        <w:rPr>
          <w:rFonts w:ascii="Wingdings" w:hAnsi="Wingdings"/>
          <w:sz w:val="24"/>
        </w:rPr>
      </w:pPr>
    </w:p>
    <w:p w14:paraId="79696011" w14:textId="77777777" w:rsidR="00B87206" w:rsidRPr="00B87206" w:rsidRDefault="00B87206" w:rsidP="00B87206">
      <w:pPr>
        <w:rPr>
          <w:rFonts w:ascii="Wingdings" w:hAnsi="Wingdings"/>
          <w:sz w:val="24"/>
        </w:rPr>
      </w:pPr>
    </w:p>
    <w:p w14:paraId="5A977460" w14:textId="77777777" w:rsidR="00B87206" w:rsidRPr="00B87206" w:rsidRDefault="00B87206" w:rsidP="00B87206">
      <w:pPr>
        <w:rPr>
          <w:rFonts w:ascii="Wingdings" w:hAnsi="Wingdings"/>
          <w:sz w:val="24"/>
        </w:rPr>
      </w:pPr>
    </w:p>
    <w:p w14:paraId="7F587132" w14:textId="77777777" w:rsidR="00B87206" w:rsidRPr="00B87206" w:rsidRDefault="00B87206" w:rsidP="00B87206">
      <w:pPr>
        <w:rPr>
          <w:rFonts w:ascii="Wingdings" w:hAnsi="Wingdings"/>
          <w:sz w:val="24"/>
        </w:rPr>
      </w:pPr>
    </w:p>
    <w:p w14:paraId="7EFB81B2" w14:textId="77777777" w:rsidR="00B87206" w:rsidRPr="00B87206" w:rsidRDefault="00B87206" w:rsidP="00B87206">
      <w:pPr>
        <w:rPr>
          <w:rFonts w:ascii="Wingdings" w:hAnsi="Wingdings"/>
          <w:sz w:val="24"/>
        </w:rPr>
      </w:pPr>
    </w:p>
    <w:p w14:paraId="11AB97A8" w14:textId="77777777" w:rsidR="00B87206" w:rsidRPr="00B87206" w:rsidRDefault="00B87206" w:rsidP="00B87206">
      <w:pPr>
        <w:rPr>
          <w:rFonts w:ascii="Wingdings" w:hAnsi="Wingdings"/>
          <w:sz w:val="24"/>
        </w:rPr>
      </w:pPr>
    </w:p>
    <w:p w14:paraId="7EE5C399" w14:textId="77777777" w:rsidR="00B87206" w:rsidRPr="00B87206" w:rsidRDefault="00B87206" w:rsidP="00B87206">
      <w:pPr>
        <w:rPr>
          <w:rFonts w:ascii="Wingdings" w:hAnsi="Wingdings"/>
          <w:sz w:val="24"/>
        </w:rPr>
      </w:pPr>
    </w:p>
    <w:p w14:paraId="4F8DADEE" w14:textId="77777777" w:rsidR="00B87206" w:rsidRPr="00B87206" w:rsidRDefault="00B87206" w:rsidP="00B87206">
      <w:pPr>
        <w:rPr>
          <w:rFonts w:ascii="Wingdings" w:hAnsi="Wingdings"/>
          <w:sz w:val="24"/>
        </w:rPr>
      </w:pPr>
    </w:p>
    <w:p w14:paraId="09566C4A" w14:textId="77777777" w:rsidR="00B87206" w:rsidRPr="00B87206" w:rsidRDefault="00B87206" w:rsidP="00B87206">
      <w:pPr>
        <w:rPr>
          <w:rFonts w:ascii="Wingdings" w:hAnsi="Wingdings"/>
          <w:sz w:val="24"/>
        </w:rPr>
      </w:pPr>
    </w:p>
    <w:p w14:paraId="53850AC7" w14:textId="77777777" w:rsidR="00B87206" w:rsidRPr="00B87206" w:rsidRDefault="00B87206" w:rsidP="00B87206">
      <w:pPr>
        <w:rPr>
          <w:rFonts w:ascii="Wingdings" w:hAnsi="Wingdings"/>
          <w:sz w:val="24"/>
        </w:rPr>
      </w:pPr>
    </w:p>
    <w:p w14:paraId="31FB6177" w14:textId="77777777" w:rsidR="00B87206" w:rsidRPr="00B87206" w:rsidRDefault="00B87206" w:rsidP="00B87206">
      <w:pPr>
        <w:rPr>
          <w:rFonts w:ascii="Wingdings" w:hAnsi="Wingdings"/>
          <w:sz w:val="24"/>
        </w:rPr>
      </w:pPr>
    </w:p>
    <w:p w14:paraId="13D6DEA9" w14:textId="77777777" w:rsidR="00B87206" w:rsidRPr="00B87206" w:rsidRDefault="00B87206" w:rsidP="00B87206">
      <w:pPr>
        <w:rPr>
          <w:rFonts w:ascii="Wingdings" w:hAnsi="Wingdings"/>
          <w:sz w:val="24"/>
        </w:rPr>
      </w:pPr>
    </w:p>
    <w:p w14:paraId="3528B75C" w14:textId="77777777" w:rsidR="00B87206" w:rsidRPr="00B87206" w:rsidRDefault="00B87206" w:rsidP="00B87206">
      <w:pPr>
        <w:rPr>
          <w:rFonts w:ascii="Wingdings" w:hAnsi="Wingdings"/>
          <w:sz w:val="24"/>
        </w:rPr>
      </w:pPr>
    </w:p>
    <w:p w14:paraId="760F2693" w14:textId="77777777" w:rsidR="00B87206" w:rsidRPr="00B87206" w:rsidRDefault="00B87206" w:rsidP="00B87206">
      <w:pPr>
        <w:rPr>
          <w:rFonts w:ascii="Wingdings" w:hAnsi="Wingdings"/>
          <w:sz w:val="24"/>
        </w:rPr>
      </w:pPr>
    </w:p>
    <w:p w14:paraId="3E47D3A8" w14:textId="77777777" w:rsidR="00B87206" w:rsidRPr="00B87206" w:rsidRDefault="00B87206" w:rsidP="00B87206">
      <w:pPr>
        <w:rPr>
          <w:rFonts w:ascii="Wingdings" w:hAnsi="Wingdings"/>
          <w:sz w:val="24"/>
        </w:rPr>
      </w:pPr>
    </w:p>
    <w:p w14:paraId="648FB06A" w14:textId="77777777" w:rsidR="00B87206" w:rsidRPr="00B87206" w:rsidRDefault="00B87206" w:rsidP="00B87206">
      <w:pPr>
        <w:rPr>
          <w:rFonts w:ascii="Wingdings" w:hAnsi="Wingdings"/>
          <w:sz w:val="24"/>
        </w:rPr>
      </w:pPr>
    </w:p>
    <w:p w14:paraId="776FD149" w14:textId="77777777" w:rsidR="00B87206" w:rsidRPr="00B87206" w:rsidRDefault="00B87206" w:rsidP="00B87206">
      <w:pPr>
        <w:rPr>
          <w:rFonts w:ascii="Wingdings" w:hAnsi="Wingdings"/>
          <w:sz w:val="24"/>
        </w:rPr>
      </w:pPr>
    </w:p>
    <w:p w14:paraId="17BCC440" w14:textId="60588CCA" w:rsidR="00B87206" w:rsidRPr="00B87206" w:rsidRDefault="00B87206" w:rsidP="00B87206">
      <w:pPr>
        <w:widowControl w:val="0"/>
        <w:tabs>
          <w:tab w:val="left" w:pos="985"/>
        </w:tabs>
        <w:autoSpaceDE w:val="0"/>
        <w:autoSpaceDN w:val="0"/>
        <w:spacing w:after="0" w:line="240" w:lineRule="auto"/>
        <w:ind w:right="117"/>
        <w:rPr>
          <w:rFonts w:ascii="Wingdings" w:hAnsi="Wingdings"/>
          <w:b/>
        </w:rPr>
      </w:pPr>
    </w:p>
    <w:p w14:paraId="3FC17FED" w14:textId="77777777" w:rsidR="00B87206" w:rsidRPr="00B87206" w:rsidRDefault="00B87206" w:rsidP="00B87206">
      <w:pPr>
        <w:rPr>
          <w:rFonts w:ascii="Wingdings" w:hAnsi="Wingdings"/>
          <w:sz w:val="24"/>
        </w:rPr>
      </w:pPr>
    </w:p>
    <w:p w14:paraId="7D55752B" w14:textId="77777777" w:rsidR="00B87206" w:rsidRPr="00B87206" w:rsidRDefault="00B87206" w:rsidP="00B87206">
      <w:pPr>
        <w:widowControl w:val="0"/>
        <w:autoSpaceDE w:val="0"/>
        <w:autoSpaceDN w:val="0"/>
        <w:spacing w:before="11" w:after="0" w:line="240" w:lineRule="auto"/>
        <w:outlineLvl w:val="0"/>
        <w:rPr>
          <w:rFonts w:ascii="Calibri" w:eastAsia="Calibri" w:hAnsi="Calibri" w:cs="Calibri"/>
          <w:b/>
          <w:bCs/>
          <w:sz w:val="32"/>
          <w:szCs w:val="32"/>
          <w:lang w:eastAsia="en-GB" w:bidi="en-GB"/>
        </w:rPr>
      </w:pP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Wingdings" w:hAnsi="Wingdings"/>
          <w:sz w:val="24"/>
        </w:rPr>
        <w:t></w:t>
      </w:r>
      <w:r w:rsidRPr="00B87206">
        <w:rPr>
          <w:rFonts w:ascii="Calibri" w:eastAsia="Calibri" w:hAnsi="Calibri" w:cs="Calibri"/>
          <w:b/>
          <w:bCs/>
          <w:sz w:val="32"/>
          <w:szCs w:val="32"/>
          <w:lang w:eastAsia="en-GB" w:bidi="en-GB"/>
        </w:rPr>
        <w:t>Appendix M: Sexually harmful behaviour</w:t>
      </w:r>
    </w:p>
    <w:p w14:paraId="527CFD2A" w14:textId="77777777" w:rsidR="00B87206" w:rsidRPr="00B87206" w:rsidRDefault="00B87206" w:rsidP="00B87206">
      <w:pPr>
        <w:widowControl w:val="0"/>
        <w:autoSpaceDE w:val="0"/>
        <w:autoSpaceDN w:val="0"/>
        <w:spacing w:before="11" w:after="0" w:line="240" w:lineRule="auto"/>
        <w:ind w:left="2520"/>
        <w:outlineLvl w:val="0"/>
        <w:rPr>
          <w:rFonts w:ascii="Calibri" w:eastAsia="Calibri" w:hAnsi="Calibri" w:cs="Calibri"/>
          <w:b/>
          <w:bCs/>
          <w:sz w:val="32"/>
          <w:szCs w:val="32"/>
          <w:lang w:eastAsia="en-GB" w:bidi="en-GB"/>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068"/>
        <w:gridCol w:w="106"/>
        <w:gridCol w:w="3070"/>
        <w:gridCol w:w="108"/>
        <w:gridCol w:w="3068"/>
      </w:tblGrid>
      <w:tr w:rsidR="00B87206" w:rsidRPr="00B87206" w14:paraId="53272D42" w14:textId="77777777" w:rsidTr="003C4753">
        <w:trPr>
          <w:trHeight w:val="294"/>
        </w:trPr>
        <w:tc>
          <w:tcPr>
            <w:tcW w:w="108" w:type="dxa"/>
            <w:tcBorders>
              <w:right w:val="nil"/>
            </w:tcBorders>
            <w:shd w:val="clear" w:color="auto" w:fill="00AF50"/>
          </w:tcPr>
          <w:p w14:paraId="2009088E" w14:textId="77777777" w:rsidR="00B87206" w:rsidRPr="00B87206" w:rsidRDefault="00B87206" w:rsidP="00B87206">
            <w:pPr>
              <w:widowControl w:val="0"/>
              <w:autoSpaceDE w:val="0"/>
              <w:autoSpaceDN w:val="0"/>
              <w:spacing w:after="0" w:line="240" w:lineRule="auto"/>
              <w:rPr>
                <w:rFonts w:ascii="Times New Roman" w:eastAsia="Calibri" w:hAnsi="Calibri" w:cs="Calibri"/>
                <w:lang w:eastAsia="en-GB" w:bidi="en-GB"/>
              </w:rPr>
            </w:pPr>
          </w:p>
        </w:tc>
        <w:tc>
          <w:tcPr>
            <w:tcW w:w="3068" w:type="dxa"/>
            <w:tcBorders>
              <w:left w:val="nil"/>
              <w:right w:val="single" w:sz="4" w:space="0" w:color="FFC000"/>
            </w:tcBorders>
            <w:shd w:val="clear" w:color="auto" w:fill="00AF50"/>
          </w:tcPr>
          <w:p w14:paraId="1599F054" w14:textId="77777777" w:rsidR="00B87206" w:rsidRPr="00B87206" w:rsidRDefault="00B87206" w:rsidP="00B87206">
            <w:pPr>
              <w:widowControl w:val="0"/>
              <w:autoSpaceDE w:val="0"/>
              <w:autoSpaceDN w:val="0"/>
              <w:spacing w:before="1" w:after="0" w:line="273" w:lineRule="exact"/>
              <w:ind w:left="595"/>
              <w:rPr>
                <w:rFonts w:ascii="Calibri" w:eastAsia="Calibri" w:hAnsi="Calibri" w:cs="Calibri"/>
                <w:b/>
                <w:sz w:val="24"/>
                <w:lang w:eastAsia="en-GB" w:bidi="en-GB"/>
              </w:rPr>
            </w:pPr>
            <w:r w:rsidRPr="00B87206">
              <w:rPr>
                <w:rFonts w:ascii="Calibri" w:eastAsia="Calibri" w:hAnsi="Calibri" w:cs="Calibri"/>
                <w:b/>
                <w:color w:val="FFFFFF"/>
                <w:sz w:val="24"/>
                <w:lang w:eastAsia="en-GB" w:bidi="en-GB"/>
              </w:rPr>
              <w:t>Green Behaviours</w:t>
            </w:r>
          </w:p>
        </w:tc>
        <w:tc>
          <w:tcPr>
            <w:tcW w:w="106" w:type="dxa"/>
            <w:tcBorders>
              <w:left w:val="single" w:sz="4" w:space="0" w:color="00AF50"/>
              <w:right w:val="nil"/>
            </w:tcBorders>
            <w:shd w:val="clear" w:color="auto" w:fill="FFC000"/>
          </w:tcPr>
          <w:p w14:paraId="4DA57798" w14:textId="77777777" w:rsidR="00B87206" w:rsidRPr="00B87206" w:rsidRDefault="00B87206" w:rsidP="00B87206">
            <w:pPr>
              <w:widowControl w:val="0"/>
              <w:autoSpaceDE w:val="0"/>
              <w:autoSpaceDN w:val="0"/>
              <w:spacing w:after="0" w:line="240" w:lineRule="auto"/>
              <w:rPr>
                <w:rFonts w:ascii="Times New Roman" w:eastAsia="Calibri" w:hAnsi="Calibri" w:cs="Calibri"/>
                <w:lang w:eastAsia="en-GB" w:bidi="en-GB"/>
              </w:rPr>
            </w:pPr>
          </w:p>
        </w:tc>
        <w:tc>
          <w:tcPr>
            <w:tcW w:w="3070" w:type="dxa"/>
            <w:tcBorders>
              <w:left w:val="nil"/>
              <w:right w:val="single" w:sz="4" w:space="0" w:color="FF0000"/>
            </w:tcBorders>
            <w:shd w:val="clear" w:color="auto" w:fill="FFC000"/>
          </w:tcPr>
          <w:p w14:paraId="5FE9DB15" w14:textId="77777777" w:rsidR="00B87206" w:rsidRPr="00B87206" w:rsidRDefault="00B87206" w:rsidP="00B87206">
            <w:pPr>
              <w:widowControl w:val="0"/>
              <w:autoSpaceDE w:val="0"/>
              <w:autoSpaceDN w:val="0"/>
              <w:spacing w:before="1" w:after="0" w:line="273" w:lineRule="exact"/>
              <w:ind w:left="560"/>
              <w:rPr>
                <w:rFonts w:ascii="Calibri" w:eastAsia="Calibri" w:hAnsi="Calibri" w:cs="Calibri"/>
                <w:b/>
                <w:sz w:val="24"/>
                <w:lang w:eastAsia="en-GB" w:bidi="en-GB"/>
              </w:rPr>
            </w:pPr>
            <w:r w:rsidRPr="00B87206">
              <w:rPr>
                <w:rFonts w:ascii="Calibri" w:eastAsia="Calibri" w:hAnsi="Calibri" w:cs="Calibri"/>
                <w:b/>
                <w:color w:val="FFFFFF"/>
                <w:sz w:val="24"/>
                <w:lang w:eastAsia="en-GB" w:bidi="en-GB"/>
              </w:rPr>
              <w:t>Amber Behaviours</w:t>
            </w:r>
          </w:p>
        </w:tc>
        <w:tc>
          <w:tcPr>
            <w:tcW w:w="108" w:type="dxa"/>
            <w:tcBorders>
              <w:left w:val="single" w:sz="4" w:space="0" w:color="FFC000"/>
              <w:right w:val="nil"/>
            </w:tcBorders>
            <w:shd w:val="clear" w:color="auto" w:fill="FF0000"/>
          </w:tcPr>
          <w:p w14:paraId="29869ECE" w14:textId="77777777" w:rsidR="00B87206" w:rsidRPr="00B87206" w:rsidRDefault="00B87206" w:rsidP="00B87206">
            <w:pPr>
              <w:widowControl w:val="0"/>
              <w:autoSpaceDE w:val="0"/>
              <w:autoSpaceDN w:val="0"/>
              <w:spacing w:after="0" w:line="240" w:lineRule="auto"/>
              <w:rPr>
                <w:rFonts w:ascii="Times New Roman" w:eastAsia="Calibri" w:hAnsi="Calibri" w:cs="Calibri"/>
                <w:lang w:eastAsia="en-GB" w:bidi="en-GB"/>
              </w:rPr>
            </w:pPr>
          </w:p>
        </w:tc>
        <w:tc>
          <w:tcPr>
            <w:tcW w:w="3068" w:type="dxa"/>
            <w:tcBorders>
              <w:left w:val="nil"/>
            </w:tcBorders>
            <w:shd w:val="clear" w:color="auto" w:fill="FF0000"/>
          </w:tcPr>
          <w:p w14:paraId="2C870713" w14:textId="77777777" w:rsidR="00B87206" w:rsidRPr="00B87206" w:rsidRDefault="00B87206" w:rsidP="00B87206">
            <w:pPr>
              <w:widowControl w:val="0"/>
              <w:autoSpaceDE w:val="0"/>
              <w:autoSpaceDN w:val="0"/>
              <w:spacing w:before="1" w:after="0" w:line="273" w:lineRule="exact"/>
              <w:ind w:left="991"/>
              <w:rPr>
                <w:rFonts w:ascii="Calibri" w:eastAsia="Calibri" w:hAnsi="Calibri" w:cs="Calibri"/>
                <w:b/>
                <w:sz w:val="24"/>
                <w:lang w:eastAsia="en-GB" w:bidi="en-GB"/>
              </w:rPr>
            </w:pPr>
            <w:r w:rsidRPr="00B87206">
              <w:rPr>
                <w:rFonts w:ascii="Calibri" w:eastAsia="Calibri" w:hAnsi="Calibri" w:cs="Calibri"/>
                <w:b/>
                <w:color w:val="FFFFFF"/>
                <w:sz w:val="24"/>
                <w:lang w:eastAsia="en-GB" w:bidi="en-GB"/>
              </w:rPr>
              <w:t>Red Behaviours</w:t>
            </w:r>
          </w:p>
        </w:tc>
      </w:tr>
      <w:tr w:rsidR="00B87206" w:rsidRPr="00B87206" w14:paraId="40755E4B" w14:textId="77777777" w:rsidTr="003C4753">
        <w:trPr>
          <w:trHeight w:val="4635"/>
        </w:trPr>
        <w:tc>
          <w:tcPr>
            <w:tcW w:w="3176" w:type="dxa"/>
            <w:gridSpan w:val="2"/>
          </w:tcPr>
          <w:p w14:paraId="21001026" w14:textId="77777777" w:rsidR="00B87206" w:rsidRPr="00B87206" w:rsidRDefault="00B87206" w:rsidP="00B87206">
            <w:pPr>
              <w:widowControl w:val="0"/>
              <w:autoSpaceDE w:val="0"/>
              <w:autoSpaceDN w:val="0"/>
              <w:spacing w:before="119" w:after="0" w:line="240" w:lineRule="auto"/>
              <w:ind w:left="107" w:right="345"/>
              <w:rPr>
                <w:rFonts w:ascii="Calibri" w:eastAsia="Calibri" w:hAnsi="Calibri" w:cs="Calibri"/>
                <w:sz w:val="24"/>
                <w:lang w:eastAsia="en-GB" w:bidi="en-GB"/>
              </w:rPr>
            </w:pPr>
            <w:r w:rsidRPr="00B87206">
              <w:rPr>
                <w:rFonts w:ascii="Calibri" w:eastAsia="Calibri" w:hAnsi="Calibri" w:cs="Calibri"/>
                <w:sz w:val="24"/>
                <w:lang w:eastAsia="en-GB" w:bidi="en-GB"/>
              </w:rPr>
              <w:t>are part of safe and healthy sexual development which are:</w:t>
            </w:r>
          </w:p>
          <w:p w14:paraId="1A784D1C" w14:textId="77777777" w:rsidR="00B87206" w:rsidRPr="00B87206" w:rsidRDefault="00B87206" w:rsidP="00B87206">
            <w:pPr>
              <w:widowControl w:val="0"/>
              <w:numPr>
                <w:ilvl w:val="0"/>
                <w:numId w:val="77"/>
              </w:numPr>
              <w:tabs>
                <w:tab w:val="left" w:pos="391"/>
              </w:tabs>
              <w:autoSpaceDE w:val="0"/>
              <w:autoSpaceDN w:val="0"/>
              <w:spacing w:before="120" w:after="0" w:line="240" w:lineRule="auto"/>
              <w:ind w:right="334"/>
              <w:rPr>
                <w:rFonts w:ascii="Calibri" w:eastAsia="Calibri" w:hAnsi="Calibri" w:cs="Calibri"/>
                <w:sz w:val="24"/>
                <w:lang w:eastAsia="en-GB" w:bidi="en-GB"/>
              </w:rPr>
            </w:pPr>
            <w:r w:rsidRPr="00B87206">
              <w:rPr>
                <w:rFonts w:ascii="Calibri" w:eastAsia="Calibri" w:hAnsi="Calibri" w:cs="Calibri"/>
                <w:sz w:val="24"/>
                <w:lang w:eastAsia="en-GB" w:bidi="en-GB"/>
              </w:rPr>
              <w:t>displayed between children or young</w:t>
            </w:r>
            <w:r w:rsidRPr="00B87206">
              <w:rPr>
                <w:rFonts w:ascii="Calibri" w:eastAsia="Calibri" w:hAnsi="Calibri" w:cs="Calibri"/>
                <w:spacing w:val="-9"/>
                <w:sz w:val="24"/>
                <w:lang w:eastAsia="en-GB" w:bidi="en-GB"/>
              </w:rPr>
              <w:t xml:space="preserve"> </w:t>
            </w:r>
            <w:r w:rsidRPr="00B87206">
              <w:rPr>
                <w:rFonts w:ascii="Calibri" w:eastAsia="Calibri" w:hAnsi="Calibri" w:cs="Calibri"/>
                <w:sz w:val="24"/>
                <w:lang w:eastAsia="en-GB" w:bidi="en-GB"/>
              </w:rPr>
              <w:t>people of similar age or developmental</w:t>
            </w:r>
            <w:r w:rsidRPr="00B87206">
              <w:rPr>
                <w:rFonts w:ascii="Calibri" w:eastAsia="Calibri" w:hAnsi="Calibri" w:cs="Calibri"/>
                <w:spacing w:val="-2"/>
                <w:sz w:val="24"/>
                <w:lang w:eastAsia="en-GB" w:bidi="en-GB"/>
              </w:rPr>
              <w:t xml:space="preserve"> </w:t>
            </w:r>
            <w:proofErr w:type="gramStart"/>
            <w:r w:rsidRPr="00B87206">
              <w:rPr>
                <w:rFonts w:ascii="Calibri" w:eastAsia="Calibri" w:hAnsi="Calibri" w:cs="Calibri"/>
                <w:sz w:val="24"/>
                <w:lang w:eastAsia="en-GB" w:bidi="en-GB"/>
              </w:rPr>
              <w:t>ability</w:t>
            </w:r>
            <w:proofErr w:type="gramEnd"/>
          </w:p>
          <w:p w14:paraId="1432F3B5" w14:textId="77777777" w:rsidR="00B87206" w:rsidRPr="00B87206" w:rsidRDefault="00B87206" w:rsidP="00B87206">
            <w:pPr>
              <w:widowControl w:val="0"/>
              <w:numPr>
                <w:ilvl w:val="0"/>
                <w:numId w:val="77"/>
              </w:numPr>
              <w:tabs>
                <w:tab w:val="left" w:pos="391"/>
              </w:tabs>
              <w:autoSpaceDE w:val="0"/>
              <w:autoSpaceDN w:val="0"/>
              <w:spacing w:after="0" w:line="240" w:lineRule="auto"/>
              <w:ind w:right="349"/>
              <w:rPr>
                <w:rFonts w:ascii="Calibri" w:eastAsia="Calibri" w:hAnsi="Calibri" w:cs="Calibri"/>
                <w:sz w:val="24"/>
                <w:lang w:eastAsia="en-GB" w:bidi="en-GB"/>
              </w:rPr>
            </w:pPr>
            <w:r w:rsidRPr="00B87206">
              <w:rPr>
                <w:rFonts w:ascii="Calibri" w:eastAsia="Calibri" w:hAnsi="Calibri" w:cs="Calibri"/>
                <w:sz w:val="24"/>
                <w:lang w:eastAsia="en-GB" w:bidi="en-GB"/>
              </w:rPr>
              <w:t>reflect curiosity, experimentation, consensual activities and positive</w:t>
            </w:r>
            <w:r w:rsidRPr="00B87206">
              <w:rPr>
                <w:rFonts w:ascii="Calibri" w:eastAsia="Calibri" w:hAnsi="Calibri" w:cs="Calibri"/>
                <w:spacing w:val="-3"/>
                <w:sz w:val="24"/>
                <w:lang w:eastAsia="en-GB" w:bidi="en-GB"/>
              </w:rPr>
              <w:t xml:space="preserve"> </w:t>
            </w:r>
            <w:proofErr w:type="gramStart"/>
            <w:r w:rsidRPr="00B87206">
              <w:rPr>
                <w:rFonts w:ascii="Calibri" w:eastAsia="Calibri" w:hAnsi="Calibri" w:cs="Calibri"/>
                <w:sz w:val="24"/>
                <w:lang w:eastAsia="en-GB" w:bidi="en-GB"/>
              </w:rPr>
              <w:t>choices</w:t>
            </w:r>
            <w:proofErr w:type="gramEnd"/>
          </w:p>
          <w:p w14:paraId="01BC13A4" w14:textId="058920EF" w:rsidR="00B87206" w:rsidRPr="00B87206" w:rsidRDefault="00B87206" w:rsidP="00B87206">
            <w:pPr>
              <w:widowControl w:val="0"/>
              <w:numPr>
                <w:ilvl w:val="0"/>
                <w:numId w:val="77"/>
              </w:numPr>
              <w:tabs>
                <w:tab w:val="left" w:pos="391"/>
              </w:tabs>
              <w:autoSpaceDE w:val="0"/>
              <w:autoSpaceDN w:val="0"/>
              <w:spacing w:before="2" w:after="0" w:line="290" w:lineRule="atLeast"/>
              <w:ind w:right="176"/>
              <w:rPr>
                <w:rFonts w:ascii="Calibri" w:eastAsia="Calibri" w:hAnsi="Calibri" w:cs="Calibri"/>
                <w:sz w:val="24"/>
                <w:lang w:eastAsia="en-GB" w:bidi="en-GB"/>
              </w:rPr>
            </w:pPr>
            <w:r w:rsidRPr="00B87206">
              <w:rPr>
                <w:rFonts w:ascii="Calibri" w:eastAsia="Calibri" w:hAnsi="Calibri" w:cs="Calibri"/>
                <w:sz w:val="24"/>
                <w:lang w:eastAsia="en-GB" w:bidi="en-GB"/>
              </w:rPr>
              <w:t>‘normal’ but</w:t>
            </w:r>
            <w:r w:rsidRPr="00B87206">
              <w:rPr>
                <w:rFonts w:ascii="Calibri" w:eastAsia="Calibri" w:hAnsi="Calibri" w:cs="Calibri"/>
                <w:spacing w:val="-10"/>
                <w:sz w:val="24"/>
                <w:lang w:eastAsia="en-GB" w:bidi="en-GB"/>
              </w:rPr>
              <w:t xml:space="preserve"> </w:t>
            </w:r>
            <w:r w:rsidRPr="00B87206">
              <w:rPr>
                <w:rFonts w:ascii="Calibri" w:eastAsia="Calibri" w:hAnsi="Calibri" w:cs="Calibri"/>
                <w:sz w:val="24"/>
                <w:lang w:eastAsia="en-GB" w:bidi="en-GB"/>
              </w:rPr>
              <w:t xml:space="preserve">inappropriate within the </w:t>
            </w:r>
            <w:r w:rsidR="003C4753">
              <w:rPr>
                <w:rFonts w:ascii="Calibri" w:eastAsia="Calibri" w:hAnsi="Calibri" w:cs="Calibri"/>
                <w:sz w:val="24"/>
                <w:lang w:eastAsia="en-GB" w:bidi="en-GB"/>
              </w:rPr>
              <w:t>Foundation</w:t>
            </w:r>
            <w:r w:rsidRPr="00B87206">
              <w:rPr>
                <w:rFonts w:ascii="Calibri" w:eastAsia="Calibri" w:hAnsi="Calibri" w:cs="Calibri"/>
                <w:sz w:val="24"/>
                <w:lang w:eastAsia="en-GB" w:bidi="en-GB"/>
              </w:rPr>
              <w:t>/classroom setting</w:t>
            </w:r>
          </w:p>
        </w:tc>
        <w:tc>
          <w:tcPr>
            <w:tcW w:w="3176" w:type="dxa"/>
            <w:gridSpan w:val="2"/>
          </w:tcPr>
          <w:p w14:paraId="274A267D" w14:textId="77777777" w:rsidR="00B87206" w:rsidRPr="00B87206" w:rsidRDefault="00B87206" w:rsidP="00B87206">
            <w:pPr>
              <w:widowControl w:val="0"/>
              <w:autoSpaceDE w:val="0"/>
              <w:autoSpaceDN w:val="0"/>
              <w:spacing w:before="119" w:after="0" w:line="240" w:lineRule="auto"/>
              <w:ind w:left="105" w:right="110"/>
              <w:rPr>
                <w:rFonts w:ascii="Calibri" w:eastAsia="Calibri" w:hAnsi="Calibri" w:cs="Calibri"/>
                <w:sz w:val="24"/>
                <w:lang w:eastAsia="en-GB" w:bidi="en-GB"/>
              </w:rPr>
            </w:pPr>
            <w:r w:rsidRPr="00B87206">
              <w:rPr>
                <w:rFonts w:ascii="Calibri" w:eastAsia="Calibri" w:hAnsi="Calibri" w:cs="Calibri"/>
                <w:sz w:val="24"/>
                <w:lang w:eastAsia="en-GB" w:bidi="en-GB"/>
              </w:rPr>
              <w:t>are potentially outside safe and healthy development due to:</w:t>
            </w:r>
          </w:p>
          <w:p w14:paraId="62B34DD2" w14:textId="77777777" w:rsidR="00B87206" w:rsidRPr="00B87206" w:rsidRDefault="00B87206" w:rsidP="00B87206">
            <w:pPr>
              <w:widowControl w:val="0"/>
              <w:numPr>
                <w:ilvl w:val="0"/>
                <w:numId w:val="76"/>
              </w:numPr>
              <w:tabs>
                <w:tab w:val="left" w:pos="389"/>
              </w:tabs>
              <w:autoSpaceDE w:val="0"/>
              <w:autoSpaceDN w:val="0"/>
              <w:spacing w:before="120" w:after="0" w:line="240" w:lineRule="auto"/>
              <w:ind w:right="639" w:hanging="283"/>
              <w:rPr>
                <w:rFonts w:ascii="Calibri" w:eastAsia="Calibri" w:hAnsi="Calibri" w:cs="Calibri"/>
                <w:sz w:val="24"/>
                <w:lang w:eastAsia="en-GB" w:bidi="en-GB"/>
              </w:rPr>
            </w:pPr>
            <w:r w:rsidRPr="00B87206">
              <w:rPr>
                <w:rFonts w:ascii="Calibri" w:eastAsia="Calibri" w:hAnsi="Calibri" w:cs="Calibri"/>
                <w:sz w:val="24"/>
                <w:lang w:eastAsia="en-GB" w:bidi="en-GB"/>
              </w:rPr>
              <w:t>age or developmental differences</w:t>
            </w:r>
          </w:p>
          <w:p w14:paraId="13BD5BEA" w14:textId="77777777" w:rsidR="00B87206" w:rsidRPr="00B87206" w:rsidRDefault="00B87206" w:rsidP="00B87206">
            <w:pPr>
              <w:widowControl w:val="0"/>
              <w:numPr>
                <w:ilvl w:val="0"/>
                <w:numId w:val="76"/>
              </w:numPr>
              <w:tabs>
                <w:tab w:val="left" w:pos="389"/>
              </w:tabs>
              <w:autoSpaceDE w:val="0"/>
              <w:autoSpaceDN w:val="0"/>
              <w:spacing w:after="0" w:line="240" w:lineRule="auto"/>
              <w:ind w:right="424" w:hanging="283"/>
              <w:rPr>
                <w:rFonts w:ascii="Calibri" w:eastAsia="Calibri" w:hAnsi="Calibri" w:cs="Calibri"/>
                <w:sz w:val="24"/>
                <w:lang w:eastAsia="en-GB" w:bidi="en-GB"/>
              </w:rPr>
            </w:pPr>
            <w:r w:rsidRPr="00B87206">
              <w:rPr>
                <w:rFonts w:ascii="Calibri" w:eastAsia="Calibri" w:hAnsi="Calibri" w:cs="Calibri"/>
                <w:sz w:val="24"/>
                <w:lang w:eastAsia="en-GB" w:bidi="en-GB"/>
              </w:rPr>
              <w:t xml:space="preserve">activity type, frequency, </w:t>
            </w:r>
            <w:proofErr w:type="gramStart"/>
            <w:r w:rsidRPr="00B87206">
              <w:rPr>
                <w:rFonts w:ascii="Calibri" w:eastAsia="Calibri" w:hAnsi="Calibri" w:cs="Calibri"/>
                <w:sz w:val="24"/>
                <w:lang w:eastAsia="en-GB" w:bidi="en-GB"/>
              </w:rPr>
              <w:t>duration</w:t>
            </w:r>
            <w:proofErr w:type="gramEnd"/>
            <w:r w:rsidRPr="00B87206">
              <w:rPr>
                <w:rFonts w:ascii="Calibri" w:eastAsia="Calibri" w:hAnsi="Calibri" w:cs="Calibri"/>
                <w:sz w:val="24"/>
                <w:lang w:eastAsia="en-GB" w:bidi="en-GB"/>
              </w:rPr>
              <w:t xml:space="preserve"> or</w:t>
            </w:r>
            <w:r w:rsidRPr="00B87206">
              <w:rPr>
                <w:rFonts w:ascii="Calibri" w:eastAsia="Calibri" w:hAnsi="Calibri" w:cs="Calibri"/>
                <w:spacing w:val="-4"/>
                <w:sz w:val="24"/>
                <w:lang w:eastAsia="en-GB" w:bidi="en-GB"/>
              </w:rPr>
              <w:t xml:space="preserve"> </w:t>
            </w:r>
            <w:r w:rsidRPr="00B87206">
              <w:rPr>
                <w:rFonts w:ascii="Calibri" w:eastAsia="Calibri" w:hAnsi="Calibri" w:cs="Calibri"/>
                <w:sz w:val="24"/>
                <w:lang w:eastAsia="en-GB" w:bidi="en-GB"/>
              </w:rPr>
              <w:t>context</w:t>
            </w:r>
          </w:p>
        </w:tc>
        <w:tc>
          <w:tcPr>
            <w:tcW w:w="3176" w:type="dxa"/>
            <w:gridSpan w:val="2"/>
          </w:tcPr>
          <w:p w14:paraId="627BE5B0" w14:textId="77777777" w:rsidR="00B87206" w:rsidRPr="00B87206" w:rsidRDefault="00B87206" w:rsidP="00B87206">
            <w:pPr>
              <w:widowControl w:val="0"/>
              <w:autoSpaceDE w:val="0"/>
              <w:autoSpaceDN w:val="0"/>
              <w:spacing w:before="119" w:after="0" w:line="240" w:lineRule="auto"/>
              <w:ind w:left="107" w:right="369"/>
              <w:rPr>
                <w:rFonts w:ascii="Calibri" w:eastAsia="Calibri" w:hAnsi="Calibri" w:cs="Calibri"/>
                <w:sz w:val="24"/>
                <w:lang w:eastAsia="en-GB" w:bidi="en-GB"/>
              </w:rPr>
            </w:pPr>
            <w:r w:rsidRPr="00B87206">
              <w:rPr>
                <w:rFonts w:ascii="Calibri" w:eastAsia="Calibri" w:hAnsi="Calibri" w:cs="Calibri"/>
                <w:sz w:val="24"/>
                <w:lang w:eastAsia="en-GB" w:bidi="en-GB"/>
              </w:rPr>
              <w:t>are clearly outside safe and healthy development and:</w:t>
            </w:r>
          </w:p>
          <w:p w14:paraId="46278E4B" w14:textId="77777777" w:rsidR="00B87206" w:rsidRPr="00B87206" w:rsidRDefault="00B87206" w:rsidP="00B87206">
            <w:pPr>
              <w:widowControl w:val="0"/>
              <w:numPr>
                <w:ilvl w:val="0"/>
                <w:numId w:val="75"/>
              </w:numPr>
              <w:tabs>
                <w:tab w:val="left" w:pos="391"/>
              </w:tabs>
              <w:autoSpaceDE w:val="0"/>
              <w:autoSpaceDN w:val="0"/>
              <w:spacing w:before="120" w:after="0" w:line="240" w:lineRule="auto"/>
              <w:ind w:right="621" w:hanging="283"/>
              <w:rPr>
                <w:rFonts w:ascii="Calibri" w:eastAsia="Calibri" w:hAnsi="Calibri" w:cs="Calibri"/>
                <w:sz w:val="24"/>
                <w:lang w:eastAsia="en-GB" w:bidi="en-GB"/>
              </w:rPr>
            </w:pPr>
            <w:r w:rsidRPr="00B87206">
              <w:rPr>
                <w:rFonts w:ascii="Calibri" w:eastAsia="Calibri" w:hAnsi="Calibri" w:cs="Calibri"/>
                <w:sz w:val="24"/>
                <w:lang w:eastAsia="en-GB" w:bidi="en-GB"/>
              </w:rPr>
              <w:t xml:space="preserve">involve much more coerciveness, secrecy, compulsiveness and </w:t>
            </w:r>
            <w:proofErr w:type="gramStart"/>
            <w:r w:rsidRPr="00B87206">
              <w:rPr>
                <w:rFonts w:ascii="Calibri" w:eastAsia="Calibri" w:hAnsi="Calibri" w:cs="Calibri"/>
                <w:sz w:val="24"/>
                <w:lang w:eastAsia="en-GB" w:bidi="en-GB"/>
              </w:rPr>
              <w:t>threats</w:t>
            </w:r>
            <w:proofErr w:type="gramEnd"/>
          </w:p>
          <w:p w14:paraId="768AA8A9" w14:textId="2466B1F9" w:rsidR="00B87206" w:rsidRPr="00B87206" w:rsidRDefault="00B87206" w:rsidP="00B87206">
            <w:pPr>
              <w:widowControl w:val="0"/>
              <w:numPr>
                <w:ilvl w:val="0"/>
                <w:numId w:val="75"/>
              </w:numPr>
              <w:tabs>
                <w:tab w:val="left" w:pos="391"/>
              </w:tabs>
              <w:autoSpaceDE w:val="0"/>
              <w:autoSpaceDN w:val="0"/>
              <w:spacing w:after="0" w:line="240" w:lineRule="auto"/>
              <w:ind w:right="871" w:hanging="283"/>
              <w:jc w:val="both"/>
              <w:rPr>
                <w:rFonts w:ascii="Calibri" w:eastAsia="Calibri" w:hAnsi="Calibri" w:cs="Calibri"/>
                <w:sz w:val="24"/>
                <w:lang w:eastAsia="en-GB" w:bidi="en-GB"/>
              </w:rPr>
            </w:pPr>
            <w:r w:rsidRPr="00B87206">
              <w:rPr>
                <w:rFonts w:ascii="Calibri" w:eastAsia="Calibri" w:hAnsi="Calibri" w:cs="Calibri"/>
                <w:sz w:val="24"/>
                <w:lang w:eastAsia="en-GB" w:bidi="en-GB"/>
              </w:rPr>
              <w:t xml:space="preserve">require action from </w:t>
            </w:r>
            <w:r w:rsidR="003C4753">
              <w:rPr>
                <w:rFonts w:ascii="Calibri" w:eastAsia="Calibri" w:hAnsi="Calibri" w:cs="Calibri"/>
                <w:sz w:val="24"/>
                <w:lang w:eastAsia="en-GB" w:bidi="en-GB"/>
              </w:rPr>
              <w:t>Foundation</w:t>
            </w:r>
            <w:r w:rsidRPr="00B87206">
              <w:rPr>
                <w:rFonts w:ascii="Calibri" w:eastAsia="Calibri" w:hAnsi="Calibri" w:cs="Calibri"/>
                <w:sz w:val="24"/>
                <w:lang w:eastAsia="en-GB" w:bidi="en-GB"/>
              </w:rPr>
              <w:t xml:space="preserve"> and other agencies</w:t>
            </w:r>
          </w:p>
        </w:tc>
      </w:tr>
    </w:tbl>
    <w:p w14:paraId="71AF49AC" w14:textId="77777777" w:rsidR="00B87206" w:rsidRPr="00B87206" w:rsidRDefault="00B87206" w:rsidP="00B87206">
      <w:pPr>
        <w:widowControl w:val="0"/>
        <w:autoSpaceDE w:val="0"/>
        <w:autoSpaceDN w:val="0"/>
        <w:spacing w:before="119" w:after="0" w:line="240" w:lineRule="auto"/>
        <w:ind w:left="132"/>
        <w:rPr>
          <w:rFonts w:ascii="Calibri" w:eastAsia="Calibri" w:hAnsi="Calibri" w:cs="Calibri"/>
          <w:sz w:val="24"/>
          <w:szCs w:val="24"/>
          <w:lang w:eastAsia="en-GB" w:bidi="en-GB"/>
        </w:rPr>
      </w:pPr>
    </w:p>
    <w:p w14:paraId="6CAA30EF" w14:textId="77777777" w:rsidR="00B87206" w:rsidRPr="00B87206" w:rsidRDefault="00B87206" w:rsidP="00B87206">
      <w:pPr>
        <w:widowControl w:val="0"/>
        <w:autoSpaceDE w:val="0"/>
        <w:autoSpaceDN w:val="0"/>
        <w:spacing w:before="119"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For further information of sexualised behaviour thresholds visit </w:t>
      </w:r>
      <w:hyperlink r:id="rId52">
        <w:r w:rsidRPr="00B87206">
          <w:rPr>
            <w:rFonts w:ascii="Calibri" w:eastAsia="Calibri" w:hAnsi="Calibri" w:cs="Calibri"/>
            <w:color w:val="0000FF"/>
            <w:sz w:val="24"/>
            <w:szCs w:val="24"/>
            <w:u w:val="single" w:color="0000FF"/>
            <w:lang w:eastAsia="en-GB" w:bidi="en-GB"/>
          </w:rPr>
          <w:t>www.brook.org.uk</w:t>
        </w:r>
      </w:hyperlink>
      <w:r w:rsidRPr="00B87206">
        <w:rPr>
          <w:rFonts w:ascii="Calibri" w:eastAsia="Calibri" w:hAnsi="Calibri" w:cs="Calibri"/>
          <w:sz w:val="24"/>
          <w:szCs w:val="24"/>
          <w:lang w:eastAsia="en-GB" w:bidi="en-GB"/>
        </w:rPr>
        <w:t>.</w:t>
      </w:r>
    </w:p>
    <w:p w14:paraId="58243EED" w14:textId="77777777" w:rsidR="00B87206" w:rsidRPr="00B87206" w:rsidRDefault="00B87206" w:rsidP="00B87206">
      <w:pPr>
        <w:widowControl w:val="0"/>
        <w:autoSpaceDE w:val="0"/>
        <w:autoSpaceDN w:val="0"/>
        <w:spacing w:before="120"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Sexual violence and harassment in academies:</w:t>
      </w:r>
    </w:p>
    <w:p w14:paraId="018EFEEA" w14:textId="77777777" w:rsidR="00B87206" w:rsidRPr="00B87206" w:rsidRDefault="00B87206" w:rsidP="00B87206">
      <w:pPr>
        <w:widowControl w:val="0"/>
        <w:autoSpaceDE w:val="0"/>
        <w:autoSpaceDN w:val="0"/>
        <w:spacing w:before="120"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Sexual violence and sexual harassment can occur between two children of any sex. They can also occur through a group of children sexually assaulting or sexually harassing a single child or group of children.</w:t>
      </w:r>
    </w:p>
    <w:p w14:paraId="65D6114D" w14:textId="77777777" w:rsidR="00B87206" w:rsidRPr="00B87206" w:rsidRDefault="00B87206" w:rsidP="00B87206">
      <w:pPr>
        <w:widowControl w:val="0"/>
        <w:numPr>
          <w:ilvl w:val="0"/>
          <w:numId w:val="97"/>
        </w:numPr>
        <w:tabs>
          <w:tab w:val="left" w:pos="985"/>
        </w:tabs>
        <w:autoSpaceDE w:val="0"/>
        <w:autoSpaceDN w:val="0"/>
        <w:spacing w:before="120" w:after="0" w:line="240" w:lineRule="auto"/>
        <w:jc w:val="both"/>
        <w:rPr>
          <w:rFonts w:ascii="Wingdings" w:hAnsi="Wingdings"/>
          <w:sz w:val="24"/>
        </w:rPr>
      </w:pPr>
      <w:r w:rsidRPr="00B87206">
        <w:rPr>
          <w:sz w:val="24"/>
        </w:rPr>
        <w:t>sexual harassment is ‘unwanted conduct of a sexual nature’ that can occur online and</w:t>
      </w:r>
      <w:r w:rsidRPr="00B87206">
        <w:rPr>
          <w:spacing w:val="-24"/>
          <w:sz w:val="24"/>
        </w:rPr>
        <w:t xml:space="preserve"> </w:t>
      </w:r>
      <w:proofErr w:type="gramStart"/>
      <w:r w:rsidRPr="00B87206">
        <w:rPr>
          <w:sz w:val="24"/>
        </w:rPr>
        <w:t>offline;</w:t>
      </w:r>
      <w:proofErr w:type="gramEnd"/>
    </w:p>
    <w:p w14:paraId="60629CF3" w14:textId="77777777" w:rsidR="00B87206" w:rsidRPr="00B87206" w:rsidRDefault="00B87206" w:rsidP="00B87206">
      <w:pPr>
        <w:widowControl w:val="0"/>
        <w:numPr>
          <w:ilvl w:val="0"/>
          <w:numId w:val="97"/>
        </w:numPr>
        <w:tabs>
          <w:tab w:val="left" w:pos="985"/>
        </w:tabs>
        <w:autoSpaceDE w:val="0"/>
        <w:autoSpaceDN w:val="0"/>
        <w:spacing w:after="0" w:line="240" w:lineRule="auto"/>
        <w:ind w:right="458"/>
        <w:jc w:val="both"/>
        <w:rPr>
          <w:rFonts w:ascii="Wingdings" w:hAnsi="Wingdings"/>
          <w:sz w:val="24"/>
        </w:rPr>
      </w:pPr>
      <w:r w:rsidRPr="00B87206">
        <w:rPr>
          <w:sz w:val="24"/>
        </w:rPr>
        <w:t>sexual harassment can include sexual comments, such as: telling sexual stories, making lewd comments, making sexual remarks about appearance, sexual “jokes” or taunting;</w:t>
      </w:r>
      <w:r w:rsidRPr="00B87206">
        <w:rPr>
          <w:spacing w:val="-29"/>
          <w:sz w:val="24"/>
        </w:rPr>
        <w:t xml:space="preserve"> </w:t>
      </w:r>
      <w:proofErr w:type="gramStart"/>
      <w:r w:rsidRPr="00B87206">
        <w:rPr>
          <w:sz w:val="24"/>
        </w:rPr>
        <w:t>physical</w:t>
      </w:r>
      <w:proofErr w:type="gramEnd"/>
    </w:p>
    <w:p w14:paraId="422C03BF" w14:textId="77777777" w:rsidR="00B87206" w:rsidRPr="00B87206" w:rsidRDefault="00B87206" w:rsidP="00B87206">
      <w:pPr>
        <w:widowControl w:val="0"/>
        <w:autoSpaceDE w:val="0"/>
        <w:autoSpaceDN w:val="0"/>
        <w:spacing w:after="0" w:line="240" w:lineRule="auto"/>
        <w:jc w:val="both"/>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             behaviour, such as: deliberating brushing against someone, interfering with someone’s </w:t>
      </w:r>
      <w:proofErr w:type="gramStart"/>
      <w:r w:rsidRPr="00B87206">
        <w:rPr>
          <w:rFonts w:ascii="Calibri" w:eastAsia="Calibri" w:hAnsi="Calibri" w:cs="Calibri"/>
          <w:sz w:val="24"/>
          <w:szCs w:val="24"/>
          <w:lang w:eastAsia="en-GB" w:bidi="en-GB"/>
        </w:rPr>
        <w:t>clothes;</w:t>
      </w:r>
      <w:proofErr w:type="gramEnd"/>
    </w:p>
    <w:p w14:paraId="2D989EB0" w14:textId="77777777" w:rsidR="00B87206" w:rsidRPr="00B87206" w:rsidRDefault="00B87206" w:rsidP="00B87206">
      <w:pPr>
        <w:widowControl w:val="0"/>
        <w:numPr>
          <w:ilvl w:val="0"/>
          <w:numId w:val="97"/>
        </w:numPr>
        <w:tabs>
          <w:tab w:val="left" w:pos="985"/>
        </w:tabs>
        <w:autoSpaceDE w:val="0"/>
        <w:autoSpaceDN w:val="0"/>
        <w:spacing w:before="2" w:after="0" w:line="240" w:lineRule="auto"/>
        <w:ind w:right="301"/>
        <w:jc w:val="both"/>
        <w:rPr>
          <w:rFonts w:ascii="Wingdings" w:hAnsi="Wingdings"/>
          <w:sz w:val="24"/>
        </w:rPr>
      </w:pPr>
      <w:r w:rsidRPr="00B87206">
        <w:rPr>
          <w:sz w:val="24"/>
        </w:rPr>
        <w:t xml:space="preserve">online sexual harassment, which might </w:t>
      </w:r>
      <w:proofErr w:type="gramStart"/>
      <w:r w:rsidRPr="00B87206">
        <w:rPr>
          <w:sz w:val="24"/>
        </w:rPr>
        <w:t>include:</w:t>
      </w:r>
      <w:proofErr w:type="gramEnd"/>
      <w:r w:rsidRPr="00B87206">
        <w:rPr>
          <w:sz w:val="24"/>
        </w:rPr>
        <w:t xml:space="preserve"> non-consensual sharing of sexual images / videos and sharing sexual images and videos (both often referred to as sexting); inappropriate sexual comments on social media; exploitation; coercion and</w:t>
      </w:r>
      <w:r w:rsidRPr="00B87206">
        <w:rPr>
          <w:spacing w:val="-5"/>
          <w:sz w:val="24"/>
        </w:rPr>
        <w:t xml:space="preserve"> </w:t>
      </w:r>
      <w:r w:rsidRPr="00B87206">
        <w:rPr>
          <w:sz w:val="24"/>
        </w:rPr>
        <w:t>threats;</w:t>
      </w:r>
    </w:p>
    <w:p w14:paraId="530C99C8" w14:textId="77777777" w:rsidR="00B87206" w:rsidRPr="00B87206" w:rsidRDefault="00B87206" w:rsidP="00B87206">
      <w:pPr>
        <w:widowControl w:val="0"/>
        <w:numPr>
          <w:ilvl w:val="0"/>
          <w:numId w:val="97"/>
        </w:numPr>
        <w:tabs>
          <w:tab w:val="left" w:pos="985"/>
        </w:tabs>
        <w:autoSpaceDE w:val="0"/>
        <w:autoSpaceDN w:val="0"/>
        <w:spacing w:after="0" w:line="240" w:lineRule="auto"/>
        <w:ind w:right="799"/>
        <w:jc w:val="both"/>
        <w:rPr>
          <w:rFonts w:ascii="Wingdings" w:hAnsi="Wingdings"/>
          <w:sz w:val="24"/>
        </w:rPr>
      </w:pPr>
      <w:r w:rsidRPr="00B87206">
        <w:rPr>
          <w:sz w:val="24"/>
        </w:rPr>
        <w:t>it is more likely that girls will be the victims of sexual violence and more likely that sexual harassment will be perpetrated by</w:t>
      </w:r>
      <w:r w:rsidRPr="00B87206">
        <w:rPr>
          <w:spacing w:val="-5"/>
          <w:sz w:val="24"/>
        </w:rPr>
        <w:t xml:space="preserve"> </w:t>
      </w:r>
      <w:proofErr w:type="gramStart"/>
      <w:r w:rsidRPr="00B87206">
        <w:rPr>
          <w:sz w:val="24"/>
        </w:rPr>
        <w:t>boys;</w:t>
      </w:r>
      <w:proofErr w:type="gramEnd"/>
    </w:p>
    <w:p w14:paraId="25747150" w14:textId="62687574" w:rsidR="00B87206" w:rsidRPr="00B87206" w:rsidRDefault="00B87206" w:rsidP="00B87206">
      <w:pPr>
        <w:widowControl w:val="0"/>
        <w:numPr>
          <w:ilvl w:val="0"/>
          <w:numId w:val="97"/>
        </w:numPr>
        <w:tabs>
          <w:tab w:val="left" w:pos="985"/>
        </w:tabs>
        <w:autoSpaceDE w:val="0"/>
        <w:autoSpaceDN w:val="0"/>
        <w:spacing w:after="0" w:line="240" w:lineRule="auto"/>
        <w:ind w:right="467"/>
        <w:jc w:val="both"/>
        <w:rPr>
          <w:rFonts w:ascii="Wingdings" w:hAnsi="Wingdings"/>
          <w:sz w:val="24"/>
        </w:rPr>
      </w:pPr>
      <w:r w:rsidRPr="00B87206">
        <w:rPr>
          <w:sz w:val="24"/>
        </w:rPr>
        <w:t xml:space="preserve">children with Special Educational Needs and Disabilities (SEND) can be especially vulnerable. The </w:t>
      </w:r>
      <w:r w:rsidR="003C4753">
        <w:rPr>
          <w:sz w:val="24"/>
        </w:rPr>
        <w:t>Foundation</w:t>
      </w:r>
      <w:r w:rsidRPr="00B87206">
        <w:rPr>
          <w:sz w:val="24"/>
        </w:rPr>
        <w:t xml:space="preserve"> is aware of the importance of:</w:t>
      </w:r>
    </w:p>
    <w:p w14:paraId="7F2BD3DD" w14:textId="77777777" w:rsidR="00B87206" w:rsidRPr="00B87206" w:rsidRDefault="00B87206" w:rsidP="00B87206">
      <w:pPr>
        <w:widowControl w:val="0"/>
        <w:numPr>
          <w:ilvl w:val="0"/>
          <w:numId w:val="97"/>
        </w:numPr>
        <w:tabs>
          <w:tab w:val="left" w:pos="985"/>
        </w:tabs>
        <w:autoSpaceDE w:val="0"/>
        <w:autoSpaceDN w:val="0"/>
        <w:spacing w:after="0" w:line="240" w:lineRule="auto"/>
        <w:ind w:left="1267" w:right="467"/>
        <w:jc w:val="both"/>
        <w:rPr>
          <w:rFonts w:ascii="Wingdings" w:hAnsi="Wingdings"/>
          <w:sz w:val="24"/>
        </w:rPr>
      </w:pPr>
      <w:r w:rsidRPr="00B87206">
        <w:rPr>
          <w:sz w:val="24"/>
        </w:rPr>
        <w:t>making clear at an age-appropriate level that sexual violence and sexual harassment is not acceptable, will never be tolerated and is not an inevitable part of growing</w:t>
      </w:r>
      <w:r w:rsidRPr="00B87206">
        <w:rPr>
          <w:spacing w:val="-17"/>
          <w:sz w:val="24"/>
        </w:rPr>
        <w:t xml:space="preserve"> </w:t>
      </w:r>
      <w:proofErr w:type="gramStart"/>
      <w:r w:rsidRPr="00B87206">
        <w:rPr>
          <w:sz w:val="24"/>
        </w:rPr>
        <w:t>up;</w:t>
      </w:r>
      <w:proofErr w:type="gramEnd"/>
    </w:p>
    <w:p w14:paraId="4F6BC244" w14:textId="77777777" w:rsidR="00B87206" w:rsidRPr="00B87206" w:rsidRDefault="00B87206" w:rsidP="00B87206">
      <w:pPr>
        <w:widowControl w:val="0"/>
        <w:numPr>
          <w:ilvl w:val="0"/>
          <w:numId w:val="97"/>
        </w:numPr>
        <w:tabs>
          <w:tab w:val="left" w:pos="985"/>
        </w:tabs>
        <w:autoSpaceDE w:val="0"/>
        <w:autoSpaceDN w:val="0"/>
        <w:spacing w:after="0" w:line="240" w:lineRule="auto"/>
        <w:ind w:left="1267" w:right="244"/>
        <w:jc w:val="both"/>
        <w:rPr>
          <w:rFonts w:ascii="Wingdings" w:hAnsi="Wingdings"/>
          <w:sz w:val="24"/>
        </w:rPr>
      </w:pPr>
      <w:r w:rsidRPr="00B87206">
        <w:rPr>
          <w:sz w:val="24"/>
        </w:rPr>
        <w:t>not tolerating or dismissing sexual violence or sexual harassment as “banter”, “part of growing up”, “just having a laugh” or “boys being</w:t>
      </w:r>
      <w:r w:rsidRPr="00B87206">
        <w:rPr>
          <w:spacing w:val="-4"/>
          <w:sz w:val="24"/>
        </w:rPr>
        <w:t xml:space="preserve"> </w:t>
      </w:r>
      <w:r w:rsidRPr="00B87206">
        <w:rPr>
          <w:sz w:val="24"/>
        </w:rPr>
        <w:t>boys</w:t>
      </w:r>
      <w:proofErr w:type="gramStart"/>
      <w:r w:rsidRPr="00B87206">
        <w:rPr>
          <w:sz w:val="24"/>
        </w:rPr>
        <w:t>”;</w:t>
      </w:r>
      <w:proofErr w:type="gramEnd"/>
    </w:p>
    <w:p w14:paraId="740883A4" w14:textId="77777777" w:rsidR="00B87206" w:rsidRPr="00B87206" w:rsidRDefault="00B87206" w:rsidP="00B87206">
      <w:pPr>
        <w:widowControl w:val="0"/>
        <w:numPr>
          <w:ilvl w:val="0"/>
          <w:numId w:val="97"/>
        </w:numPr>
        <w:tabs>
          <w:tab w:val="left" w:pos="985"/>
        </w:tabs>
        <w:autoSpaceDE w:val="0"/>
        <w:autoSpaceDN w:val="0"/>
        <w:spacing w:after="0" w:line="240" w:lineRule="auto"/>
        <w:ind w:left="1267" w:right="514"/>
        <w:jc w:val="both"/>
        <w:rPr>
          <w:rFonts w:ascii="Wingdings" w:hAnsi="Wingdings"/>
          <w:sz w:val="24"/>
        </w:rPr>
      </w:pPr>
      <w:r w:rsidRPr="00B87206">
        <w:rPr>
          <w:sz w:val="24"/>
        </w:rPr>
        <w:t xml:space="preserve">challenging behaviours (which are potentially criminal in nature), such as grabbing bottoms, breasts and </w:t>
      </w:r>
      <w:proofErr w:type="gramStart"/>
      <w:r w:rsidRPr="00B87206">
        <w:rPr>
          <w:sz w:val="24"/>
        </w:rPr>
        <w:t>genitalia;</w:t>
      </w:r>
      <w:proofErr w:type="gramEnd"/>
      <w:r w:rsidRPr="00B87206">
        <w:rPr>
          <w:sz w:val="24"/>
        </w:rPr>
        <w:t xml:space="preserve"> dismissing or tolerating such behaviours risks normalising</w:t>
      </w:r>
      <w:r w:rsidRPr="00B87206">
        <w:rPr>
          <w:spacing w:val="-13"/>
          <w:sz w:val="24"/>
        </w:rPr>
        <w:t xml:space="preserve"> </w:t>
      </w:r>
      <w:r w:rsidRPr="00B87206">
        <w:rPr>
          <w:sz w:val="24"/>
        </w:rPr>
        <w:t xml:space="preserve">them. </w:t>
      </w:r>
    </w:p>
    <w:p w14:paraId="5A01E274" w14:textId="77777777" w:rsidR="00911494" w:rsidRDefault="00911494">
      <w:pPr>
        <w:rPr>
          <w:rFonts w:ascii="Calibri" w:eastAsia="Calibri" w:hAnsi="Calibri" w:cs="Calibri"/>
          <w:b/>
          <w:bCs/>
          <w:sz w:val="24"/>
          <w:szCs w:val="24"/>
          <w:lang w:eastAsia="en-GB" w:bidi="en-GB"/>
        </w:rPr>
      </w:pPr>
      <w:r>
        <w:rPr>
          <w:rFonts w:ascii="Calibri" w:eastAsia="Calibri" w:hAnsi="Calibri" w:cs="Calibri"/>
          <w:b/>
          <w:bCs/>
          <w:sz w:val="24"/>
          <w:szCs w:val="24"/>
          <w:lang w:eastAsia="en-GB" w:bidi="en-GB"/>
        </w:rPr>
        <w:br w:type="page"/>
      </w:r>
    </w:p>
    <w:p w14:paraId="05AF1BB9" w14:textId="401E0064" w:rsidR="00B87206" w:rsidRPr="00B87206" w:rsidRDefault="00B87206" w:rsidP="00B87206">
      <w:pPr>
        <w:widowControl w:val="0"/>
        <w:autoSpaceDE w:val="0"/>
        <w:autoSpaceDN w:val="0"/>
        <w:spacing w:before="120" w:after="0" w:line="240" w:lineRule="auto"/>
        <w:ind w:left="132"/>
        <w:outlineLvl w:val="2"/>
        <w:rPr>
          <w:rFonts w:ascii="Calibri" w:eastAsia="Calibri" w:hAnsi="Calibri" w:cs="Calibri"/>
          <w:b/>
          <w:bCs/>
          <w:sz w:val="24"/>
          <w:szCs w:val="24"/>
          <w:lang w:eastAsia="en-GB" w:bidi="en-GB"/>
        </w:rPr>
      </w:pPr>
      <w:proofErr w:type="spellStart"/>
      <w:r w:rsidRPr="00B87206">
        <w:rPr>
          <w:rFonts w:ascii="Calibri" w:eastAsia="Calibri" w:hAnsi="Calibri" w:cs="Calibri"/>
          <w:b/>
          <w:bCs/>
          <w:sz w:val="24"/>
          <w:szCs w:val="24"/>
          <w:lang w:eastAsia="en-GB" w:bidi="en-GB"/>
        </w:rPr>
        <w:lastRenderedPageBreak/>
        <w:t>Upskirting</w:t>
      </w:r>
      <w:proofErr w:type="spellEnd"/>
      <w:r w:rsidRPr="00B87206">
        <w:rPr>
          <w:rFonts w:ascii="Calibri" w:eastAsia="Calibri" w:hAnsi="Calibri" w:cs="Calibri"/>
          <w:b/>
          <w:bCs/>
          <w:sz w:val="24"/>
          <w:szCs w:val="24"/>
          <w:lang w:eastAsia="en-GB" w:bidi="en-GB"/>
        </w:rPr>
        <w:t xml:space="preserve"> </w:t>
      </w:r>
    </w:p>
    <w:p w14:paraId="54D896B4" w14:textId="4FB0ADFA" w:rsidR="00B87206" w:rsidRPr="00B87206" w:rsidRDefault="00B87206" w:rsidP="00911494">
      <w:pPr>
        <w:widowControl w:val="0"/>
        <w:autoSpaceDE w:val="0"/>
        <w:autoSpaceDN w:val="0"/>
        <w:spacing w:before="122" w:after="0" w:line="240" w:lineRule="auto"/>
        <w:ind w:left="132" w:right="113"/>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w:t>
      </w:r>
      <w:proofErr w:type="spellStart"/>
      <w:r w:rsidRPr="00B87206">
        <w:rPr>
          <w:rFonts w:ascii="Calibri" w:eastAsia="Calibri" w:hAnsi="Calibri" w:cs="Calibri"/>
          <w:sz w:val="24"/>
          <w:szCs w:val="24"/>
          <w:lang w:eastAsia="en-GB" w:bidi="en-GB"/>
        </w:rPr>
        <w:t>Upskirting</w:t>
      </w:r>
      <w:proofErr w:type="spellEnd"/>
      <w:r w:rsidRPr="00B87206">
        <w:rPr>
          <w:rFonts w:ascii="Calibri" w:eastAsia="Calibri" w:hAnsi="Calibri" w:cs="Calibri"/>
          <w:sz w:val="24"/>
          <w:szCs w:val="24"/>
          <w:lang w:eastAsia="en-GB" w:bidi="en-GB"/>
        </w:rPr>
        <w:t>’ typically involves taking a picture under a person’s clothing without them knowing, with the</w:t>
      </w:r>
      <w:r w:rsidR="00911494">
        <w:rPr>
          <w:rFonts w:ascii="Calibri" w:eastAsia="Calibri" w:hAnsi="Calibri" w:cs="Calibri"/>
          <w:sz w:val="24"/>
          <w:szCs w:val="24"/>
          <w:lang w:eastAsia="en-GB" w:bidi="en-GB"/>
        </w:rPr>
        <w:t xml:space="preserve"> </w:t>
      </w:r>
      <w:r w:rsidRPr="00B87206">
        <w:rPr>
          <w:rFonts w:ascii="Calibri" w:eastAsia="Calibri" w:hAnsi="Calibri" w:cs="Calibri"/>
          <w:sz w:val="24"/>
          <w:szCs w:val="24"/>
          <w:lang w:eastAsia="en-GB" w:bidi="en-GB"/>
        </w:rPr>
        <w:t xml:space="preserve">intention of viewing their genitals or buttocks to obtain sexual gratification, or cause the victim humiliation, </w:t>
      </w:r>
      <w:proofErr w:type="gramStart"/>
      <w:r w:rsidRPr="00B87206">
        <w:rPr>
          <w:rFonts w:ascii="Calibri" w:eastAsia="Calibri" w:hAnsi="Calibri" w:cs="Calibri"/>
          <w:sz w:val="24"/>
          <w:szCs w:val="24"/>
          <w:lang w:eastAsia="en-GB" w:bidi="en-GB"/>
        </w:rPr>
        <w:t>distress</w:t>
      </w:r>
      <w:proofErr w:type="gramEnd"/>
      <w:r w:rsidRPr="00B87206">
        <w:rPr>
          <w:rFonts w:ascii="Calibri" w:eastAsia="Calibri" w:hAnsi="Calibri" w:cs="Calibri"/>
          <w:sz w:val="24"/>
          <w:szCs w:val="24"/>
          <w:lang w:eastAsia="en-GB" w:bidi="en-GB"/>
        </w:rPr>
        <w:t xml:space="preserve"> or alarm. This is now a criminal offense so staff should report concerns immediately to the Designated Safeguarding Lead.</w:t>
      </w:r>
    </w:p>
    <w:p w14:paraId="141A5C8C" w14:textId="77777777" w:rsidR="00B87206" w:rsidRPr="00B87206" w:rsidRDefault="00B87206" w:rsidP="00B87206">
      <w:pPr>
        <w:widowControl w:val="0"/>
        <w:autoSpaceDE w:val="0"/>
        <w:autoSpaceDN w:val="0"/>
        <w:spacing w:before="122" w:after="0" w:line="240" w:lineRule="auto"/>
        <w:ind w:left="132" w:right="113"/>
        <w:rPr>
          <w:rFonts w:ascii="Calibri" w:eastAsia="Calibri" w:hAnsi="Calibri" w:cs="Calibri"/>
          <w:sz w:val="24"/>
          <w:szCs w:val="24"/>
          <w:lang w:eastAsia="en-GB" w:bidi="en-GB"/>
        </w:rPr>
      </w:pPr>
    </w:p>
    <w:p w14:paraId="525D2294" w14:textId="77777777" w:rsidR="00B87206" w:rsidRPr="00B87206" w:rsidRDefault="00B87206" w:rsidP="00B87206">
      <w:pPr>
        <w:spacing w:before="119"/>
        <w:ind w:left="132" w:right="371"/>
      </w:pPr>
      <w:r w:rsidRPr="00B87206">
        <w:rPr>
          <w:b/>
        </w:rPr>
        <w:t xml:space="preserve">Further information: </w:t>
      </w:r>
      <w:hyperlink r:id="rId53">
        <w:r w:rsidRPr="00B87206">
          <w:rPr>
            <w:color w:val="0000FF"/>
            <w:u w:val="single" w:color="0000FF"/>
          </w:rPr>
          <w:t>www.gov.uk/government/publications/sexual-violence-and-sexual-harassment-between-</w:t>
        </w:r>
      </w:hyperlink>
      <w:r w:rsidRPr="00B87206">
        <w:rPr>
          <w:color w:val="0000FF"/>
        </w:rPr>
        <w:t xml:space="preserve"> </w:t>
      </w:r>
      <w:hyperlink r:id="rId54">
        <w:r w:rsidRPr="00B87206">
          <w:rPr>
            <w:color w:val="0000FF"/>
            <w:u w:val="single" w:color="0000FF"/>
          </w:rPr>
          <w:t>children-in-schools-and-colleges</w:t>
        </w:r>
      </w:hyperlink>
    </w:p>
    <w:p w14:paraId="5A0458B0" w14:textId="77777777" w:rsidR="00B87206" w:rsidRPr="00B87206" w:rsidRDefault="00B87206" w:rsidP="00B87206">
      <w:pPr>
        <w:widowControl w:val="0"/>
        <w:autoSpaceDE w:val="0"/>
        <w:autoSpaceDN w:val="0"/>
        <w:spacing w:before="33"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Sexting:</w:t>
      </w:r>
    </w:p>
    <w:p w14:paraId="73CB385E" w14:textId="77777777" w:rsidR="00B87206" w:rsidRPr="00B87206" w:rsidRDefault="00B87206" w:rsidP="00B87206">
      <w:pPr>
        <w:widowControl w:val="0"/>
        <w:autoSpaceDE w:val="0"/>
        <w:autoSpaceDN w:val="0"/>
        <w:spacing w:after="0" w:line="240" w:lineRule="auto"/>
        <w:ind w:left="132" w:right="366"/>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Sexting can be defined as ‘sending or posting sexually suggestive images, including nude or semi-nude photographs, via mobiles or over the internet.’</w:t>
      </w:r>
    </w:p>
    <w:p w14:paraId="563E6595" w14:textId="77777777" w:rsidR="00B87206" w:rsidRPr="00B87206" w:rsidRDefault="00B87206" w:rsidP="00B87206">
      <w:pPr>
        <w:widowControl w:val="0"/>
        <w:autoSpaceDE w:val="0"/>
        <w:autoSpaceDN w:val="0"/>
        <w:spacing w:before="120"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If staff become concerned about a ‘sexting’ issue they should not look at, </w:t>
      </w:r>
      <w:proofErr w:type="gramStart"/>
      <w:r w:rsidRPr="00B87206">
        <w:rPr>
          <w:rFonts w:ascii="Calibri" w:eastAsia="Calibri" w:hAnsi="Calibri" w:cs="Calibri"/>
          <w:sz w:val="24"/>
          <w:szCs w:val="24"/>
          <w:lang w:eastAsia="en-GB" w:bidi="en-GB"/>
        </w:rPr>
        <w:t>share</w:t>
      </w:r>
      <w:proofErr w:type="gramEnd"/>
      <w:r w:rsidRPr="00B87206">
        <w:rPr>
          <w:rFonts w:ascii="Calibri" w:eastAsia="Calibri" w:hAnsi="Calibri" w:cs="Calibri"/>
          <w:sz w:val="24"/>
          <w:szCs w:val="24"/>
          <w:lang w:eastAsia="en-GB" w:bidi="en-GB"/>
        </w:rPr>
        <w:t xml:space="preserve"> or print any indecent image and should:</w:t>
      </w:r>
    </w:p>
    <w:p w14:paraId="32CBF3A6" w14:textId="77777777" w:rsidR="00B87206" w:rsidRPr="00B87206" w:rsidRDefault="00B87206" w:rsidP="00B87206">
      <w:pPr>
        <w:widowControl w:val="0"/>
        <w:autoSpaceDE w:val="0"/>
        <w:autoSpaceDN w:val="0"/>
        <w:spacing w:before="119" w:after="0" w:line="240" w:lineRule="auto"/>
        <w:ind w:left="132"/>
        <w:rPr>
          <w:rFonts w:ascii="Calibri" w:eastAsia="Calibri" w:hAnsi="Calibri" w:cs="Calibri"/>
          <w:sz w:val="24"/>
          <w:szCs w:val="24"/>
          <w:lang w:eastAsia="en-GB" w:bidi="en-GB"/>
        </w:rPr>
      </w:pPr>
      <w:r w:rsidRPr="00B87206">
        <w:rPr>
          <w:rFonts w:ascii="Calibri" w:eastAsia="Calibri" w:hAnsi="Calibri" w:cs="Calibri"/>
          <w:b/>
          <w:sz w:val="24"/>
          <w:szCs w:val="24"/>
          <w:lang w:eastAsia="en-GB" w:bidi="en-GB"/>
        </w:rPr>
        <w:t xml:space="preserve">Step 1: </w:t>
      </w:r>
      <w:r w:rsidRPr="00B87206">
        <w:rPr>
          <w:rFonts w:ascii="Calibri" w:eastAsia="Calibri" w:hAnsi="Calibri" w:cs="Calibri"/>
          <w:sz w:val="24"/>
          <w:szCs w:val="24"/>
          <w:lang w:eastAsia="en-GB" w:bidi="en-GB"/>
        </w:rPr>
        <w:t xml:space="preserve">if a device is involved, confiscate </w:t>
      </w:r>
      <w:proofErr w:type="gramStart"/>
      <w:r w:rsidRPr="00B87206">
        <w:rPr>
          <w:rFonts w:ascii="Calibri" w:eastAsia="Calibri" w:hAnsi="Calibri" w:cs="Calibri"/>
          <w:sz w:val="24"/>
          <w:szCs w:val="24"/>
          <w:lang w:eastAsia="en-GB" w:bidi="en-GB"/>
        </w:rPr>
        <w:t>it</w:t>
      </w:r>
      <w:proofErr w:type="gramEnd"/>
      <w:r w:rsidRPr="00B87206">
        <w:rPr>
          <w:rFonts w:ascii="Calibri" w:eastAsia="Calibri" w:hAnsi="Calibri" w:cs="Calibri"/>
          <w:sz w:val="24"/>
          <w:szCs w:val="24"/>
          <w:lang w:eastAsia="en-GB" w:bidi="en-GB"/>
        </w:rPr>
        <w:t xml:space="preserve"> and set it to flight mode or, if not possible, switch it off</w:t>
      </w:r>
    </w:p>
    <w:p w14:paraId="554EFE12" w14:textId="77777777" w:rsidR="00B87206" w:rsidRPr="00B87206" w:rsidRDefault="00B87206" w:rsidP="00B87206">
      <w:pPr>
        <w:widowControl w:val="0"/>
        <w:autoSpaceDE w:val="0"/>
        <w:autoSpaceDN w:val="0"/>
        <w:spacing w:before="120" w:after="0" w:line="240" w:lineRule="auto"/>
        <w:ind w:left="132"/>
        <w:rPr>
          <w:rFonts w:ascii="Calibri" w:eastAsia="Calibri" w:hAnsi="Calibri" w:cs="Calibri"/>
          <w:sz w:val="24"/>
          <w:szCs w:val="24"/>
          <w:lang w:eastAsia="en-GB" w:bidi="en-GB"/>
        </w:rPr>
      </w:pPr>
      <w:r w:rsidRPr="00B87206">
        <w:rPr>
          <w:rFonts w:ascii="Calibri" w:eastAsia="Calibri" w:hAnsi="Calibri" w:cs="Calibri"/>
          <w:b/>
          <w:sz w:val="24"/>
          <w:szCs w:val="24"/>
          <w:lang w:eastAsia="en-GB" w:bidi="en-GB"/>
        </w:rPr>
        <w:t xml:space="preserve">Step 2: </w:t>
      </w:r>
      <w:r w:rsidRPr="00B87206">
        <w:rPr>
          <w:rFonts w:ascii="Calibri" w:eastAsia="Calibri" w:hAnsi="Calibri" w:cs="Calibri"/>
          <w:sz w:val="24"/>
          <w:szCs w:val="24"/>
          <w:lang w:eastAsia="en-GB" w:bidi="en-GB"/>
        </w:rPr>
        <w:t>seek advice: give the electronic device immediately to the DSL. Report your concerns following your normal child protection procedures.</w:t>
      </w:r>
    </w:p>
    <w:p w14:paraId="5275DF6A" w14:textId="77777777" w:rsidR="00B87206" w:rsidRPr="00B87206" w:rsidRDefault="00B87206" w:rsidP="00B87206">
      <w:pPr>
        <w:widowControl w:val="0"/>
        <w:autoSpaceDE w:val="0"/>
        <w:autoSpaceDN w:val="0"/>
        <w:spacing w:before="120"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Concerning factors that DSLs should look out for:</w:t>
      </w:r>
    </w:p>
    <w:p w14:paraId="0F08CE69"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is there a significant age difference between the</w:t>
      </w:r>
      <w:r w:rsidRPr="00B87206">
        <w:rPr>
          <w:spacing w:val="-13"/>
          <w:sz w:val="24"/>
        </w:rPr>
        <w:t xml:space="preserve"> </w:t>
      </w:r>
      <w:proofErr w:type="gramStart"/>
      <w:r w:rsidRPr="00B87206">
        <w:rPr>
          <w:sz w:val="24"/>
        </w:rPr>
        <w:t>sender/receiver;</w:t>
      </w:r>
      <w:proofErr w:type="gramEnd"/>
    </w:p>
    <w:p w14:paraId="5FE35102"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is there any external coercion involved or encouragement beyond the</w:t>
      </w:r>
      <w:r w:rsidRPr="00B87206">
        <w:rPr>
          <w:spacing w:val="-28"/>
          <w:sz w:val="24"/>
        </w:rPr>
        <w:t xml:space="preserve"> </w:t>
      </w:r>
      <w:proofErr w:type="gramStart"/>
      <w:r w:rsidRPr="00B87206">
        <w:rPr>
          <w:sz w:val="24"/>
        </w:rPr>
        <w:t>sender/receiver;</w:t>
      </w:r>
      <w:proofErr w:type="gramEnd"/>
    </w:p>
    <w:p w14:paraId="2EA7A2C7"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 xml:space="preserve">do </w:t>
      </w:r>
      <w:r w:rsidRPr="00B87206">
        <w:rPr>
          <w:spacing w:val="-2"/>
          <w:sz w:val="24"/>
        </w:rPr>
        <w:t xml:space="preserve">you </w:t>
      </w:r>
      <w:r w:rsidRPr="00B87206">
        <w:rPr>
          <w:sz w:val="24"/>
        </w:rPr>
        <w:t xml:space="preserve">recognise the child as more vulnerable than usual i.e. </w:t>
      </w:r>
      <w:proofErr w:type="gramStart"/>
      <w:r w:rsidRPr="00B87206">
        <w:rPr>
          <w:spacing w:val="-3"/>
          <w:sz w:val="24"/>
        </w:rPr>
        <w:t>at</w:t>
      </w:r>
      <w:r w:rsidRPr="00B87206">
        <w:rPr>
          <w:spacing w:val="-4"/>
          <w:sz w:val="24"/>
        </w:rPr>
        <w:t xml:space="preserve"> </w:t>
      </w:r>
      <w:r w:rsidRPr="00B87206">
        <w:rPr>
          <w:sz w:val="24"/>
        </w:rPr>
        <w:t>risk;</w:t>
      </w:r>
      <w:proofErr w:type="gramEnd"/>
    </w:p>
    <w:p w14:paraId="701C7918"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 xml:space="preserve">is the image of a severe or </w:t>
      </w:r>
      <w:proofErr w:type="gramStart"/>
      <w:r w:rsidRPr="00B87206">
        <w:rPr>
          <w:sz w:val="24"/>
        </w:rPr>
        <w:t>extreme</w:t>
      </w:r>
      <w:r w:rsidRPr="00B87206">
        <w:rPr>
          <w:spacing w:val="-5"/>
          <w:sz w:val="24"/>
        </w:rPr>
        <w:t xml:space="preserve"> </w:t>
      </w:r>
      <w:r w:rsidRPr="00B87206">
        <w:rPr>
          <w:sz w:val="24"/>
        </w:rPr>
        <w:t>nature;</w:t>
      </w:r>
      <w:proofErr w:type="gramEnd"/>
    </w:p>
    <w:p w14:paraId="0F5E6E88"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 xml:space="preserve">is the situation isolated or has the image been more </w:t>
      </w:r>
      <w:proofErr w:type="gramStart"/>
      <w:r w:rsidRPr="00B87206">
        <w:rPr>
          <w:sz w:val="24"/>
        </w:rPr>
        <w:t>widely</w:t>
      </w:r>
      <w:r w:rsidRPr="00B87206">
        <w:rPr>
          <w:spacing w:val="-8"/>
          <w:sz w:val="24"/>
        </w:rPr>
        <w:t xml:space="preserve"> </w:t>
      </w:r>
      <w:r w:rsidRPr="00B87206">
        <w:rPr>
          <w:sz w:val="24"/>
        </w:rPr>
        <w:t>distributed;</w:t>
      </w:r>
      <w:proofErr w:type="gramEnd"/>
    </w:p>
    <w:p w14:paraId="34C2FE98" w14:textId="77777777" w:rsidR="00B87206" w:rsidRPr="00B87206" w:rsidRDefault="00B87206" w:rsidP="00B87206">
      <w:pPr>
        <w:widowControl w:val="0"/>
        <w:numPr>
          <w:ilvl w:val="0"/>
          <w:numId w:val="78"/>
        </w:numPr>
        <w:tabs>
          <w:tab w:val="left" w:pos="985"/>
        </w:tabs>
        <w:autoSpaceDE w:val="0"/>
        <w:autoSpaceDN w:val="0"/>
        <w:spacing w:before="2" w:after="0" w:line="240" w:lineRule="auto"/>
        <w:rPr>
          <w:rFonts w:ascii="Wingdings" w:hAnsi="Wingdings"/>
          <w:sz w:val="24"/>
        </w:rPr>
      </w:pPr>
      <w:r w:rsidRPr="00B87206">
        <w:rPr>
          <w:sz w:val="24"/>
        </w:rPr>
        <w:t>have these children been involved in a sexting incident</w:t>
      </w:r>
      <w:r w:rsidRPr="00B87206">
        <w:rPr>
          <w:spacing w:val="-3"/>
          <w:sz w:val="24"/>
        </w:rPr>
        <w:t xml:space="preserve"> </w:t>
      </w:r>
      <w:proofErr w:type="gramStart"/>
      <w:r w:rsidRPr="00B87206">
        <w:rPr>
          <w:sz w:val="24"/>
        </w:rPr>
        <w:t>before;</w:t>
      </w:r>
      <w:proofErr w:type="gramEnd"/>
    </w:p>
    <w:p w14:paraId="37ADE6FC" w14:textId="77777777" w:rsidR="00B87206" w:rsidRPr="00B87206" w:rsidRDefault="00B87206" w:rsidP="00B87206">
      <w:pPr>
        <w:widowControl w:val="0"/>
        <w:numPr>
          <w:ilvl w:val="0"/>
          <w:numId w:val="78"/>
        </w:numPr>
        <w:tabs>
          <w:tab w:val="left" w:pos="985"/>
        </w:tabs>
        <w:autoSpaceDE w:val="0"/>
        <w:autoSpaceDN w:val="0"/>
        <w:spacing w:after="0" w:line="240" w:lineRule="auto"/>
        <w:ind w:right="665"/>
        <w:rPr>
          <w:rFonts w:ascii="Wingdings" w:hAnsi="Wingdings"/>
          <w:sz w:val="24"/>
        </w:rPr>
      </w:pPr>
      <w:r w:rsidRPr="00B87206">
        <w:rPr>
          <w:sz w:val="24"/>
        </w:rPr>
        <w:t>are</w:t>
      </w:r>
      <w:r w:rsidRPr="00B87206">
        <w:rPr>
          <w:spacing w:val="-6"/>
          <w:sz w:val="24"/>
        </w:rPr>
        <w:t xml:space="preserve"> </w:t>
      </w:r>
      <w:r w:rsidRPr="00B87206">
        <w:rPr>
          <w:sz w:val="24"/>
        </w:rPr>
        <w:t>there</w:t>
      </w:r>
      <w:r w:rsidRPr="00B87206">
        <w:rPr>
          <w:spacing w:val="-6"/>
          <w:sz w:val="24"/>
        </w:rPr>
        <w:t xml:space="preserve"> </w:t>
      </w:r>
      <w:r w:rsidRPr="00B87206">
        <w:rPr>
          <w:sz w:val="24"/>
        </w:rPr>
        <w:t>other</w:t>
      </w:r>
      <w:r w:rsidRPr="00B87206">
        <w:rPr>
          <w:spacing w:val="-4"/>
          <w:sz w:val="24"/>
        </w:rPr>
        <w:t xml:space="preserve"> </w:t>
      </w:r>
      <w:r w:rsidRPr="00B87206">
        <w:rPr>
          <w:sz w:val="24"/>
        </w:rPr>
        <w:t>circumstances</w:t>
      </w:r>
      <w:r w:rsidRPr="00B87206">
        <w:rPr>
          <w:spacing w:val="-4"/>
          <w:sz w:val="24"/>
        </w:rPr>
        <w:t xml:space="preserve"> </w:t>
      </w:r>
      <w:r w:rsidRPr="00B87206">
        <w:rPr>
          <w:sz w:val="24"/>
        </w:rPr>
        <w:t>relating</w:t>
      </w:r>
      <w:r w:rsidRPr="00B87206">
        <w:rPr>
          <w:spacing w:val="-4"/>
          <w:sz w:val="24"/>
        </w:rPr>
        <w:t xml:space="preserve"> </w:t>
      </w:r>
      <w:r w:rsidRPr="00B87206">
        <w:rPr>
          <w:sz w:val="24"/>
        </w:rPr>
        <w:t>to</w:t>
      </w:r>
      <w:r w:rsidRPr="00B87206">
        <w:rPr>
          <w:spacing w:val="-4"/>
          <w:sz w:val="24"/>
        </w:rPr>
        <w:t xml:space="preserve"> </w:t>
      </w:r>
      <w:r w:rsidRPr="00B87206">
        <w:rPr>
          <w:sz w:val="24"/>
        </w:rPr>
        <w:t>either</w:t>
      </w:r>
      <w:r w:rsidRPr="00B87206">
        <w:rPr>
          <w:spacing w:val="-4"/>
          <w:sz w:val="24"/>
        </w:rPr>
        <w:t xml:space="preserve"> </w:t>
      </w:r>
      <w:r w:rsidRPr="00B87206">
        <w:rPr>
          <w:sz w:val="24"/>
        </w:rPr>
        <w:t>sender</w:t>
      </w:r>
      <w:r w:rsidRPr="00B87206">
        <w:rPr>
          <w:spacing w:val="-4"/>
          <w:sz w:val="24"/>
        </w:rPr>
        <w:t xml:space="preserve"> </w:t>
      </w:r>
      <w:r w:rsidRPr="00B87206">
        <w:rPr>
          <w:sz w:val="24"/>
        </w:rPr>
        <w:t>or</w:t>
      </w:r>
      <w:r w:rsidRPr="00B87206">
        <w:rPr>
          <w:spacing w:val="-6"/>
          <w:sz w:val="24"/>
        </w:rPr>
        <w:t xml:space="preserve"> </w:t>
      </w:r>
      <w:r w:rsidRPr="00B87206">
        <w:rPr>
          <w:sz w:val="24"/>
        </w:rPr>
        <w:t>recipient</w:t>
      </w:r>
      <w:r w:rsidRPr="00B87206">
        <w:rPr>
          <w:spacing w:val="-5"/>
          <w:sz w:val="24"/>
        </w:rPr>
        <w:t xml:space="preserve"> </w:t>
      </w:r>
      <w:r w:rsidRPr="00B87206">
        <w:rPr>
          <w:sz w:val="24"/>
        </w:rPr>
        <w:t>that</w:t>
      </w:r>
      <w:r w:rsidRPr="00B87206">
        <w:rPr>
          <w:spacing w:val="-4"/>
          <w:sz w:val="24"/>
        </w:rPr>
        <w:t xml:space="preserve"> </w:t>
      </w:r>
      <w:r w:rsidRPr="00B87206">
        <w:rPr>
          <w:spacing w:val="-3"/>
          <w:sz w:val="24"/>
        </w:rPr>
        <w:t>may</w:t>
      </w:r>
      <w:r w:rsidRPr="00B87206">
        <w:rPr>
          <w:spacing w:val="-5"/>
          <w:sz w:val="24"/>
        </w:rPr>
        <w:t xml:space="preserve"> </w:t>
      </w:r>
      <w:r w:rsidRPr="00B87206">
        <w:rPr>
          <w:sz w:val="24"/>
        </w:rPr>
        <w:t>add</w:t>
      </w:r>
      <w:r w:rsidRPr="00B87206">
        <w:rPr>
          <w:spacing w:val="-4"/>
          <w:sz w:val="24"/>
        </w:rPr>
        <w:t xml:space="preserve"> </w:t>
      </w:r>
      <w:r w:rsidRPr="00B87206">
        <w:rPr>
          <w:sz w:val="24"/>
        </w:rPr>
        <w:t>cause</w:t>
      </w:r>
      <w:r w:rsidRPr="00B87206">
        <w:rPr>
          <w:spacing w:val="-6"/>
          <w:sz w:val="24"/>
        </w:rPr>
        <w:t xml:space="preserve"> </w:t>
      </w:r>
      <w:r w:rsidRPr="00B87206">
        <w:rPr>
          <w:spacing w:val="-2"/>
          <w:sz w:val="24"/>
        </w:rPr>
        <w:t xml:space="preserve">for </w:t>
      </w:r>
      <w:r w:rsidRPr="00B87206">
        <w:rPr>
          <w:sz w:val="24"/>
        </w:rPr>
        <w:t>concern i.e. difficult home</w:t>
      </w:r>
      <w:r w:rsidRPr="00B87206">
        <w:rPr>
          <w:spacing w:val="-1"/>
          <w:sz w:val="24"/>
        </w:rPr>
        <w:t xml:space="preserve"> </w:t>
      </w:r>
      <w:proofErr w:type="gramStart"/>
      <w:r w:rsidRPr="00B87206">
        <w:rPr>
          <w:sz w:val="24"/>
        </w:rPr>
        <w:t>situation.</w:t>
      </w:r>
      <w:proofErr w:type="gramEnd"/>
    </w:p>
    <w:p w14:paraId="25831C41" w14:textId="77777777" w:rsidR="00B87206" w:rsidRPr="00B87206" w:rsidRDefault="00B87206" w:rsidP="00B87206">
      <w:pPr>
        <w:widowControl w:val="0"/>
        <w:tabs>
          <w:tab w:val="left" w:pos="985"/>
        </w:tabs>
        <w:autoSpaceDE w:val="0"/>
        <w:autoSpaceDN w:val="0"/>
        <w:spacing w:after="0" w:line="240" w:lineRule="auto"/>
        <w:ind w:left="984" w:right="665"/>
        <w:rPr>
          <w:rFonts w:ascii="Wingdings" w:hAnsi="Wingdings"/>
          <w:sz w:val="24"/>
        </w:rPr>
      </w:pPr>
    </w:p>
    <w:p w14:paraId="31DFA0C3" w14:textId="77777777" w:rsidR="00B87206" w:rsidRPr="00B87206" w:rsidRDefault="00B87206" w:rsidP="00B87206">
      <w:pPr>
        <w:widowControl w:val="0"/>
        <w:autoSpaceDE w:val="0"/>
        <w:autoSpaceDN w:val="0"/>
        <w:spacing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Remember: The production and distribution of sexting images involving anyone under the age of 18 is illegal and needs </w:t>
      </w:r>
      <w:proofErr w:type="gramStart"/>
      <w:r w:rsidRPr="00B87206">
        <w:rPr>
          <w:rFonts w:ascii="Calibri" w:eastAsia="Calibri" w:hAnsi="Calibri" w:cs="Calibri"/>
          <w:sz w:val="24"/>
          <w:szCs w:val="24"/>
          <w:lang w:eastAsia="en-GB" w:bidi="en-GB"/>
        </w:rPr>
        <w:t>very careful</w:t>
      </w:r>
      <w:proofErr w:type="gramEnd"/>
      <w:r w:rsidRPr="00B87206">
        <w:rPr>
          <w:rFonts w:ascii="Calibri" w:eastAsia="Calibri" w:hAnsi="Calibri" w:cs="Calibri"/>
          <w:sz w:val="24"/>
          <w:szCs w:val="24"/>
          <w:lang w:eastAsia="en-GB" w:bidi="en-GB"/>
        </w:rPr>
        <w:t xml:space="preserve"> management for all those involved.</w:t>
      </w:r>
    </w:p>
    <w:p w14:paraId="6B2726B0" w14:textId="77777777" w:rsidR="00B87206" w:rsidRPr="00B87206" w:rsidRDefault="00B87206" w:rsidP="00B87206">
      <w:pPr>
        <w:widowControl w:val="0"/>
        <w:autoSpaceDE w:val="0"/>
        <w:autoSpaceDN w:val="0"/>
        <w:spacing w:before="119"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Further information:</w:t>
      </w:r>
    </w:p>
    <w:p w14:paraId="58042393" w14:textId="77777777" w:rsidR="00B87206" w:rsidRPr="00B87206" w:rsidRDefault="000A0967" w:rsidP="00B87206">
      <w:pPr>
        <w:ind w:left="113"/>
        <w:rPr>
          <w:rFonts w:ascii="Wingdings" w:hAnsi="Wingdings"/>
          <w:sz w:val="24"/>
        </w:rPr>
      </w:pPr>
      <w:hyperlink w:history="1">
        <w:r w:rsidR="00B87206" w:rsidRPr="00B87206">
          <w:rPr>
            <w:rFonts w:ascii="Times New Roman"/>
            <w:color w:val="0563C1" w:themeColor="hyperlink"/>
            <w:spacing w:val="-60"/>
            <w:u w:val="single" w:color="0000FF"/>
          </w:rPr>
          <w:t xml:space="preserve"> </w:t>
        </w:r>
        <w:r w:rsidR="00B87206" w:rsidRPr="00B87206">
          <w:rPr>
            <w:color w:val="0563C1" w:themeColor="hyperlink"/>
            <w:spacing w:val="-3"/>
            <w:u w:val="single" w:color="0000FF"/>
          </w:rPr>
          <w:t>www.gov.uk/government/groups/uk-council-for-child-internet-safety-ukccis</w:t>
        </w:r>
      </w:hyperlink>
    </w:p>
    <w:p w14:paraId="31D59F23" w14:textId="77777777" w:rsidR="00B87206" w:rsidRPr="00B87206" w:rsidRDefault="00B87206" w:rsidP="00B87206"/>
    <w:p w14:paraId="6B46C84C" w14:textId="77777777" w:rsidR="00B87206" w:rsidRPr="00B87206" w:rsidRDefault="00B87206" w:rsidP="00B87206"/>
    <w:p w14:paraId="157EE97F" w14:textId="77777777" w:rsidR="00B87206" w:rsidRPr="00B87206" w:rsidRDefault="00B87206" w:rsidP="00B87206"/>
    <w:p w14:paraId="40D0778A" w14:textId="77777777" w:rsidR="00B87206" w:rsidRPr="00B87206" w:rsidRDefault="00B87206" w:rsidP="00B87206"/>
    <w:p w14:paraId="1886D123" w14:textId="77777777" w:rsidR="00B87206" w:rsidRPr="00B87206" w:rsidRDefault="00B87206" w:rsidP="00B87206">
      <w:pPr>
        <w:rPr>
          <w:b/>
        </w:rPr>
      </w:pPr>
    </w:p>
    <w:p w14:paraId="0711E3B1" w14:textId="77777777" w:rsidR="00B87206" w:rsidRPr="00B87206" w:rsidRDefault="00B87206" w:rsidP="00B87206">
      <w:pPr>
        <w:rPr>
          <w:b/>
        </w:rPr>
      </w:pPr>
    </w:p>
    <w:p w14:paraId="5458A4B6" w14:textId="77777777" w:rsidR="00B87206" w:rsidRPr="00B87206" w:rsidRDefault="00B87206" w:rsidP="00B87206">
      <w:pPr>
        <w:rPr>
          <w:b/>
        </w:rPr>
      </w:pPr>
    </w:p>
    <w:p w14:paraId="67B3C8C9" w14:textId="77777777" w:rsidR="00B87206" w:rsidRPr="00B87206" w:rsidRDefault="00B87206" w:rsidP="00B87206">
      <w:pPr>
        <w:rPr>
          <w:b/>
        </w:rPr>
      </w:pPr>
    </w:p>
    <w:p w14:paraId="772AABB8" w14:textId="77777777" w:rsidR="00B87206" w:rsidRPr="00B87206" w:rsidRDefault="00B87206" w:rsidP="00B87206">
      <w:pPr>
        <w:rPr>
          <w:b/>
        </w:rPr>
      </w:pPr>
    </w:p>
    <w:p w14:paraId="25153FD5" w14:textId="2B23F812" w:rsidR="00B87206" w:rsidRPr="00B87206" w:rsidRDefault="00B87206" w:rsidP="00B87206">
      <w:pPr>
        <w:rPr>
          <w:b/>
        </w:rPr>
        <w:sectPr w:rsidR="00B87206" w:rsidRPr="00B87206">
          <w:pgSz w:w="11910" w:h="16840"/>
          <w:pgMar w:top="820" w:right="740" w:bottom="1280" w:left="720" w:header="0" w:footer="1003" w:gutter="0"/>
          <w:cols w:space="720"/>
        </w:sectPr>
      </w:pPr>
    </w:p>
    <w:p w14:paraId="3B3E8D2B" w14:textId="77777777" w:rsidR="00B87206" w:rsidRPr="00B87206" w:rsidRDefault="00B87206" w:rsidP="00B87206">
      <w:pPr>
        <w:widowControl w:val="0"/>
        <w:autoSpaceDE w:val="0"/>
        <w:autoSpaceDN w:val="0"/>
        <w:spacing w:before="11" w:after="0" w:line="240" w:lineRule="auto"/>
        <w:ind w:left="2323"/>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N: Trafficking and modern slavery</w:t>
      </w:r>
    </w:p>
    <w:p w14:paraId="69BA8CB3"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34B4A650" w14:textId="77777777" w:rsidR="00B87206" w:rsidRPr="00B87206" w:rsidRDefault="00B87206" w:rsidP="00B87206">
      <w:pPr>
        <w:widowControl w:val="0"/>
        <w:autoSpaceDE w:val="0"/>
        <w:autoSpaceDN w:val="0"/>
        <w:spacing w:after="0" w:line="240" w:lineRule="auto"/>
        <w:ind w:left="132" w:right="414"/>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“Trafficking of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includes, at a minimum, the exploitation of the prostitution of others or other forms of sexual exploitation, forced labour or services, slavery or practices similar to slavery, servitude or the removal of </w:t>
      </w:r>
      <w:proofErr w:type="gramStart"/>
      <w:r w:rsidRPr="00B87206">
        <w:rPr>
          <w:rFonts w:ascii="Calibri" w:eastAsia="Calibri" w:hAnsi="Calibri" w:cs="Calibri"/>
          <w:sz w:val="24"/>
          <w:szCs w:val="24"/>
          <w:lang w:eastAsia="en-GB" w:bidi="en-GB"/>
        </w:rPr>
        <w:t>organs;</w:t>
      </w:r>
      <w:proofErr w:type="gramEnd"/>
    </w:p>
    <w:p w14:paraId="115D2B80" w14:textId="77777777" w:rsidR="00B87206" w:rsidRPr="00B87206" w:rsidRDefault="00B87206" w:rsidP="00B87206">
      <w:pPr>
        <w:widowControl w:val="0"/>
        <w:autoSpaceDE w:val="0"/>
        <w:autoSpaceDN w:val="0"/>
        <w:spacing w:before="121"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“Child” shall mean any person under eighteen years of age.</w:t>
      </w:r>
    </w:p>
    <w:p w14:paraId="3E5A7836" w14:textId="77777777" w:rsidR="00B87206" w:rsidRPr="00B87206" w:rsidRDefault="00B87206" w:rsidP="00B87206">
      <w:pPr>
        <w:widowControl w:val="0"/>
        <w:autoSpaceDE w:val="0"/>
        <w:autoSpaceDN w:val="0"/>
        <w:spacing w:before="120" w:after="0" w:line="240" w:lineRule="auto"/>
        <w:ind w:left="132" w:right="123"/>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The Palermo Protocol establishes children as a special case. Any child transported for exploitative reasons </w:t>
      </w:r>
      <w:proofErr w:type="gramStart"/>
      <w:r w:rsidRPr="00B87206">
        <w:rPr>
          <w:rFonts w:ascii="Calibri" w:eastAsia="Calibri" w:hAnsi="Calibri" w:cs="Calibri"/>
          <w:sz w:val="24"/>
          <w:szCs w:val="24"/>
          <w:lang w:eastAsia="en-GB" w:bidi="en-GB"/>
        </w:rPr>
        <w:t>is considered to be</w:t>
      </w:r>
      <w:proofErr w:type="gramEnd"/>
      <w:r w:rsidRPr="00B87206">
        <w:rPr>
          <w:rFonts w:ascii="Calibri" w:eastAsia="Calibri" w:hAnsi="Calibri" w:cs="Calibri"/>
          <w:sz w:val="24"/>
          <w:szCs w:val="24"/>
          <w:lang w:eastAsia="en-GB" w:bidi="en-GB"/>
        </w:rPr>
        <w:t xml:space="preserve"> a trafficking victim, whether or not they have been forced or deceived. This is partly because it is </w:t>
      </w:r>
      <w:r w:rsidRPr="00B87206">
        <w:rPr>
          <w:rFonts w:ascii="Calibri" w:eastAsia="Calibri" w:hAnsi="Calibri" w:cs="Calibri"/>
          <w:b/>
          <w:sz w:val="24"/>
          <w:szCs w:val="24"/>
          <w:lang w:eastAsia="en-GB" w:bidi="en-GB"/>
        </w:rPr>
        <w:t>not considered possible for children to give informed consent</w:t>
      </w:r>
      <w:r w:rsidRPr="00B87206">
        <w:rPr>
          <w:rFonts w:ascii="Calibri" w:eastAsia="Calibri" w:hAnsi="Calibri" w:cs="Calibri"/>
          <w:sz w:val="24"/>
          <w:szCs w:val="24"/>
          <w:lang w:eastAsia="en-GB" w:bidi="en-GB"/>
        </w:rPr>
        <w:t>. Even when a child understands what has happened, they may still appear to submit willingly to what they believe to be the will of their parents or accompanying adults. It is important that these children are protected too.</w:t>
      </w:r>
    </w:p>
    <w:p w14:paraId="2FC277A0" w14:textId="77777777" w:rsidR="00B87206" w:rsidRPr="00B87206" w:rsidRDefault="00B87206" w:rsidP="00B87206">
      <w:pPr>
        <w:widowControl w:val="0"/>
        <w:autoSpaceDE w:val="0"/>
        <w:autoSpaceDN w:val="0"/>
        <w:spacing w:before="120"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Why are children trafficked?</w:t>
      </w:r>
    </w:p>
    <w:p w14:paraId="5273FDF4" w14:textId="77777777" w:rsidR="00B87206" w:rsidRPr="00B87206" w:rsidRDefault="00B87206" w:rsidP="00B87206">
      <w:pPr>
        <w:widowControl w:val="0"/>
        <w:autoSpaceDE w:val="0"/>
        <w:autoSpaceDN w:val="0"/>
        <w:spacing w:before="120" w:after="0" w:line="240" w:lineRule="auto"/>
        <w:ind w:left="132" w:right="251"/>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Children are trafficked for many reasons, including sexual exploitation, domestic servitude, labour, benefit fraud and involvement in criminal activity such as </w:t>
      </w:r>
      <w:proofErr w:type="gramStart"/>
      <w:r w:rsidRPr="00B87206">
        <w:rPr>
          <w:rFonts w:ascii="Calibri" w:eastAsia="Calibri" w:hAnsi="Calibri" w:cs="Calibri"/>
          <w:sz w:val="24"/>
          <w:szCs w:val="24"/>
          <w:lang w:eastAsia="en-GB" w:bidi="en-GB"/>
        </w:rPr>
        <w:t>pick-pocketing</w:t>
      </w:r>
      <w:proofErr w:type="gramEnd"/>
      <w:r w:rsidRPr="00B87206">
        <w:rPr>
          <w:rFonts w:ascii="Calibri" w:eastAsia="Calibri" w:hAnsi="Calibri" w:cs="Calibri"/>
          <w:sz w:val="24"/>
          <w:szCs w:val="24"/>
          <w:lang w:eastAsia="en-GB" w:bidi="en-GB"/>
        </w:rPr>
        <w:t xml:space="preserve">, theft and working in cannabis farms. There are </w:t>
      </w:r>
      <w:proofErr w:type="gramStart"/>
      <w:r w:rsidRPr="00B87206">
        <w:rPr>
          <w:rFonts w:ascii="Calibri" w:eastAsia="Calibri" w:hAnsi="Calibri" w:cs="Calibri"/>
          <w:sz w:val="24"/>
          <w:szCs w:val="24"/>
          <w:lang w:eastAsia="en-GB" w:bidi="en-GB"/>
        </w:rPr>
        <w:t>a number of</w:t>
      </w:r>
      <w:proofErr w:type="gramEnd"/>
      <w:r w:rsidRPr="00B87206">
        <w:rPr>
          <w:rFonts w:ascii="Calibri" w:eastAsia="Calibri" w:hAnsi="Calibri" w:cs="Calibri"/>
          <w:sz w:val="24"/>
          <w:szCs w:val="24"/>
          <w:lang w:eastAsia="en-GB" w:bidi="en-GB"/>
        </w:rPr>
        <w:t xml:space="preserve"> cases of minors being exploited in the sex industry. Although there is no evidence of other forms of exploitation such as ‘organ donation or ‘harvesting’, all agencies should remain vigilant.</w:t>
      </w:r>
    </w:p>
    <w:p w14:paraId="46E268C2" w14:textId="77777777" w:rsidR="00B87206" w:rsidRPr="00B87206" w:rsidRDefault="00B87206" w:rsidP="00B87206">
      <w:pPr>
        <w:widowControl w:val="0"/>
        <w:autoSpaceDE w:val="0"/>
        <w:autoSpaceDN w:val="0"/>
        <w:spacing w:before="121" w:after="0" w:line="240" w:lineRule="auto"/>
        <w:ind w:left="132" w:right="301"/>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Children may be trafficked from other countries for a variety of reasons. There are </w:t>
      </w:r>
      <w:proofErr w:type="gramStart"/>
      <w:r w:rsidRPr="00B87206">
        <w:rPr>
          <w:rFonts w:ascii="Calibri" w:eastAsia="Calibri" w:hAnsi="Calibri" w:cs="Calibri"/>
          <w:sz w:val="24"/>
          <w:szCs w:val="24"/>
          <w:lang w:eastAsia="en-GB" w:bidi="en-GB"/>
        </w:rPr>
        <w:t>a number of</w:t>
      </w:r>
      <w:proofErr w:type="gramEnd"/>
      <w:r w:rsidRPr="00B87206">
        <w:rPr>
          <w:rFonts w:ascii="Calibri" w:eastAsia="Calibri" w:hAnsi="Calibri" w:cs="Calibri"/>
          <w:sz w:val="24"/>
          <w:szCs w:val="24"/>
          <w:lang w:eastAsia="en-GB" w:bidi="en-GB"/>
        </w:rPr>
        <w:t xml:space="preserve"> factors in the country of origin which might make children vulnerable to being trafficked.</w:t>
      </w:r>
    </w:p>
    <w:p w14:paraId="76D9C2A0" w14:textId="77777777" w:rsidR="00B87206" w:rsidRPr="00B87206" w:rsidRDefault="00B87206" w:rsidP="00B87206">
      <w:pPr>
        <w:widowControl w:val="0"/>
        <w:autoSpaceDE w:val="0"/>
        <w:autoSpaceDN w:val="0"/>
        <w:spacing w:before="120"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The factors listed below are by no means a comprehensive list:</w:t>
      </w:r>
    </w:p>
    <w:p w14:paraId="1B0C6066" w14:textId="77777777" w:rsidR="00B87206" w:rsidRPr="00B87206" w:rsidRDefault="00B87206" w:rsidP="00B87206">
      <w:pPr>
        <w:widowControl w:val="0"/>
        <w:numPr>
          <w:ilvl w:val="0"/>
          <w:numId w:val="98"/>
        </w:numPr>
        <w:tabs>
          <w:tab w:val="left" w:pos="985"/>
        </w:tabs>
        <w:autoSpaceDE w:val="0"/>
        <w:autoSpaceDN w:val="0"/>
        <w:spacing w:before="120" w:after="0" w:line="240" w:lineRule="auto"/>
        <w:rPr>
          <w:rFonts w:ascii="Wingdings" w:hAnsi="Wingdings"/>
          <w:sz w:val="24"/>
        </w:rPr>
      </w:pPr>
      <w:r w:rsidRPr="00B87206">
        <w:rPr>
          <w:sz w:val="24"/>
        </w:rPr>
        <w:t>poverty</w:t>
      </w:r>
    </w:p>
    <w:p w14:paraId="44DAEEAA" w14:textId="77777777" w:rsidR="00B87206" w:rsidRPr="00B87206" w:rsidRDefault="00B87206" w:rsidP="00B87206">
      <w:pPr>
        <w:widowControl w:val="0"/>
        <w:numPr>
          <w:ilvl w:val="0"/>
          <w:numId w:val="98"/>
        </w:numPr>
        <w:tabs>
          <w:tab w:val="left" w:pos="985"/>
        </w:tabs>
        <w:autoSpaceDE w:val="0"/>
        <w:autoSpaceDN w:val="0"/>
        <w:spacing w:after="0" w:line="240" w:lineRule="auto"/>
        <w:rPr>
          <w:rFonts w:ascii="Wingdings" w:hAnsi="Wingdings"/>
          <w:sz w:val="24"/>
        </w:rPr>
      </w:pPr>
      <w:r w:rsidRPr="00B87206">
        <w:rPr>
          <w:sz w:val="24"/>
        </w:rPr>
        <w:t>lack of education</w:t>
      </w:r>
    </w:p>
    <w:p w14:paraId="1E02BFC9" w14:textId="77777777" w:rsidR="00B87206" w:rsidRPr="00B87206" w:rsidRDefault="00B87206" w:rsidP="00B87206">
      <w:pPr>
        <w:widowControl w:val="0"/>
        <w:numPr>
          <w:ilvl w:val="0"/>
          <w:numId w:val="98"/>
        </w:numPr>
        <w:tabs>
          <w:tab w:val="left" w:pos="985"/>
        </w:tabs>
        <w:autoSpaceDE w:val="0"/>
        <w:autoSpaceDN w:val="0"/>
        <w:spacing w:after="0" w:line="240" w:lineRule="auto"/>
        <w:rPr>
          <w:rFonts w:ascii="Wingdings" w:hAnsi="Wingdings"/>
          <w:sz w:val="24"/>
        </w:rPr>
      </w:pPr>
      <w:r w:rsidRPr="00B87206">
        <w:rPr>
          <w:sz w:val="24"/>
        </w:rPr>
        <w:t>discrimination</w:t>
      </w:r>
    </w:p>
    <w:p w14:paraId="6A843531" w14:textId="77777777" w:rsidR="00B87206" w:rsidRPr="00B87206" w:rsidRDefault="00B87206" w:rsidP="00B87206">
      <w:pPr>
        <w:widowControl w:val="0"/>
        <w:numPr>
          <w:ilvl w:val="0"/>
          <w:numId w:val="98"/>
        </w:numPr>
        <w:tabs>
          <w:tab w:val="left" w:pos="985"/>
        </w:tabs>
        <w:autoSpaceDE w:val="0"/>
        <w:autoSpaceDN w:val="0"/>
        <w:spacing w:after="0" w:line="240" w:lineRule="auto"/>
        <w:rPr>
          <w:rFonts w:ascii="Wingdings" w:hAnsi="Wingdings"/>
          <w:sz w:val="24"/>
        </w:rPr>
      </w:pPr>
      <w:r w:rsidRPr="00B87206">
        <w:rPr>
          <w:sz w:val="24"/>
        </w:rPr>
        <w:t>cultural</w:t>
      </w:r>
      <w:r w:rsidRPr="00B87206">
        <w:rPr>
          <w:spacing w:val="-3"/>
          <w:sz w:val="24"/>
        </w:rPr>
        <w:t xml:space="preserve"> </w:t>
      </w:r>
      <w:r w:rsidRPr="00B87206">
        <w:rPr>
          <w:sz w:val="24"/>
        </w:rPr>
        <w:t>attitudes</w:t>
      </w:r>
    </w:p>
    <w:p w14:paraId="6CF99B53" w14:textId="77777777" w:rsidR="00B87206" w:rsidRPr="00B87206" w:rsidRDefault="00B87206" w:rsidP="00B87206">
      <w:pPr>
        <w:widowControl w:val="0"/>
        <w:numPr>
          <w:ilvl w:val="0"/>
          <w:numId w:val="98"/>
        </w:numPr>
        <w:tabs>
          <w:tab w:val="left" w:pos="985"/>
        </w:tabs>
        <w:autoSpaceDE w:val="0"/>
        <w:autoSpaceDN w:val="0"/>
        <w:spacing w:after="0" w:line="240" w:lineRule="auto"/>
        <w:rPr>
          <w:rFonts w:ascii="Wingdings" w:hAnsi="Wingdings"/>
          <w:sz w:val="24"/>
        </w:rPr>
      </w:pPr>
      <w:r w:rsidRPr="00B87206">
        <w:rPr>
          <w:sz w:val="24"/>
        </w:rPr>
        <w:t>grooming</w:t>
      </w:r>
    </w:p>
    <w:p w14:paraId="3EC8A907" w14:textId="77777777" w:rsidR="00B87206" w:rsidRPr="00B87206" w:rsidRDefault="00B87206" w:rsidP="00B87206">
      <w:pPr>
        <w:widowControl w:val="0"/>
        <w:numPr>
          <w:ilvl w:val="0"/>
          <w:numId w:val="98"/>
        </w:numPr>
        <w:tabs>
          <w:tab w:val="left" w:pos="985"/>
        </w:tabs>
        <w:autoSpaceDE w:val="0"/>
        <w:autoSpaceDN w:val="0"/>
        <w:spacing w:after="0" w:line="240" w:lineRule="auto"/>
        <w:rPr>
          <w:rFonts w:ascii="Wingdings" w:hAnsi="Wingdings"/>
          <w:sz w:val="24"/>
        </w:rPr>
      </w:pPr>
      <w:r w:rsidRPr="00B87206">
        <w:rPr>
          <w:sz w:val="24"/>
        </w:rPr>
        <w:t>dysfunctional</w:t>
      </w:r>
      <w:r w:rsidRPr="00B87206">
        <w:rPr>
          <w:spacing w:val="-1"/>
          <w:sz w:val="24"/>
        </w:rPr>
        <w:t xml:space="preserve"> </w:t>
      </w:r>
      <w:r w:rsidRPr="00B87206">
        <w:rPr>
          <w:sz w:val="24"/>
        </w:rPr>
        <w:t>families</w:t>
      </w:r>
    </w:p>
    <w:p w14:paraId="33093E58" w14:textId="77777777" w:rsidR="00B87206" w:rsidRPr="00B87206" w:rsidRDefault="00B87206" w:rsidP="00B87206">
      <w:pPr>
        <w:widowControl w:val="0"/>
        <w:numPr>
          <w:ilvl w:val="0"/>
          <w:numId w:val="98"/>
        </w:numPr>
        <w:tabs>
          <w:tab w:val="left" w:pos="985"/>
        </w:tabs>
        <w:autoSpaceDE w:val="0"/>
        <w:autoSpaceDN w:val="0"/>
        <w:spacing w:after="0" w:line="240" w:lineRule="auto"/>
        <w:rPr>
          <w:rFonts w:ascii="Wingdings" w:hAnsi="Wingdings"/>
          <w:sz w:val="24"/>
        </w:rPr>
      </w:pPr>
      <w:r w:rsidRPr="00B87206">
        <w:rPr>
          <w:sz w:val="24"/>
        </w:rPr>
        <w:t>political conflict and economic transition</w:t>
      </w:r>
      <w:r w:rsidRPr="00B87206">
        <w:rPr>
          <w:spacing w:val="-4"/>
          <w:sz w:val="24"/>
        </w:rPr>
        <w:t xml:space="preserve"> </w:t>
      </w:r>
      <w:r w:rsidRPr="00B87206">
        <w:rPr>
          <w:sz w:val="24"/>
        </w:rPr>
        <w:t>and</w:t>
      </w:r>
    </w:p>
    <w:p w14:paraId="04A996C8" w14:textId="77777777" w:rsidR="00B87206" w:rsidRPr="00B87206" w:rsidRDefault="00B87206" w:rsidP="00B87206">
      <w:pPr>
        <w:widowControl w:val="0"/>
        <w:numPr>
          <w:ilvl w:val="0"/>
          <w:numId w:val="98"/>
        </w:numPr>
        <w:tabs>
          <w:tab w:val="left" w:pos="985"/>
        </w:tabs>
        <w:autoSpaceDE w:val="0"/>
        <w:autoSpaceDN w:val="0"/>
        <w:spacing w:after="0" w:line="240" w:lineRule="auto"/>
        <w:rPr>
          <w:rFonts w:ascii="Wingdings" w:hAnsi="Wingdings"/>
          <w:sz w:val="24"/>
        </w:rPr>
      </w:pPr>
      <w:r w:rsidRPr="00B87206">
        <w:rPr>
          <w:sz w:val="24"/>
        </w:rPr>
        <w:t>inadequate local laws and</w:t>
      </w:r>
      <w:r w:rsidRPr="00B87206">
        <w:rPr>
          <w:spacing w:val="1"/>
          <w:sz w:val="24"/>
        </w:rPr>
        <w:t xml:space="preserve"> </w:t>
      </w:r>
      <w:r w:rsidRPr="00B87206">
        <w:rPr>
          <w:sz w:val="24"/>
        </w:rPr>
        <w:t>regulations</w:t>
      </w:r>
    </w:p>
    <w:p w14:paraId="790A1DD7" w14:textId="77777777" w:rsidR="00B87206" w:rsidRPr="00B87206" w:rsidRDefault="00B87206" w:rsidP="00B87206">
      <w:pPr>
        <w:widowControl w:val="0"/>
        <w:autoSpaceDE w:val="0"/>
        <w:autoSpaceDN w:val="0"/>
        <w:spacing w:before="1"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Potential indicators:</w:t>
      </w:r>
    </w:p>
    <w:p w14:paraId="107856BB" w14:textId="77777777" w:rsidR="00911494" w:rsidRDefault="00911494">
      <w:pPr>
        <w:rPr>
          <w:rFonts w:ascii="Calibri" w:eastAsia="Calibri" w:hAnsi="Calibri" w:cs="Calibri"/>
          <w:sz w:val="24"/>
          <w:szCs w:val="24"/>
          <w:lang w:eastAsia="en-GB" w:bidi="en-GB"/>
        </w:rPr>
      </w:pPr>
      <w:r>
        <w:rPr>
          <w:rFonts w:ascii="Calibri" w:eastAsia="Calibri" w:hAnsi="Calibri" w:cs="Calibri"/>
          <w:sz w:val="24"/>
          <w:szCs w:val="24"/>
          <w:lang w:eastAsia="en-GB" w:bidi="en-GB"/>
        </w:rPr>
        <w:br w:type="page"/>
      </w:r>
    </w:p>
    <w:p w14:paraId="1427C13C" w14:textId="31512154" w:rsidR="00B87206" w:rsidRPr="00B87206" w:rsidRDefault="00B87206" w:rsidP="00B87206">
      <w:pPr>
        <w:widowControl w:val="0"/>
        <w:autoSpaceDE w:val="0"/>
        <w:autoSpaceDN w:val="0"/>
        <w:spacing w:before="120"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lastRenderedPageBreak/>
        <w:t>Once in the UK the child:</w:t>
      </w:r>
    </w:p>
    <w:p w14:paraId="542CE5A6" w14:textId="77777777" w:rsidR="00B87206" w:rsidRPr="00B87206" w:rsidRDefault="00B87206" w:rsidP="00B87206">
      <w:pPr>
        <w:widowControl w:val="0"/>
        <w:numPr>
          <w:ilvl w:val="0"/>
          <w:numId w:val="99"/>
        </w:numPr>
        <w:tabs>
          <w:tab w:val="left" w:pos="985"/>
        </w:tabs>
        <w:autoSpaceDE w:val="0"/>
        <w:autoSpaceDN w:val="0"/>
        <w:spacing w:before="120" w:after="0" w:line="240" w:lineRule="auto"/>
        <w:rPr>
          <w:rFonts w:ascii="Wingdings" w:hAnsi="Wingdings"/>
          <w:sz w:val="24"/>
        </w:rPr>
      </w:pPr>
      <w:r w:rsidRPr="00B87206">
        <w:rPr>
          <w:sz w:val="24"/>
        </w:rPr>
        <w:t>receives unexplained/unidentified phone calls whilst in placement/temporary</w:t>
      </w:r>
      <w:r w:rsidRPr="00B87206">
        <w:rPr>
          <w:spacing w:val="-25"/>
          <w:sz w:val="24"/>
        </w:rPr>
        <w:t xml:space="preserve"> </w:t>
      </w:r>
      <w:proofErr w:type="gramStart"/>
      <w:r w:rsidRPr="00B87206">
        <w:rPr>
          <w:sz w:val="24"/>
        </w:rPr>
        <w:t>accommodation;</w:t>
      </w:r>
      <w:proofErr w:type="gramEnd"/>
    </w:p>
    <w:p w14:paraId="5972FCC0" w14:textId="77777777" w:rsidR="00B87206" w:rsidRPr="00B87206" w:rsidRDefault="00B87206" w:rsidP="00B87206">
      <w:pPr>
        <w:widowControl w:val="0"/>
        <w:numPr>
          <w:ilvl w:val="0"/>
          <w:numId w:val="99"/>
        </w:numPr>
        <w:tabs>
          <w:tab w:val="left" w:pos="985"/>
        </w:tabs>
        <w:autoSpaceDE w:val="0"/>
        <w:autoSpaceDN w:val="0"/>
        <w:spacing w:after="0" w:line="240" w:lineRule="auto"/>
        <w:ind w:right="250"/>
        <w:rPr>
          <w:rFonts w:ascii="Wingdings" w:hAnsi="Wingdings"/>
          <w:sz w:val="24"/>
        </w:rPr>
      </w:pPr>
      <w:r w:rsidRPr="00B87206">
        <w:rPr>
          <w:sz w:val="24"/>
        </w:rPr>
        <w:t>shows</w:t>
      </w:r>
      <w:r w:rsidRPr="00B87206">
        <w:rPr>
          <w:spacing w:val="-5"/>
          <w:sz w:val="24"/>
        </w:rPr>
        <w:t xml:space="preserve"> </w:t>
      </w:r>
      <w:r w:rsidRPr="00B87206">
        <w:rPr>
          <w:sz w:val="24"/>
        </w:rPr>
        <w:t>signs</w:t>
      </w:r>
      <w:r w:rsidRPr="00B87206">
        <w:rPr>
          <w:spacing w:val="-4"/>
          <w:sz w:val="24"/>
        </w:rPr>
        <w:t xml:space="preserve"> </w:t>
      </w:r>
      <w:r w:rsidRPr="00B87206">
        <w:rPr>
          <w:sz w:val="24"/>
        </w:rPr>
        <w:t>of</w:t>
      </w:r>
      <w:r w:rsidRPr="00B87206">
        <w:rPr>
          <w:spacing w:val="-4"/>
          <w:sz w:val="24"/>
        </w:rPr>
        <w:t xml:space="preserve"> </w:t>
      </w:r>
      <w:r w:rsidRPr="00B87206">
        <w:rPr>
          <w:sz w:val="24"/>
        </w:rPr>
        <w:t>physical</w:t>
      </w:r>
      <w:r w:rsidRPr="00B87206">
        <w:rPr>
          <w:spacing w:val="-4"/>
          <w:sz w:val="24"/>
        </w:rPr>
        <w:t xml:space="preserve"> </w:t>
      </w:r>
      <w:r w:rsidRPr="00B87206">
        <w:rPr>
          <w:sz w:val="24"/>
        </w:rPr>
        <w:t>or</w:t>
      </w:r>
      <w:r w:rsidRPr="00B87206">
        <w:rPr>
          <w:spacing w:val="-3"/>
          <w:sz w:val="24"/>
        </w:rPr>
        <w:t xml:space="preserve"> </w:t>
      </w:r>
      <w:r w:rsidRPr="00B87206">
        <w:rPr>
          <w:sz w:val="24"/>
        </w:rPr>
        <w:t>sexual</w:t>
      </w:r>
      <w:r w:rsidRPr="00B87206">
        <w:rPr>
          <w:spacing w:val="-3"/>
          <w:sz w:val="24"/>
        </w:rPr>
        <w:t xml:space="preserve"> </w:t>
      </w:r>
      <w:r w:rsidRPr="00B87206">
        <w:rPr>
          <w:sz w:val="24"/>
        </w:rPr>
        <w:t>abuse,</w:t>
      </w:r>
      <w:r w:rsidRPr="00B87206">
        <w:rPr>
          <w:spacing w:val="-4"/>
          <w:sz w:val="24"/>
        </w:rPr>
        <w:t xml:space="preserve"> </w:t>
      </w:r>
      <w:r w:rsidRPr="00B87206">
        <w:rPr>
          <w:sz w:val="24"/>
        </w:rPr>
        <w:t>and/or</w:t>
      </w:r>
      <w:r w:rsidRPr="00B87206">
        <w:rPr>
          <w:spacing w:val="-5"/>
          <w:sz w:val="24"/>
        </w:rPr>
        <w:t xml:space="preserve"> </w:t>
      </w:r>
      <w:r w:rsidRPr="00B87206">
        <w:rPr>
          <w:sz w:val="24"/>
        </w:rPr>
        <w:t>has</w:t>
      </w:r>
      <w:r w:rsidRPr="00B87206">
        <w:rPr>
          <w:spacing w:val="-3"/>
          <w:sz w:val="24"/>
        </w:rPr>
        <w:t xml:space="preserve"> </w:t>
      </w:r>
      <w:r w:rsidRPr="00B87206">
        <w:rPr>
          <w:sz w:val="24"/>
        </w:rPr>
        <w:t>contracted</w:t>
      </w:r>
      <w:r w:rsidRPr="00B87206">
        <w:rPr>
          <w:spacing w:val="-4"/>
          <w:sz w:val="24"/>
        </w:rPr>
        <w:t xml:space="preserve"> </w:t>
      </w:r>
      <w:r w:rsidRPr="00B87206">
        <w:rPr>
          <w:sz w:val="24"/>
        </w:rPr>
        <w:t>a</w:t>
      </w:r>
      <w:r w:rsidRPr="00B87206">
        <w:rPr>
          <w:spacing w:val="-4"/>
          <w:sz w:val="24"/>
        </w:rPr>
        <w:t xml:space="preserve"> </w:t>
      </w:r>
      <w:r w:rsidRPr="00B87206">
        <w:rPr>
          <w:sz w:val="24"/>
        </w:rPr>
        <w:t>sexually</w:t>
      </w:r>
      <w:r w:rsidRPr="00B87206">
        <w:rPr>
          <w:spacing w:val="-5"/>
          <w:sz w:val="24"/>
        </w:rPr>
        <w:t xml:space="preserve"> </w:t>
      </w:r>
      <w:r w:rsidRPr="00B87206">
        <w:rPr>
          <w:sz w:val="24"/>
        </w:rPr>
        <w:t>transmitted</w:t>
      </w:r>
      <w:r w:rsidRPr="00B87206">
        <w:rPr>
          <w:spacing w:val="-3"/>
          <w:sz w:val="24"/>
        </w:rPr>
        <w:t xml:space="preserve"> </w:t>
      </w:r>
      <w:r w:rsidRPr="00B87206">
        <w:rPr>
          <w:sz w:val="24"/>
        </w:rPr>
        <w:t>infection or has an unwanted</w:t>
      </w:r>
      <w:r w:rsidRPr="00B87206">
        <w:rPr>
          <w:spacing w:val="-4"/>
          <w:sz w:val="24"/>
        </w:rPr>
        <w:t xml:space="preserve"> </w:t>
      </w:r>
      <w:proofErr w:type="gramStart"/>
      <w:r w:rsidRPr="00B87206">
        <w:rPr>
          <w:sz w:val="24"/>
        </w:rPr>
        <w:t>pregnancy;</w:t>
      </w:r>
      <w:proofErr w:type="gramEnd"/>
    </w:p>
    <w:p w14:paraId="2B573DB9" w14:textId="77777777" w:rsidR="00B87206" w:rsidRPr="00B87206" w:rsidRDefault="00B87206" w:rsidP="00B87206">
      <w:pPr>
        <w:widowControl w:val="0"/>
        <w:numPr>
          <w:ilvl w:val="0"/>
          <w:numId w:val="99"/>
        </w:numPr>
        <w:tabs>
          <w:tab w:val="left" w:pos="985"/>
        </w:tabs>
        <w:autoSpaceDE w:val="0"/>
        <w:autoSpaceDN w:val="0"/>
        <w:spacing w:after="0" w:line="293" w:lineRule="exact"/>
        <w:rPr>
          <w:rFonts w:ascii="Wingdings" w:hAnsi="Wingdings"/>
          <w:sz w:val="24"/>
        </w:rPr>
      </w:pPr>
      <w:r w:rsidRPr="00B87206">
        <w:rPr>
          <w:sz w:val="24"/>
        </w:rPr>
        <w:t xml:space="preserve">has a history with missing links and </w:t>
      </w:r>
      <w:proofErr w:type="gramStart"/>
      <w:r w:rsidRPr="00B87206">
        <w:rPr>
          <w:sz w:val="24"/>
        </w:rPr>
        <w:t>unexplained</w:t>
      </w:r>
      <w:r w:rsidRPr="00B87206">
        <w:rPr>
          <w:spacing w:val="-6"/>
          <w:sz w:val="24"/>
        </w:rPr>
        <w:t xml:space="preserve"> </w:t>
      </w:r>
      <w:r w:rsidRPr="00B87206">
        <w:rPr>
          <w:sz w:val="24"/>
        </w:rPr>
        <w:t>moves;</w:t>
      </w:r>
      <w:proofErr w:type="gramEnd"/>
    </w:p>
    <w:p w14:paraId="4CE7B23B" w14:textId="77777777"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has gone missing from Local Authority</w:t>
      </w:r>
      <w:r w:rsidRPr="00B87206">
        <w:rPr>
          <w:spacing w:val="1"/>
          <w:sz w:val="24"/>
        </w:rPr>
        <w:t xml:space="preserve"> </w:t>
      </w:r>
      <w:proofErr w:type="gramStart"/>
      <w:r w:rsidRPr="00B87206">
        <w:rPr>
          <w:sz w:val="24"/>
        </w:rPr>
        <w:t>care;</w:t>
      </w:r>
      <w:proofErr w:type="gramEnd"/>
    </w:p>
    <w:p w14:paraId="6FAD5AF8" w14:textId="77777777"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is required to earn a minimum amount of money every</w:t>
      </w:r>
      <w:r w:rsidRPr="00B87206">
        <w:rPr>
          <w:spacing w:val="-2"/>
          <w:sz w:val="24"/>
        </w:rPr>
        <w:t xml:space="preserve"> </w:t>
      </w:r>
      <w:proofErr w:type="gramStart"/>
      <w:r w:rsidRPr="00B87206">
        <w:rPr>
          <w:sz w:val="24"/>
        </w:rPr>
        <w:t>day;</w:t>
      </w:r>
      <w:proofErr w:type="gramEnd"/>
    </w:p>
    <w:p w14:paraId="6887DE9E" w14:textId="77777777"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works in various</w:t>
      </w:r>
      <w:r w:rsidRPr="00B87206">
        <w:rPr>
          <w:spacing w:val="-2"/>
          <w:sz w:val="24"/>
        </w:rPr>
        <w:t xml:space="preserve"> </w:t>
      </w:r>
      <w:proofErr w:type="gramStart"/>
      <w:r w:rsidRPr="00B87206">
        <w:rPr>
          <w:sz w:val="24"/>
        </w:rPr>
        <w:t>locations;</w:t>
      </w:r>
      <w:proofErr w:type="gramEnd"/>
    </w:p>
    <w:p w14:paraId="3F743D6C" w14:textId="77777777"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has limited freedom of</w:t>
      </w:r>
      <w:r w:rsidRPr="00B87206">
        <w:rPr>
          <w:spacing w:val="-1"/>
          <w:sz w:val="24"/>
        </w:rPr>
        <w:t xml:space="preserve"> </w:t>
      </w:r>
      <w:proofErr w:type="gramStart"/>
      <w:r w:rsidRPr="00B87206">
        <w:rPr>
          <w:sz w:val="24"/>
        </w:rPr>
        <w:t>movement;</w:t>
      </w:r>
      <w:proofErr w:type="gramEnd"/>
    </w:p>
    <w:p w14:paraId="42368034" w14:textId="1A4DAF77" w:rsidR="00B87206" w:rsidRPr="00911494" w:rsidRDefault="00B87206" w:rsidP="00B87206">
      <w:pPr>
        <w:widowControl w:val="0"/>
        <w:numPr>
          <w:ilvl w:val="0"/>
          <w:numId w:val="99"/>
        </w:numPr>
        <w:tabs>
          <w:tab w:val="left" w:pos="985"/>
        </w:tabs>
        <w:autoSpaceDE w:val="0"/>
        <w:autoSpaceDN w:val="0"/>
        <w:spacing w:after="0" w:line="293" w:lineRule="exact"/>
        <w:rPr>
          <w:rFonts w:ascii="Wingdings" w:hAnsi="Wingdings"/>
          <w:sz w:val="24"/>
        </w:rPr>
      </w:pPr>
      <w:r w:rsidRPr="00911494">
        <w:rPr>
          <w:sz w:val="24"/>
        </w:rPr>
        <w:t>appears to be missing for periods of</w:t>
      </w:r>
      <w:r w:rsidRPr="00911494">
        <w:rPr>
          <w:spacing w:val="-2"/>
          <w:sz w:val="24"/>
        </w:rPr>
        <w:t xml:space="preserve"> </w:t>
      </w:r>
      <w:proofErr w:type="gramStart"/>
      <w:r w:rsidRPr="00911494">
        <w:rPr>
          <w:sz w:val="24"/>
        </w:rPr>
        <w:t>time;</w:t>
      </w:r>
      <w:proofErr w:type="gramEnd"/>
    </w:p>
    <w:p w14:paraId="3FE11645" w14:textId="77777777"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is known to beg for</w:t>
      </w:r>
      <w:r w:rsidRPr="00B87206">
        <w:rPr>
          <w:spacing w:val="-1"/>
          <w:sz w:val="24"/>
        </w:rPr>
        <w:t xml:space="preserve"> </w:t>
      </w:r>
      <w:proofErr w:type="gramStart"/>
      <w:r w:rsidRPr="00B87206">
        <w:rPr>
          <w:sz w:val="24"/>
        </w:rPr>
        <w:t>money;</w:t>
      </w:r>
      <w:proofErr w:type="gramEnd"/>
    </w:p>
    <w:p w14:paraId="39202491" w14:textId="77777777"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performs excessive housework chores and rarely leaves the</w:t>
      </w:r>
      <w:r w:rsidRPr="00B87206">
        <w:rPr>
          <w:spacing w:val="-7"/>
          <w:sz w:val="24"/>
        </w:rPr>
        <w:t xml:space="preserve"> </w:t>
      </w:r>
      <w:proofErr w:type="gramStart"/>
      <w:r w:rsidRPr="00B87206">
        <w:rPr>
          <w:sz w:val="24"/>
        </w:rPr>
        <w:t>residence;</w:t>
      </w:r>
      <w:proofErr w:type="gramEnd"/>
    </w:p>
    <w:p w14:paraId="21279DCD" w14:textId="77777777"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is being cared for by adult/s who are not their parents and the quality of the relationship between the child and their adult carers is not good; is one among a number of</w:t>
      </w:r>
      <w:r w:rsidRPr="00B87206">
        <w:rPr>
          <w:spacing w:val="-37"/>
          <w:sz w:val="24"/>
        </w:rPr>
        <w:t xml:space="preserve"> </w:t>
      </w:r>
      <w:r w:rsidRPr="00B87206">
        <w:rPr>
          <w:sz w:val="24"/>
        </w:rPr>
        <w:t>unrelated children found at one</w:t>
      </w:r>
      <w:r w:rsidRPr="00B87206">
        <w:rPr>
          <w:spacing w:val="-3"/>
          <w:sz w:val="24"/>
        </w:rPr>
        <w:t xml:space="preserve"> </w:t>
      </w:r>
      <w:proofErr w:type="gramStart"/>
      <w:r w:rsidRPr="00B87206">
        <w:rPr>
          <w:sz w:val="24"/>
        </w:rPr>
        <w:t>address;</w:t>
      </w:r>
      <w:proofErr w:type="gramEnd"/>
    </w:p>
    <w:p w14:paraId="07DD941F" w14:textId="77777777"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has not been registered with or attended a GP</w:t>
      </w:r>
      <w:r w:rsidRPr="00B87206">
        <w:rPr>
          <w:spacing w:val="-3"/>
          <w:sz w:val="24"/>
        </w:rPr>
        <w:t xml:space="preserve"> </w:t>
      </w:r>
      <w:proofErr w:type="gramStart"/>
      <w:r w:rsidRPr="00B87206">
        <w:rPr>
          <w:sz w:val="24"/>
        </w:rPr>
        <w:t>practice;</w:t>
      </w:r>
      <w:proofErr w:type="gramEnd"/>
    </w:p>
    <w:p w14:paraId="5A882A26" w14:textId="20F867FA" w:rsidR="00B87206" w:rsidRPr="00B87206" w:rsidRDefault="00B87206" w:rsidP="00B87206">
      <w:pPr>
        <w:widowControl w:val="0"/>
        <w:numPr>
          <w:ilvl w:val="0"/>
          <w:numId w:val="99"/>
        </w:numPr>
        <w:tabs>
          <w:tab w:val="left" w:pos="985"/>
        </w:tabs>
        <w:autoSpaceDE w:val="0"/>
        <w:autoSpaceDN w:val="0"/>
        <w:spacing w:after="0" w:line="240" w:lineRule="auto"/>
        <w:rPr>
          <w:rFonts w:ascii="Wingdings" w:hAnsi="Wingdings"/>
          <w:sz w:val="24"/>
        </w:rPr>
      </w:pPr>
      <w:r w:rsidRPr="00B87206">
        <w:rPr>
          <w:sz w:val="24"/>
        </w:rPr>
        <w:t>has not been enrolled in the</w:t>
      </w:r>
      <w:r w:rsidRPr="00B87206">
        <w:rPr>
          <w:spacing w:val="-2"/>
          <w:sz w:val="24"/>
        </w:rPr>
        <w:t xml:space="preserve"> </w:t>
      </w:r>
      <w:proofErr w:type="gramStart"/>
      <w:r w:rsidR="003C4753">
        <w:rPr>
          <w:sz w:val="24"/>
        </w:rPr>
        <w:t>Foundation</w:t>
      </w:r>
      <w:r w:rsidRPr="00B87206">
        <w:rPr>
          <w:sz w:val="24"/>
        </w:rPr>
        <w:t>;</w:t>
      </w:r>
      <w:proofErr w:type="gramEnd"/>
    </w:p>
    <w:p w14:paraId="34C5D92F" w14:textId="77777777" w:rsidR="00B87206" w:rsidRPr="00B87206" w:rsidRDefault="00B87206" w:rsidP="00B87206">
      <w:pPr>
        <w:widowControl w:val="0"/>
        <w:numPr>
          <w:ilvl w:val="0"/>
          <w:numId w:val="99"/>
        </w:numPr>
        <w:tabs>
          <w:tab w:val="left" w:pos="985"/>
        </w:tabs>
        <w:autoSpaceDE w:val="0"/>
        <w:autoSpaceDN w:val="0"/>
        <w:spacing w:after="0" w:line="240" w:lineRule="auto"/>
        <w:ind w:right="162"/>
        <w:rPr>
          <w:rFonts w:ascii="Wingdings" w:hAnsi="Wingdings"/>
          <w:sz w:val="24"/>
        </w:rPr>
      </w:pPr>
      <w:r w:rsidRPr="00B87206">
        <w:rPr>
          <w:sz w:val="24"/>
        </w:rPr>
        <w:t>has</w:t>
      </w:r>
      <w:r w:rsidRPr="00B87206">
        <w:rPr>
          <w:spacing w:val="-3"/>
          <w:sz w:val="24"/>
        </w:rPr>
        <w:t xml:space="preserve"> </w:t>
      </w:r>
      <w:r w:rsidRPr="00B87206">
        <w:rPr>
          <w:sz w:val="24"/>
        </w:rPr>
        <w:t>to</w:t>
      </w:r>
      <w:r w:rsidRPr="00B87206">
        <w:rPr>
          <w:spacing w:val="-2"/>
          <w:sz w:val="24"/>
        </w:rPr>
        <w:t xml:space="preserve"> </w:t>
      </w:r>
      <w:r w:rsidRPr="00B87206">
        <w:rPr>
          <w:sz w:val="24"/>
        </w:rPr>
        <w:t>pay</w:t>
      </w:r>
      <w:r w:rsidRPr="00B87206">
        <w:rPr>
          <w:spacing w:val="-3"/>
          <w:sz w:val="24"/>
        </w:rPr>
        <w:t xml:space="preserve"> </w:t>
      </w:r>
      <w:r w:rsidRPr="00B87206">
        <w:rPr>
          <w:sz w:val="24"/>
        </w:rPr>
        <w:t>off</w:t>
      </w:r>
      <w:r w:rsidRPr="00B87206">
        <w:rPr>
          <w:spacing w:val="-2"/>
          <w:sz w:val="24"/>
        </w:rPr>
        <w:t xml:space="preserve"> </w:t>
      </w:r>
      <w:r w:rsidRPr="00B87206">
        <w:rPr>
          <w:sz w:val="24"/>
        </w:rPr>
        <w:t>an</w:t>
      </w:r>
      <w:r w:rsidRPr="00B87206">
        <w:rPr>
          <w:spacing w:val="-1"/>
          <w:sz w:val="24"/>
        </w:rPr>
        <w:t xml:space="preserve"> </w:t>
      </w:r>
      <w:r w:rsidRPr="00B87206">
        <w:rPr>
          <w:sz w:val="24"/>
        </w:rPr>
        <w:t>exorbitant</w:t>
      </w:r>
      <w:r w:rsidRPr="00B87206">
        <w:rPr>
          <w:spacing w:val="-4"/>
          <w:sz w:val="24"/>
        </w:rPr>
        <w:t xml:space="preserve"> </w:t>
      </w:r>
      <w:r w:rsidRPr="00B87206">
        <w:rPr>
          <w:sz w:val="24"/>
        </w:rPr>
        <w:t>debt,</w:t>
      </w:r>
      <w:r w:rsidRPr="00B87206">
        <w:rPr>
          <w:spacing w:val="-4"/>
          <w:sz w:val="24"/>
        </w:rPr>
        <w:t xml:space="preserve"> </w:t>
      </w:r>
      <w:proofErr w:type="gramStart"/>
      <w:r w:rsidRPr="00B87206">
        <w:rPr>
          <w:sz w:val="24"/>
        </w:rPr>
        <w:t>e.g.</w:t>
      </w:r>
      <w:proofErr w:type="gramEnd"/>
      <w:r w:rsidRPr="00B87206">
        <w:rPr>
          <w:spacing w:val="-3"/>
          <w:sz w:val="24"/>
        </w:rPr>
        <w:t xml:space="preserve"> </w:t>
      </w:r>
      <w:r w:rsidRPr="00B87206">
        <w:rPr>
          <w:sz w:val="24"/>
        </w:rPr>
        <w:t>for</w:t>
      </w:r>
      <w:r w:rsidRPr="00B87206">
        <w:rPr>
          <w:spacing w:val="-3"/>
          <w:sz w:val="24"/>
        </w:rPr>
        <w:t xml:space="preserve"> </w:t>
      </w:r>
      <w:r w:rsidRPr="00B87206">
        <w:rPr>
          <w:sz w:val="24"/>
        </w:rPr>
        <w:t>travel</w:t>
      </w:r>
      <w:r w:rsidRPr="00B87206">
        <w:rPr>
          <w:spacing w:val="-2"/>
          <w:sz w:val="24"/>
        </w:rPr>
        <w:t xml:space="preserve"> </w:t>
      </w:r>
      <w:r w:rsidRPr="00B87206">
        <w:rPr>
          <w:sz w:val="24"/>
        </w:rPr>
        <w:t>costs,</w:t>
      </w:r>
      <w:r w:rsidRPr="00B87206">
        <w:rPr>
          <w:spacing w:val="-4"/>
          <w:sz w:val="24"/>
        </w:rPr>
        <w:t xml:space="preserve"> </w:t>
      </w:r>
      <w:r w:rsidRPr="00B87206">
        <w:rPr>
          <w:sz w:val="24"/>
        </w:rPr>
        <w:t>before</w:t>
      </w:r>
      <w:r w:rsidRPr="00B87206">
        <w:rPr>
          <w:spacing w:val="-3"/>
          <w:sz w:val="24"/>
        </w:rPr>
        <w:t xml:space="preserve"> </w:t>
      </w:r>
      <w:r w:rsidRPr="00B87206">
        <w:rPr>
          <w:sz w:val="24"/>
        </w:rPr>
        <w:t>having</w:t>
      </w:r>
      <w:r w:rsidRPr="00B87206">
        <w:rPr>
          <w:spacing w:val="-3"/>
          <w:sz w:val="24"/>
        </w:rPr>
        <w:t xml:space="preserve"> </w:t>
      </w:r>
      <w:r w:rsidRPr="00B87206">
        <w:rPr>
          <w:sz w:val="24"/>
        </w:rPr>
        <w:t>control</w:t>
      </w:r>
      <w:r w:rsidRPr="00B87206">
        <w:rPr>
          <w:spacing w:val="-1"/>
          <w:sz w:val="24"/>
        </w:rPr>
        <w:t xml:space="preserve"> </w:t>
      </w:r>
      <w:r w:rsidRPr="00B87206">
        <w:rPr>
          <w:sz w:val="24"/>
        </w:rPr>
        <w:t>over</w:t>
      </w:r>
      <w:r w:rsidRPr="00B87206">
        <w:rPr>
          <w:spacing w:val="-5"/>
          <w:sz w:val="24"/>
        </w:rPr>
        <w:t xml:space="preserve"> </w:t>
      </w:r>
      <w:r w:rsidRPr="00B87206">
        <w:rPr>
          <w:sz w:val="24"/>
        </w:rPr>
        <w:t>own</w:t>
      </w:r>
      <w:r w:rsidRPr="00B87206">
        <w:rPr>
          <w:spacing w:val="-1"/>
          <w:sz w:val="24"/>
        </w:rPr>
        <w:t xml:space="preserve"> </w:t>
      </w:r>
      <w:r w:rsidRPr="00B87206">
        <w:rPr>
          <w:sz w:val="24"/>
        </w:rPr>
        <w:t>earnings, is permanently deprived of a large part of their earnings by another</w:t>
      </w:r>
      <w:r w:rsidRPr="00B87206">
        <w:rPr>
          <w:spacing w:val="-13"/>
          <w:sz w:val="24"/>
        </w:rPr>
        <w:t xml:space="preserve"> </w:t>
      </w:r>
      <w:r w:rsidRPr="00B87206">
        <w:rPr>
          <w:sz w:val="24"/>
        </w:rPr>
        <w:t>person;</w:t>
      </w:r>
    </w:p>
    <w:p w14:paraId="2529B0B3" w14:textId="77777777" w:rsidR="00B87206" w:rsidRPr="00B87206" w:rsidRDefault="00B87206" w:rsidP="00B87206">
      <w:pPr>
        <w:widowControl w:val="0"/>
        <w:numPr>
          <w:ilvl w:val="0"/>
          <w:numId w:val="99"/>
        </w:numPr>
        <w:tabs>
          <w:tab w:val="left" w:pos="985"/>
        </w:tabs>
        <w:autoSpaceDE w:val="0"/>
        <w:autoSpaceDN w:val="0"/>
        <w:spacing w:after="0" w:line="293" w:lineRule="exact"/>
        <w:rPr>
          <w:rFonts w:ascii="Wingdings" w:hAnsi="Wingdings"/>
          <w:sz w:val="24"/>
        </w:rPr>
      </w:pPr>
      <w:r w:rsidRPr="00B87206">
        <w:rPr>
          <w:sz w:val="24"/>
        </w:rPr>
        <w:t>is excessively afraid of being</w:t>
      </w:r>
      <w:r w:rsidRPr="00B87206">
        <w:rPr>
          <w:spacing w:val="-3"/>
          <w:sz w:val="24"/>
        </w:rPr>
        <w:t xml:space="preserve"> </w:t>
      </w:r>
      <w:r w:rsidRPr="00B87206">
        <w:rPr>
          <w:sz w:val="24"/>
        </w:rPr>
        <w:t>deported.</w:t>
      </w:r>
    </w:p>
    <w:p w14:paraId="4B6C8796" w14:textId="77777777" w:rsidR="00B87206" w:rsidRPr="00B87206" w:rsidRDefault="00B87206" w:rsidP="00B87206">
      <w:pPr>
        <w:widowControl w:val="0"/>
        <w:tabs>
          <w:tab w:val="left" w:pos="985"/>
        </w:tabs>
        <w:autoSpaceDE w:val="0"/>
        <w:autoSpaceDN w:val="0"/>
        <w:spacing w:after="0" w:line="293" w:lineRule="exact"/>
        <w:ind w:left="984"/>
        <w:rPr>
          <w:rFonts w:ascii="Wingdings" w:hAnsi="Wingdings"/>
          <w:sz w:val="24"/>
        </w:rPr>
      </w:pPr>
    </w:p>
    <w:p w14:paraId="1D9A670D" w14:textId="77777777" w:rsidR="00B87206" w:rsidRPr="00B87206" w:rsidRDefault="00B87206" w:rsidP="00B87206">
      <w:pPr>
        <w:widowControl w:val="0"/>
        <w:autoSpaceDE w:val="0"/>
        <w:autoSpaceDN w:val="0"/>
        <w:spacing w:after="0" w:line="240" w:lineRule="auto"/>
        <w:ind w:left="698"/>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Further information:</w:t>
      </w:r>
    </w:p>
    <w:p w14:paraId="4770243B" w14:textId="77777777" w:rsidR="00B87206" w:rsidRPr="00B87206" w:rsidRDefault="000A0967" w:rsidP="00B87206">
      <w:pPr>
        <w:widowControl w:val="0"/>
        <w:autoSpaceDE w:val="0"/>
        <w:autoSpaceDN w:val="0"/>
        <w:spacing w:before="119" w:after="0" w:line="240" w:lineRule="auto"/>
        <w:ind w:left="866" w:right="557"/>
        <w:rPr>
          <w:rFonts w:ascii="Calibri" w:eastAsia="Calibri" w:hAnsi="Calibri" w:cs="Calibri"/>
          <w:sz w:val="24"/>
          <w:szCs w:val="24"/>
          <w:lang w:eastAsia="en-GB" w:bidi="en-GB"/>
        </w:rPr>
      </w:pPr>
      <w:hyperlink r:id="rId55">
        <w:r w:rsidR="00B87206" w:rsidRPr="00B87206">
          <w:rPr>
            <w:rFonts w:ascii="Calibri" w:eastAsia="Calibri" w:hAnsi="Calibri" w:cs="Calibri"/>
            <w:color w:val="0000FF"/>
            <w:sz w:val="24"/>
            <w:szCs w:val="24"/>
            <w:u w:val="single" w:color="0000FF"/>
            <w:lang w:eastAsia="en-GB" w:bidi="en-GB"/>
          </w:rPr>
          <w:t>www.gov.uk/government/publications/safeguarding-children-who-may-have-been-trafficked-</w:t>
        </w:r>
      </w:hyperlink>
      <w:r w:rsidR="00B87206" w:rsidRPr="00B87206">
        <w:rPr>
          <w:rFonts w:ascii="Calibri" w:eastAsia="Calibri" w:hAnsi="Calibri" w:cs="Calibri"/>
          <w:color w:val="0000FF"/>
          <w:sz w:val="24"/>
          <w:szCs w:val="24"/>
          <w:lang w:eastAsia="en-GB" w:bidi="en-GB"/>
        </w:rPr>
        <w:t xml:space="preserve"> </w:t>
      </w:r>
      <w:hyperlink r:id="rId56">
        <w:r w:rsidR="00B87206" w:rsidRPr="00B87206">
          <w:rPr>
            <w:rFonts w:ascii="Calibri" w:eastAsia="Calibri" w:hAnsi="Calibri" w:cs="Calibri"/>
            <w:color w:val="0000FF"/>
            <w:sz w:val="24"/>
            <w:szCs w:val="24"/>
            <w:u w:val="single" w:color="0000FF"/>
            <w:lang w:eastAsia="en-GB" w:bidi="en-GB"/>
          </w:rPr>
          <w:t>practice-guidance</w:t>
        </w:r>
      </w:hyperlink>
    </w:p>
    <w:p w14:paraId="342AC25A" w14:textId="77777777" w:rsidR="00B87206" w:rsidRPr="00B87206" w:rsidRDefault="00B87206" w:rsidP="00B87206">
      <w:pPr>
        <w:widowControl w:val="0"/>
        <w:tabs>
          <w:tab w:val="left" w:pos="985"/>
        </w:tabs>
        <w:autoSpaceDE w:val="0"/>
        <w:autoSpaceDN w:val="0"/>
        <w:spacing w:after="0" w:line="240" w:lineRule="auto"/>
        <w:ind w:left="984"/>
        <w:rPr>
          <w:rFonts w:ascii="Wingdings" w:hAnsi="Wingdings"/>
          <w:sz w:val="24"/>
        </w:rPr>
      </w:pPr>
    </w:p>
    <w:p w14:paraId="676EC525" w14:textId="77777777" w:rsidR="00B87206" w:rsidRPr="00B87206" w:rsidRDefault="00B87206" w:rsidP="00B87206">
      <w:pPr>
        <w:rPr>
          <w:rFonts w:ascii="Wingdings" w:hAnsi="Wingdings"/>
          <w:sz w:val="24"/>
        </w:rPr>
      </w:pPr>
    </w:p>
    <w:p w14:paraId="1F8DFD1A" w14:textId="77777777" w:rsidR="00B87206" w:rsidRPr="00B87206" w:rsidRDefault="00B87206" w:rsidP="00B87206">
      <w:pPr>
        <w:rPr>
          <w:rFonts w:ascii="Wingdings" w:hAnsi="Wingdings"/>
          <w:sz w:val="24"/>
        </w:rPr>
      </w:pPr>
    </w:p>
    <w:p w14:paraId="25338E10" w14:textId="77777777" w:rsidR="00B87206" w:rsidRPr="00B87206" w:rsidRDefault="00B87206" w:rsidP="00B87206">
      <w:pPr>
        <w:rPr>
          <w:rFonts w:ascii="Wingdings" w:hAnsi="Wingdings"/>
          <w:sz w:val="24"/>
        </w:rPr>
      </w:pPr>
    </w:p>
    <w:p w14:paraId="45DDB775" w14:textId="77777777" w:rsidR="00B87206" w:rsidRPr="00B87206" w:rsidRDefault="00B87206" w:rsidP="00B87206">
      <w:pPr>
        <w:rPr>
          <w:rFonts w:ascii="Wingdings" w:hAnsi="Wingdings"/>
          <w:sz w:val="24"/>
        </w:rPr>
      </w:pPr>
    </w:p>
    <w:p w14:paraId="65D3CD75" w14:textId="77777777" w:rsidR="00B87206" w:rsidRPr="00B87206" w:rsidRDefault="00B87206" w:rsidP="00B87206">
      <w:pPr>
        <w:rPr>
          <w:rFonts w:ascii="Wingdings" w:hAnsi="Wingdings"/>
          <w:sz w:val="24"/>
        </w:rPr>
      </w:pPr>
    </w:p>
    <w:p w14:paraId="097DE610" w14:textId="77777777" w:rsidR="00B87206" w:rsidRPr="00B87206" w:rsidRDefault="00B87206" w:rsidP="00B87206">
      <w:pPr>
        <w:rPr>
          <w:rFonts w:ascii="Wingdings" w:hAnsi="Wingdings"/>
          <w:sz w:val="24"/>
        </w:rPr>
      </w:pPr>
    </w:p>
    <w:p w14:paraId="3DEF9E26" w14:textId="77777777" w:rsidR="00B87206" w:rsidRPr="00B87206" w:rsidRDefault="00B87206" w:rsidP="00B87206">
      <w:pPr>
        <w:rPr>
          <w:rFonts w:ascii="Wingdings" w:hAnsi="Wingdings"/>
          <w:sz w:val="24"/>
        </w:rPr>
      </w:pPr>
    </w:p>
    <w:p w14:paraId="2C92E355" w14:textId="77777777" w:rsidR="00B87206" w:rsidRPr="00B87206" w:rsidRDefault="00B87206" w:rsidP="00B87206">
      <w:pPr>
        <w:rPr>
          <w:rFonts w:ascii="Wingdings" w:hAnsi="Wingdings"/>
          <w:sz w:val="24"/>
        </w:rPr>
      </w:pPr>
    </w:p>
    <w:p w14:paraId="1A281151" w14:textId="77777777" w:rsidR="00B87206" w:rsidRPr="00B87206" w:rsidRDefault="00B87206" w:rsidP="00B87206">
      <w:pPr>
        <w:rPr>
          <w:rFonts w:ascii="Wingdings" w:hAnsi="Wingdings"/>
          <w:sz w:val="24"/>
        </w:rPr>
      </w:pPr>
    </w:p>
    <w:p w14:paraId="0E2D1750" w14:textId="77777777" w:rsidR="00B87206" w:rsidRPr="00B87206" w:rsidRDefault="00B87206" w:rsidP="00B87206">
      <w:pPr>
        <w:rPr>
          <w:rFonts w:ascii="Wingdings" w:hAnsi="Wingdings"/>
          <w:sz w:val="24"/>
        </w:rPr>
      </w:pPr>
    </w:p>
    <w:p w14:paraId="72E40517" w14:textId="77777777" w:rsidR="00B87206" w:rsidRPr="00B87206" w:rsidRDefault="00B87206" w:rsidP="00B87206">
      <w:pPr>
        <w:rPr>
          <w:rFonts w:ascii="Wingdings" w:hAnsi="Wingdings"/>
          <w:sz w:val="24"/>
        </w:rPr>
      </w:pPr>
    </w:p>
    <w:p w14:paraId="30A449EE" w14:textId="77777777" w:rsidR="00B87206" w:rsidRPr="00B87206" w:rsidRDefault="00B87206" w:rsidP="00B87206">
      <w:pPr>
        <w:rPr>
          <w:rFonts w:ascii="Wingdings" w:hAnsi="Wingdings"/>
          <w:sz w:val="24"/>
        </w:rPr>
      </w:pPr>
    </w:p>
    <w:p w14:paraId="29B4EBA1" w14:textId="77777777" w:rsidR="00B87206" w:rsidRPr="00B87206" w:rsidRDefault="00B87206" w:rsidP="00B87206">
      <w:pPr>
        <w:rPr>
          <w:rFonts w:ascii="Wingdings" w:hAnsi="Wingdings"/>
          <w:sz w:val="24"/>
        </w:rPr>
      </w:pPr>
    </w:p>
    <w:p w14:paraId="1CC053DC" w14:textId="77777777" w:rsidR="00B87206" w:rsidRPr="00B87206" w:rsidRDefault="00B87206" w:rsidP="00B87206">
      <w:pPr>
        <w:rPr>
          <w:rFonts w:ascii="Wingdings" w:hAnsi="Wingdings"/>
          <w:sz w:val="24"/>
        </w:rPr>
      </w:pPr>
    </w:p>
    <w:p w14:paraId="195DE6A2" w14:textId="77777777" w:rsidR="00B87206" w:rsidRPr="00B87206" w:rsidRDefault="00B87206" w:rsidP="00B87206">
      <w:pPr>
        <w:rPr>
          <w:rFonts w:ascii="Wingdings" w:hAnsi="Wingdings"/>
          <w:sz w:val="24"/>
        </w:rPr>
      </w:pPr>
    </w:p>
    <w:p w14:paraId="426581CF" w14:textId="77777777" w:rsidR="00B87206" w:rsidRPr="00B87206" w:rsidRDefault="00B87206" w:rsidP="00B87206">
      <w:pPr>
        <w:rPr>
          <w:rFonts w:ascii="Wingdings" w:hAnsi="Wingdings"/>
          <w:sz w:val="24"/>
        </w:rPr>
      </w:pPr>
    </w:p>
    <w:p w14:paraId="3D029AFD" w14:textId="77777777" w:rsidR="00B87206" w:rsidRPr="00B87206" w:rsidRDefault="00B87206" w:rsidP="00B87206">
      <w:pPr>
        <w:widowControl w:val="0"/>
        <w:autoSpaceDE w:val="0"/>
        <w:autoSpaceDN w:val="0"/>
        <w:spacing w:before="11" w:after="0" w:line="240" w:lineRule="auto"/>
        <w:ind w:left="3320"/>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t>Appendix O: Domestic abuse</w:t>
      </w:r>
    </w:p>
    <w:p w14:paraId="2800C124" w14:textId="77777777" w:rsidR="00B87206" w:rsidRPr="00B87206" w:rsidRDefault="00B87206" w:rsidP="00B87206">
      <w:pPr>
        <w:widowControl w:val="0"/>
        <w:autoSpaceDE w:val="0"/>
        <w:autoSpaceDN w:val="0"/>
        <w:spacing w:after="0" w:line="240" w:lineRule="auto"/>
        <w:rPr>
          <w:rFonts w:ascii="Calibri" w:eastAsia="Calibri" w:hAnsi="Calibri" w:cs="Calibri"/>
          <w:b/>
          <w:sz w:val="24"/>
          <w:szCs w:val="24"/>
          <w:lang w:eastAsia="en-GB" w:bidi="en-GB"/>
        </w:rPr>
      </w:pPr>
    </w:p>
    <w:p w14:paraId="3FFE44C4" w14:textId="77777777" w:rsidR="00B87206" w:rsidRPr="00B87206" w:rsidRDefault="00B87206" w:rsidP="00B87206">
      <w:pPr>
        <w:widowControl w:val="0"/>
        <w:autoSpaceDE w:val="0"/>
        <w:autoSpaceDN w:val="0"/>
        <w:spacing w:after="0" w:line="240" w:lineRule="auto"/>
        <w:ind w:left="1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The cross-government definition of domestic violence and abuse is:</w:t>
      </w:r>
    </w:p>
    <w:p w14:paraId="18A0E002" w14:textId="77777777" w:rsidR="00B87206" w:rsidRPr="00B87206" w:rsidRDefault="00B87206" w:rsidP="00B87206">
      <w:pPr>
        <w:widowControl w:val="0"/>
        <w:autoSpaceDE w:val="0"/>
        <w:autoSpaceDN w:val="0"/>
        <w:spacing w:before="120" w:after="0" w:line="240" w:lineRule="auto"/>
        <w:ind w:left="132" w:right="234"/>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Any incident or pattern of incidents of controlling, coercive, threatening behaviour, </w:t>
      </w:r>
      <w:proofErr w:type="gramStart"/>
      <w:r w:rsidRPr="00B87206">
        <w:rPr>
          <w:rFonts w:ascii="Calibri" w:eastAsia="Calibri" w:hAnsi="Calibri" w:cs="Calibri"/>
          <w:sz w:val="24"/>
          <w:szCs w:val="24"/>
          <w:lang w:eastAsia="en-GB" w:bidi="en-GB"/>
        </w:rPr>
        <w:t>violence</w:t>
      </w:r>
      <w:proofErr w:type="gramEnd"/>
      <w:r w:rsidRPr="00B87206">
        <w:rPr>
          <w:rFonts w:ascii="Calibri" w:eastAsia="Calibri" w:hAnsi="Calibri" w:cs="Calibri"/>
          <w:sz w:val="24"/>
          <w:szCs w:val="24"/>
          <w:lang w:eastAsia="en-GB" w:bidi="en-GB"/>
        </w:rPr>
        <w:t xml:space="preserve"> or abuse between those aged 16 or over who are, or have been, intimate partners or family members regardless of gender or sexuality. The abuse can encompass, but is not limited to:</w:t>
      </w:r>
    </w:p>
    <w:p w14:paraId="6EBE672B" w14:textId="77777777" w:rsidR="00B87206" w:rsidRPr="00B87206" w:rsidRDefault="00B87206" w:rsidP="00B87206">
      <w:pPr>
        <w:widowControl w:val="0"/>
        <w:numPr>
          <w:ilvl w:val="0"/>
          <w:numId w:val="78"/>
        </w:numPr>
        <w:tabs>
          <w:tab w:val="left" w:pos="985"/>
        </w:tabs>
        <w:autoSpaceDE w:val="0"/>
        <w:autoSpaceDN w:val="0"/>
        <w:spacing w:before="122" w:after="0" w:line="240" w:lineRule="auto"/>
        <w:rPr>
          <w:rFonts w:ascii="Wingdings" w:hAnsi="Wingdings"/>
          <w:sz w:val="24"/>
        </w:rPr>
      </w:pPr>
      <w:r w:rsidRPr="00B87206">
        <w:rPr>
          <w:sz w:val="24"/>
        </w:rPr>
        <w:t>psychological</w:t>
      </w:r>
    </w:p>
    <w:p w14:paraId="1988D08A"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physical</w:t>
      </w:r>
    </w:p>
    <w:p w14:paraId="30B4F19C"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sexual</w:t>
      </w:r>
    </w:p>
    <w:p w14:paraId="28A5BF58"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 xml:space="preserve">financial </w:t>
      </w:r>
    </w:p>
    <w:p w14:paraId="79AA6C5B" w14:textId="77777777" w:rsidR="00B87206" w:rsidRPr="00B87206" w:rsidRDefault="00B87206" w:rsidP="00B87206">
      <w:pPr>
        <w:widowControl w:val="0"/>
        <w:numPr>
          <w:ilvl w:val="0"/>
          <w:numId w:val="78"/>
        </w:numPr>
        <w:tabs>
          <w:tab w:val="left" w:pos="985"/>
        </w:tabs>
        <w:autoSpaceDE w:val="0"/>
        <w:autoSpaceDN w:val="0"/>
        <w:spacing w:after="0" w:line="240" w:lineRule="auto"/>
        <w:rPr>
          <w:rFonts w:ascii="Wingdings" w:hAnsi="Wingdings"/>
          <w:sz w:val="24"/>
        </w:rPr>
      </w:pPr>
      <w:r w:rsidRPr="00B87206">
        <w:rPr>
          <w:sz w:val="24"/>
        </w:rPr>
        <w:t>emotional</w:t>
      </w:r>
    </w:p>
    <w:p w14:paraId="1A0BD3A6" w14:textId="77777777" w:rsidR="00B87206" w:rsidRPr="00B87206" w:rsidRDefault="00B87206" w:rsidP="00B87206">
      <w:pPr>
        <w:widowControl w:val="0"/>
        <w:autoSpaceDE w:val="0"/>
        <w:autoSpaceDN w:val="0"/>
        <w:spacing w:after="0" w:line="240" w:lineRule="auto"/>
        <w:ind w:left="132" w:right="523"/>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Exposure to domestic abuse and/or violence can have a serious, long lasting emotional and psychological impact on children. In some cases, a child may blame themselves for the abuse or may have had to leave the family home as a result.</w:t>
      </w:r>
    </w:p>
    <w:p w14:paraId="52C3530E" w14:textId="77777777" w:rsidR="00B87206" w:rsidRPr="00B87206" w:rsidRDefault="00B87206" w:rsidP="00B87206">
      <w:pPr>
        <w:widowControl w:val="0"/>
        <w:autoSpaceDE w:val="0"/>
        <w:autoSpaceDN w:val="0"/>
        <w:spacing w:before="119"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 xml:space="preserve">Signs, </w:t>
      </w:r>
      <w:proofErr w:type="gramStart"/>
      <w:r w:rsidRPr="00B87206">
        <w:rPr>
          <w:rFonts w:ascii="Calibri" w:eastAsia="Calibri" w:hAnsi="Calibri" w:cs="Calibri"/>
          <w:b/>
          <w:bCs/>
          <w:sz w:val="24"/>
          <w:szCs w:val="24"/>
          <w:lang w:eastAsia="en-GB" w:bidi="en-GB"/>
        </w:rPr>
        <w:t>indications</w:t>
      </w:r>
      <w:proofErr w:type="gramEnd"/>
      <w:r w:rsidRPr="00B87206">
        <w:rPr>
          <w:rFonts w:ascii="Calibri" w:eastAsia="Calibri" w:hAnsi="Calibri" w:cs="Calibri"/>
          <w:b/>
          <w:bCs/>
          <w:sz w:val="24"/>
          <w:szCs w:val="24"/>
          <w:lang w:eastAsia="en-GB" w:bidi="en-GB"/>
        </w:rPr>
        <w:t xml:space="preserve"> and effects:</w:t>
      </w:r>
    </w:p>
    <w:p w14:paraId="2A56326E" w14:textId="77777777" w:rsidR="00B87206" w:rsidRPr="00B87206" w:rsidRDefault="00B87206" w:rsidP="00B87206">
      <w:pPr>
        <w:widowControl w:val="0"/>
        <w:autoSpaceDE w:val="0"/>
        <w:autoSpaceDN w:val="0"/>
        <w:spacing w:before="120" w:after="0" w:line="240" w:lineRule="auto"/>
        <w:ind w:left="132" w:right="700"/>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It is often difficult to tell if domestic abuse is happening because it usually takes place in the family home and abusers can act very differently when other people are around. Children who witness domestic abuse may:</w:t>
      </w:r>
    </w:p>
    <w:p w14:paraId="47D9607B" w14:textId="77777777" w:rsidR="00B87206" w:rsidRPr="00B87206" w:rsidRDefault="00B87206" w:rsidP="00B87206">
      <w:pPr>
        <w:widowControl w:val="0"/>
        <w:numPr>
          <w:ilvl w:val="0"/>
          <w:numId w:val="100"/>
        </w:numPr>
        <w:tabs>
          <w:tab w:val="left" w:pos="985"/>
        </w:tabs>
        <w:autoSpaceDE w:val="0"/>
        <w:autoSpaceDN w:val="0"/>
        <w:spacing w:before="122" w:after="0" w:line="240" w:lineRule="auto"/>
        <w:rPr>
          <w:rFonts w:ascii="Wingdings" w:hAnsi="Wingdings"/>
          <w:sz w:val="24"/>
        </w:rPr>
      </w:pPr>
      <w:r w:rsidRPr="00B87206">
        <w:rPr>
          <w:sz w:val="24"/>
        </w:rPr>
        <w:t>become</w:t>
      </w:r>
      <w:r w:rsidRPr="00B87206">
        <w:rPr>
          <w:spacing w:val="-1"/>
          <w:sz w:val="24"/>
        </w:rPr>
        <w:t xml:space="preserve"> </w:t>
      </w:r>
      <w:proofErr w:type="gramStart"/>
      <w:r w:rsidRPr="00B87206">
        <w:rPr>
          <w:sz w:val="24"/>
        </w:rPr>
        <w:t>aggressive;</w:t>
      </w:r>
      <w:proofErr w:type="gramEnd"/>
    </w:p>
    <w:p w14:paraId="79572333" w14:textId="77777777" w:rsidR="00B87206" w:rsidRPr="00B87206" w:rsidRDefault="00B87206" w:rsidP="00B87206">
      <w:pPr>
        <w:widowControl w:val="0"/>
        <w:numPr>
          <w:ilvl w:val="0"/>
          <w:numId w:val="100"/>
        </w:numPr>
        <w:tabs>
          <w:tab w:val="left" w:pos="985"/>
        </w:tabs>
        <w:autoSpaceDE w:val="0"/>
        <w:autoSpaceDN w:val="0"/>
        <w:spacing w:after="0" w:line="240" w:lineRule="auto"/>
        <w:rPr>
          <w:rFonts w:ascii="Wingdings" w:hAnsi="Wingdings"/>
          <w:sz w:val="24"/>
        </w:rPr>
      </w:pPr>
      <w:r w:rsidRPr="00B87206">
        <w:rPr>
          <w:sz w:val="24"/>
        </w:rPr>
        <w:t>display anti-social</w:t>
      </w:r>
      <w:r w:rsidRPr="00B87206">
        <w:rPr>
          <w:spacing w:val="-3"/>
          <w:sz w:val="24"/>
        </w:rPr>
        <w:t xml:space="preserve"> </w:t>
      </w:r>
      <w:proofErr w:type="gramStart"/>
      <w:r w:rsidRPr="00B87206">
        <w:rPr>
          <w:sz w:val="24"/>
        </w:rPr>
        <w:t>behaviour;</w:t>
      </w:r>
      <w:proofErr w:type="gramEnd"/>
    </w:p>
    <w:p w14:paraId="1EEE5789" w14:textId="77777777" w:rsidR="00B87206" w:rsidRPr="00B87206" w:rsidRDefault="00B87206" w:rsidP="00B87206">
      <w:pPr>
        <w:widowControl w:val="0"/>
        <w:numPr>
          <w:ilvl w:val="0"/>
          <w:numId w:val="100"/>
        </w:numPr>
        <w:tabs>
          <w:tab w:val="left" w:pos="985"/>
        </w:tabs>
        <w:autoSpaceDE w:val="0"/>
        <w:autoSpaceDN w:val="0"/>
        <w:spacing w:after="0" w:line="240" w:lineRule="auto"/>
        <w:rPr>
          <w:rFonts w:ascii="Wingdings" w:hAnsi="Wingdings"/>
          <w:sz w:val="24"/>
        </w:rPr>
      </w:pPr>
      <w:r w:rsidRPr="00B87206">
        <w:rPr>
          <w:sz w:val="24"/>
        </w:rPr>
        <w:t>suffer depression or</w:t>
      </w:r>
      <w:r w:rsidRPr="00B87206">
        <w:rPr>
          <w:spacing w:val="-2"/>
          <w:sz w:val="24"/>
        </w:rPr>
        <w:t xml:space="preserve"> </w:t>
      </w:r>
      <w:proofErr w:type="gramStart"/>
      <w:r w:rsidRPr="00B87206">
        <w:rPr>
          <w:sz w:val="24"/>
        </w:rPr>
        <w:t>anxiety;</w:t>
      </w:r>
      <w:proofErr w:type="gramEnd"/>
    </w:p>
    <w:p w14:paraId="38A0EDEC" w14:textId="1061C21C" w:rsidR="00B87206" w:rsidRPr="00B87206" w:rsidRDefault="00B87206" w:rsidP="00B87206">
      <w:pPr>
        <w:widowControl w:val="0"/>
        <w:numPr>
          <w:ilvl w:val="0"/>
          <w:numId w:val="100"/>
        </w:numPr>
        <w:tabs>
          <w:tab w:val="left" w:pos="985"/>
        </w:tabs>
        <w:autoSpaceDE w:val="0"/>
        <w:autoSpaceDN w:val="0"/>
        <w:spacing w:after="0" w:line="240" w:lineRule="auto"/>
        <w:ind w:right="278"/>
        <w:rPr>
          <w:rFonts w:ascii="Wingdings" w:hAnsi="Wingdings"/>
          <w:sz w:val="24"/>
        </w:rPr>
      </w:pPr>
      <w:r w:rsidRPr="00B87206">
        <w:rPr>
          <w:sz w:val="24"/>
        </w:rPr>
        <w:t xml:space="preserve">not do as well in the </w:t>
      </w:r>
      <w:r w:rsidR="003C4753">
        <w:rPr>
          <w:sz w:val="24"/>
        </w:rPr>
        <w:t>Foundation</w:t>
      </w:r>
      <w:r w:rsidRPr="00B87206">
        <w:rPr>
          <w:sz w:val="24"/>
        </w:rPr>
        <w:t>, due to difficulties at home or disruption of moving to as well as from</w:t>
      </w:r>
      <w:r w:rsidRPr="00B87206">
        <w:rPr>
          <w:spacing w:val="-3"/>
          <w:sz w:val="24"/>
        </w:rPr>
        <w:t xml:space="preserve"> </w:t>
      </w:r>
      <w:r w:rsidRPr="00B87206">
        <w:rPr>
          <w:sz w:val="24"/>
        </w:rPr>
        <w:t>refuges.</w:t>
      </w:r>
    </w:p>
    <w:p w14:paraId="10D457B2" w14:textId="77777777" w:rsidR="00B87206" w:rsidRPr="00B87206" w:rsidRDefault="00B87206" w:rsidP="00B87206">
      <w:pPr>
        <w:widowControl w:val="0"/>
        <w:tabs>
          <w:tab w:val="left" w:pos="985"/>
        </w:tabs>
        <w:autoSpaceDE w:val="0"/>
        <w:autoSpaceDN w:val="0"/>
        <w:spacing w:after="0" w:line="240" w:lineRule="auto"/>
        <w:ind w:left="984" w:right="278"/>
        <w:rPr>
          <w:rFonts w:ascii="Wingdings" w:hAnsi="Wingdings"/>
          <w:sz w:val="24"/>
        </w:rPr>
      </w:pPr>
    </w:p>
    <w:p w14:paraId="3D34FCCA" w14:textId="77777777" w:rsidR="00B87206" w:rsidRPr="00B87206" w:rsidRDefault="00B87206" w:rsidP="00B87206">
      <w:pPr>
        <w:widowControl w:val="0"/>
        <w:autoSpaceDE w:val="0"/>
        <w:autoSpaceDN w:val="0"/>
        <w:spacing w:after="0" w:line="293" w:lineRule="exact"/>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Other signs and symptoms may include:</w:t>
      </w:r>
    </w:p>
    <w:p w14:paraId="34D2A2E8" w14:textId="3A9B2575" w:rsidR="00B87206" w:rsidRPr="00B87206" w:rsidRDefault="00B87206" w:rsidP="00B87206">
      <w:pPr>
        <w:widowControl w:val="0"/>
        <w:autoSpaceDE w:val="0"/>
        <w:autoSpaceDN w:val="0"/>
        <w:spacing w:before="120" w:after="0" w:line="240" w:lineRule="auto"/>
        <w:ind w:left="132" w:right="156"/>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Becoming withdrawn, suddenly behaving differently, being clingy, problems sleeping, eating disorders, wetting the bed, soiling clothes, taking risk, being absent from the </w:t>
      </w:r>
      <w:r w:rsidR="003C4753">
        <w:rPr>
          <w:rFonts w:ascii="Calibri" w:eastAsia="Calibri" w:hAnsi="Calibri" w:cs="Calibri"/>
          <w:sz w:val="24"/>
          <w:szCs w:val="24"/>
          <w:lang w:eastAsia="en-GB" w:bidi="en-GB"/>
        </w:rPr>
        <w:t>Foundation</w:t>
      </w:r>
      <w:r w:rsidRPr="00B87206">
        <w:rPr>
          <w:rFonts w:ascii="Calibri" w:eastAsia="Calibri" w:hAnsi="Calibri" w:cs="Calibri"/>
          <w:sz w:val="24"/>
          <w:szCs w:val="24"/>
          <w:lang w:eastAsia="en-GB" w:bidi="en-GB"/>
        </w:rPr>
        <w:t>, changes in eating habits, obsessive behaviour, nightmares, drugs, alcohol, self-harm, thoughts of suicide (see www.nspcc.org.uk).</w:t>
      </w:r>
    </w:p>
    <w:p w14:paraId="0FC069BD" w14:textId="77777777" w:rsidR="00B87206" w:rsidRPr="00B87206" w:rsidRDefault="00B87206" w:rsidP="00B87206">
      <w:pPr>
        <w:widowControl w:val="0"/>
        <w:autoSpaceDE w:val="0"/>
        <w:autoSpaceDN w:val="0"/>
        <w:spacing w:before="119"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Homelessness: types of homelessness and bad housing</w:t>
      </w:r>
    </w:p>
    <w:p w14:paraId="63A527C3" w14:textId="77777777" w:rsidR="00B87206" w:rsidRPr="00B87206" w:rsidRDefault="00B87206" w:rsidP="00B87206">
      <w:pPr>
        <w:widowControl w:val="0"/>
        <w:numPr>
          <w:ilvl w:val="0"/>
          <w:numId w:val="101"/>
        </w:numPr>
        <w:tabs>
          <w:tab w:val="left" w:pos="985"/>
        </w:tabs>
        <w:autoSpaceDE w:val="0"/>
        <w:autoSpaceDN w:val="0"/>
        <w:spacing w:before="120" w:after="0" w:line="240" w:lineRule="auto"/>
        <w:rPr>
          <w:rFonts w:ascii="Wingdings" w:hAnsi="Wingdings"/>
          <w:sz w:val="24"/>
        </w:rPr>
      </w:pPr>
      <w:r w:rsidRPr="00B87206">
        <w:rPr>
          <w:sz w:val="24"/>
        </w:rPr>
        <w:t>living in temporary or emergency accommodation (such as B&amp;Bs and</w:t>
      </w:r>
      <w:r w:rsidRPr="00B87206">
        <w:rPr>
          <w:spacing w:val="-6"/>
          <w:sz w:val="24"/>
        </w:rPr>
        <w:t xml:space="preserve"> </w:t>
      </w:r>
      <w:r w:rsidRPr="00B87206">
        <w:rPr>
          <w:sz w:val="24"/>
        </w:rPr>
        <w:t>hostels</w:t>
      </w:r>
      <w:proofErr w:type="gramStart"/>
      <w:r w:rsidRPr="00B87206">
        <w:rPr>
          <w:sz w:val="24"/>
        </w:rPr>
        <w:t>);</w:t>
      </w:r>
      <w:proofErr w:type="gramEnd"/>
    </w:p>
    <w:p w14:paraId="51F35535" w14:textId="77777777" w:rsidR="00B87206" w:rsidRPr="00B87206" w:rsidRDefault="00B87206" w:rsidP="00B87206">
      <w:pPr>
        <w:widowControl w:val="0"/>
        <w:numPr>
          <w:ilvl w:val="0"/>
          <w:numId w:val="101"/>
        </w:numPr>
        <w:tabs>
          <w:tab w:val="left" w:pos="985"/>
        </w:tabs>
        <w:autoSpaceDE w:val="0"/>
        <w:autoSpaceDN w:val="0"/>
        <w:spacing w:after="0" w:line="240" w:lineRule="auto"/>
        <w:ind w:right="1245"/>
        <w:rPr>
          <w:rFonts w:ascii="Wingdings" w:hAnsi="Wingdings"/>
          <w:sz w:val="24"/>
        </w:rPr>
      </w:pPr>
      <w:r w:rsidRPr="00B87206">
        <w:rPr>
          <w:sz w:val="24"/>
        </w:rPr>
        <w:t>hidden homelessness (staying with friends or family on a temporary basis or living in overcrowded</w:t>
      </w:r>
      <w:r w:rsidRPr="00B87206">
        <w:rPr>
          <w:spacing w:val="-1"/>
          <w:sz w:val="24"/>
        </w:rPr>
        <w:t xml:space="preserve"> </w:t>
      </w:r>
      <w:r w:rsidRPr="00B87206">
        <w:rPr>
          <w:sz w:val="24"/>
        </w:rPr>
        <w:t>conditions</w:t>
      </w:r>
      <w:proofErr w:type="gramStart"/>
      <w:r w:rsidRPr="00B87206">
        <w:rPr>
          <w:sz w:val="24"/>
        </w:rPr>
        <w:t>);</w:t>
      </w:r>
      <w:proofErr w:type="gramEnd"/>
    </w:p>
    <w:p w14:paraId="7F18A545" w14:textId="77777777" w:rsidR="00B87206" w:rsidRPr="00B87206" w:rsidRDefault="00B87206" w:rsidP="00B87206">
      <w:pPr>
        <w:widowControl w:val="0"/>
        <w:numPr>
          <w:ilvl w:val="0"/>
          <w:numId w:val="101"/>
        </w:numPr>
        <w:tabs>
          <w:tab w:val="left" w:pos="985"/>
        </w:tabs>
        <w:autoSpaceDE w:val="0"/>
        <w:autoSpaceDN w:val="0"/>
        <w:spacing w:after="0" w:line="293" w:lineRule="exact"/>
        <w:rPr>
          <w:rFonts w:ascii="Wingdings" w:hAnsi="Wingdings"/>
          <w:sz w:val="24"/>
        </w:rPr>
      </w:pPr>
      <w:r w:rsidRPr="00B87206">
        <w:rPr>
          <w:sz w:val="24"/>
        </w:rPr>
        <w:t>couch / sofa surfing, moving from one place to</w:t>
      </w:r>
      <w:r w:rsidRPr="00B87206">
        <w:rPr>
          <w:spacing w:val="-8"/>
          <w:sz w:val="24"/>
        </w:rPr>
        <w:t xml:space="preserve"> </w:t>
      </w:r>
      <w:proofErr w:type="gramStart"/>
      <w:r w:rsidRPr="00B87206">
        <w:rPr>
          <w:sz w:val="24"/>
        </w:rPr>
        <w:t>another;</w:t>
      </w:r>
      <w:proofErr w:type="gramEnd"/>
    </w:p>
    <w:p w14:paraId="0221BFBF" w14:textId="19F2D98A" w:rsidR="00B87206" w:rsidRPr="00911494" w:rsidRDefault="00B87206" w:rsidP="00911494">
      <w:pPr>
        <w:widowControl w:val="0"/>
        <w:numPr>
          <w:ilvl w:val="0"/>
          <w:numId w:val="101"/>
        </w:numPr>
        <w:tabs>
          <w:tab w:val="left" w:pos="985"/>
        </w:tabs>
        <w:autoSpaceDE w:val="0"/>
        <w:autoSpaceDN w:val="0"/>
        <w:spacing w:before="2" w:after="0" w:line="240" w:lineRule="auto"/>
        <w:rPr>
          <w:rFonts w:ascii="Wingdings" w:hAnsi="Wingdings"/>
          <w:sz w:val="24"/>
        </w:rPr>
      </w:pPr>
      <w:r w:rsidRPr="00B87206">
        <w:rPr>
          <w:sz w:val="24"/>
        </w:rPr>
        <w:t>being at risk of abuse or violence leading to homelessness or</w:t>
      </w:r>
      <w:r w:rsidRPr="00B87206">
        <w:rPr>
          <w:spacing w:val="-13"/>
          <w:sz w:val="24"/>
        </w:rPr>
        <w:t xml:space="preserve"> </w:t>
      </w:r>
      <w:r w:rsidRPr="00B87206">
        <w:rPr>
          <w:sz w:val="24"/>
        </w:rPr>
        <w:t>overcrowding.</w:t>
      </w:r>
    </w:p>
    <w:p w14:paraId="001ADBD7" w14:textId="77777777" w:rsidR="00911494" w:rsidRDefault="00911494">
      <w:pPr>
        <w:rPr>
          <w:rFonts w:ascii="Calibri" w:eastAsia="Calibri" w:hAnsi="Calibri" w:cs="Calibri"/>
          <w:b/>
          <w:bCs/>
          <w:sz w:val="24"/>
          <w:szCs w:val="24"/>
          <w:lang w:eastAsia="en-GB" w:bidi="en-GB"/>
        </w:rPr>
      </w:pPr>
      <w:r>
        <w:rPr>
          <w:rFonts w:ascii="Calibri" w:eastAsia="Calibri" w:hAnsi="Calibri" w:cs="Calibri"/>
          <w:b/>
          <w:bCs/>
          <w:sz w:val="24"/>
          <w:szCs w:val="24"/>
          <w:lang w:eastAsia="en-GB" w:bidi="en-GB"/>
        </w:rPr>
        <w:br w:type="page"/>
      </w:r>
    </w:p>
    <w:p w14:paraId="63C5B590" w14:textId="14905508" w:rsidR="00B87206" w:rsidRPr="00B87206" w:rsidRDefault="00B87206" w:rsidP="00B87206">
      <w:pPr>
        <w:widowControl w:val="0"/>
        <w:autoSpaceDE w:val="0"/>
        <w:autoSpaceDN w:val="0"/>
        <w:spacing w:after="0" w:line="240" w:lineRule="auto"/>
        <w:ind w:left="132"/>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lastRenderedPageBreak/>
        <w:t>Impact of homelessness</w:t>
      </w:r>
    </w:p>
    <w:p w14:paraId="32D3317A" w14:textId="2160622D" w:rsidR="00B87206" w:rsidRPr="00B87206" w:rsidRDefault="00B87206" w:rsidP="00B87206">
      <w:pPr>
        <w:widowControl w:val="0"/>
        <w:numPr>
          <w:ilvl w:val="0"/>
          <w:numId w:val="102"/>
        </w:numPr>
        <w:tabs>
          <w:tab w:val="left" w:pos="985"/>
        </w:tabs>
        <w:autoSpaceDE w:val="0"/>
        <w:autoSpaceDN w:val="0"/>
        <w:spacing w:before="120" w:after="0" w:line="240" w:lineRule="auto"/>
        <w:rPr>
          <w:rFonts w:ascii="Wingdings" w:hAnsi="Wingdings"/>
          <w:sz w:val="24"/>
        </w:rPr>
      </w:pPr>
      <w:r w:rsidRPr="00B87206">
        <w:rPr>
          <w:sz w:val="24"/>
        </w:rPr>
        <w:t>practical</w:t>
      </w:r>
      <w:r w:rsidRPr="00B87206">
        <w:rPr>
          <w:spacing w:val="-4"/>
          <w:sz w:val="24"/>
        </w:rPr>
        <w:t xml:space="preserve"> </w:t>
      </w:r>
      <w:r w:rsidRPr="00B87206">
        <w:rPr>
          <w:sz w:val="24"/>
        </w:rPr>
        <w:t>issues</w:t>
      </w:r>
      <w:r w:rsidRPr="00B87206">
        <w:rPr>
          <w:spacing w:val="-2"/>
          <w:sz w:val="24"/>
        </w:rPr>
        <w:t xml:space="preserve"> </w:t>
      </w:r>
      <w:r w:rsidRPr="00B87206">
        <w:rPr>
          <w:sz w:val="24"/>
        </w:rPr>
        <w:t>include</w:t>
      </w:r>
      <w:r w:rsidRPr="00B87206">
        <w:rPr>
          <w:spacing w:val="-5"/>
          <w:sz w:val="24"/>
        </w:rPr>
        <w:t xml:space="preserve"> </w:t>
      </w:r>
      <w:r w:rsidRPr="00B87206">
        <w:rPr>
          <w:sz w:val="24"/>
        </w:rPr>
        <w:t>loss</w:t>
      </w:r>
      <w:r w:rsidRPr="00B87206">
        <w:rPr>
          <w:spacing w:val="-3"/>
          <w:sz w:val="24"/>
        </w:rPr>
        <w:t xml:space="preserve"> </w:t>
      </w:r>
      <w:r w:rsidRPr="00B87206">
        <w:rPr>
          <w:sz w:val="24"/>
        </w:rPr>
        <w:t>of</w:t>
      </w:r>
      <w:r w:rsidRPr="00B87206">
        <w:rPr>
          <w:spacing w:val="-4"/>
          <w:sz w:val="24"/>
        </w:rPr>
        <w:t xml:space="preserve"> </w:t>
      </w:r>
      <w:r w:rsidRPr="00B87206">
        <w:rPr>
          <w:sz w:val="24"/>
        </w:rPr>
        <w:t>possessions</w:t>
      </w:r>
      <w:r w:rsidRPr="00B87206">
        <w:rPr>
          <w:spacing w:val="-5"/>
          <w:sz w:val="24"/>
        </w:rPr>
        <w:t xml:space="preserve"> </w:t>
      </w:r>
      <w:r w:rsidRPr="00B87206">
        <w:rPr>
          <w:sz w:val="24"/>
        </w:rPr>
        <w:t>required</w:t>
      </w:r>
      <w:r w:rsidRPr="00B87206">
        <w:rPr>
          <w:spacing w:val="-3"/>
          <w:sz w:val="24"/>
        </w:rPr>
        <w:t xml:space="preserve"> </w:t>
      </w:r>
      <w:r w:rsidRPr="00B87206">
        <w:rPr>
          <w:sz w:val="24"/>
        </w:rPr>
        <w:t>for</w:t>
      </w:r>
      <w:r w:rsidRPr="00B87206">
        <w:rPr>
          <w:spacing w:val="-1"/>
          <w:sz w:val="24"/>
        </w:rPr>
        <w:t xml:space="preserve"> </w:t>
      </w:r>
      <w:r w:rsidRPr="00B87206">
        <w:rPr>
          <w:sz w:val="24"/>
        </w:rPr>
        <w:t>the</w:t>
      </w:r>
      <w:r w:rsidRPr="00B87206">
        <w:rPr>
          <w:spacing w:val="-2"/>
          <w:sz w:val="24"/>
        </w:rPr>
        <w:t xml:space="preserve"> </w:t>
      </w:r>
      <w:r w:rsidR="003C4753">
        <w:rPr>
          <w:sz w:val="24"/>
        </w:rPr>
        <w:t>Foundation</w:t>
      </w:r>
      <w:r w:rsidRPr="00B87206">
        <w:rPr>
          <w:spacing w:val="-4"/>
          <w:sz w:val="24"/>
        </w:rPr>
        <w:t xml:space="preserve"> </w:t>
      </w:r>
      <w:proofErr w:type="gramStart"/>
      <w:r w:rsidRPr="00B87206">
        <w:rPr>
          <w:sz w:val="24"/>
        </w:rPr>
        <w:t>e.g.</w:t>
      </w:r>
      <w:proofErr w:type="gramEnd"/>
      <w:r w:rsidRPr="00B87206">
        <w:rPr>
          <w:spacing w:val="-6"/>
          <w:sz w:val="24"/>
        </w:rPr>
        <w:t xml:space="preserve"> </w:t>
      </w:r>
      <w:r w:rsidRPr="00B87206">
        <w:rPr>
          <w:sz w:val="24"/>
        </w:rPr>
        <w:t>books,</w:t>
      </w:r>
      <w:r w:rsidRPr="00B87206">
        <w:rPr>
          <w:spacing w:val="-4"/>
          <w:sz w:val="24"/>
        </w:rPr>
        <w:t xml:space="preserve"> </w:t>
      </w:r>
      <w:r w:rsidRPr="00B87206">
        <w:rPr>
          <w:sz w:val="24"/>
        </w:rPr>
        <w:t>uniform</w:t>
      </w:r>
      <w:r w:rsidRPr="00B87206">
        <w:rPr>
          <w:spacing w:val="-2"/>
          <w:sz w:val="24"/>
        </w:rPr>
        <w:t xml:space="preserve"> </w:t>
      </w:r>
      <w:r w:rsidRPr="00B87206">
        <w:rPr>
          <w:sz w:val="24"/>
        </w:rPr>
        <w:t>etc.;</w:t>
      </w:r>
    </w:p>
    <w:p w14:paraId="6B1DEFD5" w14:textId="77777777" w:rsidR="00B87206" w:rsidRPr="00B87206" w:rsidRDefault="00B87206" w:rsidP="00B87206">
      <w:pPr>
        <w:widowControl w:val="0"/>
        <w:numPr>
          <w:ilvl w:val="0"/>
          <w:numId w:val="102"/>
        </w:numPr>
        <w:tabs>
          <w:tab w:val="left" w:pos="985"/>
        </w:tabs>
        <w:autoSpaceDE w:val="0"/>
        <w:autoSpaceDN w:val="0"/>
        <w:spacing w:after="0" w:line="240" w:lineRule="auto"/>
        <w:rPr>
          <w:rFonts w:ascii="Wingdings" w:hAnsi="Wingdings"/>
          <w:sz w:val="24"/>
        </w:rPr>
      </w:pPr>
      <w:r w:rsidRPr="00B87206">
        <w:rPr>
          <w:sz w:val="24"/>
        </w:rPr>
        <w:t>maybe unkempt due to lack of laundry</w:t>
      </w:r>
      <w:r w:rsidRPr="00B87206">
        <w:rPr>
          <w:spacing w:val="-1"/>
          <w:sz w:val="24"/>
        </w:rPr>
        <w:t xml:space="preserve"> </w:t>
      </w:r>
      <w:proofErr w:type="gramStart"/>
      <w:r w:rsidRPr="00B87206">
        <w:rPr>
          <w:sz w:val="24"/>
        </w:rPr>
        <w:t>services;</w:t>
      </w:r>
      <w:proofErr w:type="gramEnd"/>
    </w:p>
    <w:p w14:paraId="7686A866" w14:textId="77777777" w:rsidR="00B87206" w:rsidRPr="00B87206" w:rsidRDefault="00B87206" w:rsidP="00B87206">
      <w:pPr>
        <w:widowControl w:val="0"/>
        <w:numPr>
          <w:ilvl w:val="0"/>
          <w:numId w:val="102"/>
        </w:numPr>
        <w:tabs>
          <w:tab w:val="left" w:pos="985"/>
        </w:tabs>
        <w:autoSpaceDE w:val="0"/>
        <w:autoSpaceDN w:val="0"/>
        <w:spacing w:after="0" w:line="240" w:lineRule="auto"/>
        <w:rPr>
          <w:rFonts w:ascii="Wingdings" w:hAnsi="Wingdings"/>
          <w:sz w:val="24"/>
        </w:rPr>
      </w:pPr>
      <w:r w:rsidRPr="00B87206">
        <w:rPr>
          <w:sz w:val="24"/>
        </w:rPr>
        <w:t>physically exhausted due to sleeping</w:t>
      </w:r>
      <w:r w:rsidRPr="00B87206">
        <w:rPr>
          <w:spacing w:val="-9"/>
          <w:sz w:val="24"/>
        </w:rPr>
        <w:t xml:space="preserve"> </w:t>
      </w:r>
      <w:proofErr w:type="gramStart"/>
      <w:r w:rsidRPr="00B87206">
        <w:rPr>
          <w:sz w:val="24"/>
        </w:rPr>
        <w:t>arrangements;</w:t>
      </w:r>
      <w:proofErr w:type="gramEnd"/>
    </w:p>
    <w:p w14:paraId="26F75228" w14:textId="77777777" w:rsidR="00B87206" w:rsidRPr="00B87206" w:rsidRDefault="00B87206" w:rsidP="00B87206">
      <w:pPr>
        <w:widowControl w:val="0"/>
        <w:numPr>
          <w:ilvl w:val="0"/>
          <w:numId w:val="102"/>
        </w:numPr>
        <w:tabs>
          <w:tab w:val="left" w:pos="985"/>
        </w:tabs>
        <w:autoSpaceDE w:val="0"/>
        <w:autoSpaceDN w:val="0"/>
        <w:spacing w:after="0" w:line="240" w:lineRule="auto"/>
        <w:rPr>
          <w:rFonts w:ascii="Wingdings" w:hAnsi="Wingdings"/>
          <w:sz w:val="24"/>
        </w:rPr>
      </w:pPr>
      <w:r w:rsidRPr="00B87206">
        <w:rPr>
          <w:sz w:val="24"/>
        </w:rPr>
        <w:t>emotionally exhausted due to increased</w:t>
      </w:r>
      <w:r w:rsidRPr="00B87206">
        <w:rPr>
          <w:spacing w:val="-3"/>
          <w:sz w:val="24"/>
        </w:rPr>
        <w:t xml:space="preserve"> </w:t>
      </w:r>
      <w:proofErr w:type="gramStart"/>
      <w:r w:rsidRPr="00B87206">
        <w:rPr>
          <w:sz w:val="24"/>
        </w:rPr>
        <w:t>stress;</w:t>
      </w:r>
      <w:proofErr w:type="gramEnd"/>
    </w:p>
    <w:p w14:paraId="7917A12B" w14:textId="77777777" w:rsidR="00B87206" w:rsidRPr="00B87206" w:rsidRDefault="00B87206" w:rsidP="00B87206">
      <w:pPr>
        <w:widowControl w:val="0"/>
        <w:numPr>
          <w:ilvl w:val="0"/>
          <w:numId w:val="102"/>
        </w:numPr>
        <w:tabs>
          <w:tab w:val="left" w:pos="985"/>
        </w:tabs>
        <w:autoSpaceDE w:val="0"/>
        <w:autoSpaceDN w:val="0"/>
        <w:spacing w:after="0" w:line="240" w:lineRule="auto"/>
        <w:rPr>
          <w:rFonts w:ascii="Wingdings" w:hAnsi="Wingdings"/>
          <w:sz w:val="24"/>
        </w:rPr>
      </w:pPr>
      <w:r w:rsidRPr="00B87206">
        <w:rPr>
          <w:sz w:val="24"/>
        </w:rPr>
        <w:t>signs of severe emotional trauma leading to emotional stress,</w:t>
      </w:r>
      <w:r w:rsidRPr="00B87206">
        <w:rPr>
          <w:spacing w:val="-8"/>
          <w:sz w:val="24"/>
        </w:rPr>
        <w:t xml:space="preserve"> </w:t>
      </w:r>
      <w:proofErr w:type="gramStart"/>
      <w:r w:rsidRPr="00B87206">
        <w:rPr>
          <w:sz w:val="24"/>
        </w:rPr>
        <w:t>anxiety;</w:t>
      </w:r>
      <w:proofErr w:type="gramEnd"/>
    </w:p>
    <w:p w14:paraId="1A8EEA41" w14:textId="77777777" w:rsidR="00B87206" w:rsidRPr="00B87206" w:rsidRDefault="00B87206" w:rsidP="00B87206">
      <w:pPr>
        <w:widowControl w:val="0"/>
        <w:numPr>
          <w:ilvl w:val="0"/>
          <w:numId w:val="102"/>
        </w:numPr>
        <w:tabs>
          <w:tab w:val="left" w:pos="985"/>
        </w:tabs>
        <w:autoSpaceDE w:val="0"/>
        <w:autoSpaceDN w:val="0"/>
        <w:spacing w:after="0" w:line="240" w:lineRule="auto"/>
        <w:rPr>
          <w:rFonts w:ascii="Wingdings" w:hAnsi="Wingdings"/>
          <w:sz w:val="24"/>
        </w:rPr>
      </w:pPr>
      <w:r w:rsidRPr="00B87206">
        <w:rPr>
          <w:sz w:val="24"/>
        </w:rPr>
        <w:t>changes in behaviour or/and problematic</w:t>
      </w:r>
      <w:r w:rsidRPr="00B87206">
        <w:rPr>
          <w:spacing w:val="-5"/>
          <w:sz w:val="24"/>
        </w:rPr>
        <w:t xml:space="preserve"> </w:t>
      </w:r>
      <w:proofErr w:type="gramStart"/>
      <w:r w:rsidRPr="00B87206">
        <w:rPr>
          <w:sz w:val="24"/>
        </w:rPr>
        <w:t>behaviour;</w:t>
      </w:r>
      <w:proofErr w:type="gramEnd"/>
    </w:p>
    <w:p w14:paraId="4F473C99" w14:textId="77777777" w:rsidR="00B87206" w:rsidRPr="00B87206" w:rsidRDefault="00B87206" w:rsidP="00B87206">
      <w:pPr>
        <w:widowControl w:val="0"/>
        <w:numPr>
          <w:ilvl w:val="0"/>
          <w:numId w:val="103"/>
        </w:numPr>
        <w:tabs>
          <w:tab w:val="left" w:pos="985"/>
        </w:tabs>
        <w:autoSpaceDE w:val="0"/>
        <w:autoSpaceDN w:val="0"/>
        <w:spacing w:after="0" w:line="240" w:lineRule="auto"/>
        <w:ind w:left="1040"/>
        <w:contextualSpacing/>
        <w:rPr>
          <w:rFonts w:ascii="Wingdings" w:hAnsi="Wingdings"/>
          <w:sz w:val="24"/>
        </w:rPr>
      </w:pPr>
      <w:r w:rsidRPr="00B87206">
        <w:rPr>
          <w:sz w:val="24"/>
        </w:rPr>
        <w:t xml:space="preserve">student may become withdrawn or </w:t>
      </w:r>
      <w:proofErr w:type="gramStart"/>
      <w:r w:rsidRPr="00B87206">
        <w:rPr>
          <w:sz w:val="24"/>
        </w:rPr>
        <w:t>aggressive;</w:t>
      </w:r>
      <w:proofErr w:type="gramEnd"/>
    </w:p>
    <w:p w14:paraId="7AEC9391" w14:textId="77777777" w:rsidR="00B87206" w:rsidRPr="00B87206" w:rsidRDefault="00B87206" w:rsidP="00B87206">
      <w:pPr>
        <w:widowControl w:val="0"/>
        <w:numPr>
          <w:ilvl w:val="0"/>
          <w:numId w:val="102"/>
        </w:numPr>
        <w:tabs>
          <w:tab w:val="left" w:pos="985"/>
        </w:tabs>
        <w:autoSpaceDE w:val="0"/>
        <w:autoSpaceDN w:val="0"/>
        <w:spacing w:after="0" w:line="240" w:lineRule="auto"/>
        <w:ind w:left="966"/>
        <w:rPr>
          <w:rFonts w:ascii="Wingdings" w:hAnsi="Wingdings"/>
          <w:sz w:val="24"/>
        </w:rPr>
      </w:pPr>
      <w:r w:rsidRPr="00B87206">
        <w:rPr>
          <w:sz w:val="24"/>
        </w:rPr>
        <w:t>if</w:t>
      </w:r>
      <w:r w:rsidRPr="00B87206">
        <w:rPr>
          <w:spacing w:val="-2"/>
          <w:sz w:val="24"/>
        </w:rPr>
        <w:t xml:space="preserve"> </w:t>
      </w:r>
      <w:r w:rsidRPr="00B87206">
        <w:rPr>
          <w:sz w:val="24"/>
        </w:rPr>
        <w:t>placed</w:t>
      </w:r>
      <w:r w:rsidRPr="00B87206">
        <w:rPr>
          <w:spacing w:val="-3"/>
          <w:sz w:val="24"/>
        </w:rPr>
        <w:t xml:space="preserve"> </w:t>
      </w:r>
      <w:r w:rsidRPr="00B87206">
        <w:rPr>
          <w:sz w:val="24"/>
        </w:rPr>
        <w:t>out</w:t>
      </w:r>
      <w:r w:rsidRPr="00B87206">
        <w:rPr>
          <w:spacing w:val="-2"/>
          <w:sz w:val="24"/>
        </w:rPr>
        <w:t xml:space="preserve"> </w:t>
      </w:r>
      <w:r w:rsidRPr="00B87206">
        <w:rPr>
          <w:sz w:val="24"/>
        </w:rPr>
        <w:t>of</w:t>
      </w:r>
      <w:r w:rsidRPr="00B87206">
        <w:rPr>
          <w:spacing w:val="-1"/>
          <w:sz w:val="24"/>
        </w:rPr>
        <w:t xml:space="preserve"> </w:t>
      </w:r>
      <w:r w:rsidRPr="00B87206">
        <w:rPr>
          <w:sz w:val="24"/>
        </w:rPr>
        <w:t>area</w:t>
      </w:r>
      <w:r w:rsidRPr="00B87206">
        <w:rPr>
          <w:spacing w:val="-3"/>
          <w:sz w:val="24"/>
        </w:rPr>
        <w:t xml:space="preserve"> </w:t>
      </w:r>
      <w:r w:rsidRPr="00B87206">
        <w:rPr>
          <w:sz w:val="24"/>
        </w:rPr>
        <w:t>they</w:t>
      </w:r>
      <w:r w:rsidRPr="00B87206">
        <w:rPr>
          <w:spacing w:val="-6"/>
          <w:sz w:val="24"/>
        </w:rPr>
        <w:t xml:space="preserve"> </w:t>
      </w:r>
      <w:r w:rsidRPr="00B87206">
        <w:rPr>
          <w:sz w:val="24"/>
        </w:rPr>
        <w:t>may</w:t>
      </w:r>
      <w:r w:rsidRPr="00B87206">
        <w:rPr>
          <w:spacing w:val="-2"/>
          <w:sz w:val="24"/>
        </w:rPr>
        <w:t xml:space="preserve"> </w:t>
      </w:r>
      <w:r w:rsidRPr="00B87206">
        <w:rPr>
          <w:sz w:val="24"/>
        </w:rPr>
        <w:t>arrive</w:t>
      </w:r>
      <w:r w:rsidRPr="00B87206">
        <w:rPr>
          <w:spacing w:val="-1"/>
          <w:sz w:val="24"/>
        </w:rPr>
        <w:t xml:space="preserve"> </w:t>
      </w:r>
      <w:r w:rsidRPr="00B87206">
        <w:rPr>
          <w:sz w:val="24"/>
        </w:rPr>
        <w:t>late</w:t>
      </w:r>
      <w:r w:rsidRPr="00B87206">
        <w:rPr>
          <w:spacing w:val="-5"/>
          <w:sz w:val="24"/>
        </w:rPr>
        <w:t xml:space="preserve"> </w:t>
      </w:r>
      <w:r w:rsidRPr="00B87206">
        <w:rPr>
          <w:sz w:val="24"/>
        </w:rPr>
        <w:t>or</w:t>
      </w:r>
      <w:r w:rsidRPr="00B87206">
        <w:rPr>
          <w:spacing w:val="-3"/>
          <w:sz w:val="24"/>
        </w:rPr>
        <w:t xml:space="preserve"> </w:t>
      </w:r>
      <w:r w:rsidRPr="00B87206">
        <w:rPr>
          <w:sz w:val="24"/>
        </w:rPr>
        <w:t>miss</w:t>
      </w:r>
      <w:r w:rsidRPr="00B87206">
        <w:rPr>
          <w:spacing w:val="2"/>
          <w:sz w:val="24"/>
        </w:rPr>
        <w:t xml:space="preserve"> </w:t>
      </w:r>
      <w:r w:rsidRPr="00B87206">
        <w:rPr>
          <w:sz w:val="24"/>
        </w:rPr>
        <w:t>school</w:t>
      </w:r>
      <w:r w:rsidRPr="00B87206">
        <w:rPr>
          <w:spacing w:val="-3"/>
          <w:sz w:val="24"/>
        </w:rPr>
        <w:t xml:space="preserve"> </w:t>
      </w:r>
      <w:r w:rsidRPr="00B87206">
        <w:rPr>
          <w:sz w:val="24"/>
        </w:rPr>
        <w:t>due</w:t>
      </w:r>
      <w:r w:rsidRPr="00B87206">
        <w:rPr>
          <w:spacing w:val="-4"/>
          <w:sz w:val="24"/>
        </w:rPr>
        <w:t xml:space="preserve"> </w:t>
      </w:r>
      <w:r w:rsidRPr="00B87206">
        <w:rPr>
          <w:sz w:val="24"/>
        </w:rPr>
        <w:t>to</w:t>
      </w:r>
      <w:r w:rsidRPr="00B87206">
        <w:rPr>
          <w:spacing w:val="-5"/>
          <w:sz w:val="24"/>
        </w:rPr>
        <w:t xml:space="preserve"> </w:t>
      </w:r>
      <w:r w:rsidRPr="00B87206">
        <w:rPr>
          <w:sz w:val="24"/>
        </w:rPr>
        <w:t>transport</w:t>
      </w:r>
      <w:r w:rsidRPr="00B87206">
        <w:rPr>
          <w:spacing w:val="-3"/>
          <w:sz w:val="24"/>
        </w:rPr>
        <w:t xml:space="preserve"> </w:t>
      </w:r>
      <w:r w:rsidRPr="00B87206">
        <w:rPr>
          <w:sz w:val="24"/>
        </w:rPr>
        <w:t>/</w:t>
      </w:r>
      <w:r w:rsidRPr="00B87206">
        <w:rPr>
          <w:spacing w:val="-3"/>
          <w:sz w:val="24"/>
        </w:rPr>
        <w:t xml:space="preserve"> </w:t>
      </w:r>
      <w:r w:rsidRPr="00B87206">
        <w:rPr>
          <w:sz w:val="24"/>
        </w:rPr>
        <w:t>financial</w:t>
      </w:r>
      <w:r w:rsidRPr="00B87206">
        <w:rPr>
          <w:spacing w:val="-2"/>
          <w:sz w:val="24"/>
        </w:rPr>
        <w:t xml:space="preserve"> </w:t>
      </w:r>
      <w:proofErr w:type="gramStart"/>
      <w:r w:rsidRPr="00B87206">
        <w:rPr>
          <w:sz w:val="24"/>
        </w:rPr>
        <w:t>difficulties;</w:t>
      </w:r>
      <w:proofErr w:type="gramEnd"/>
      <w:r w:rsidRPr="00B87206">
        <w:rPr>
          <w:sz w:val="24"/>
        </w:rPr>
        <w:t xml:space="preserve"> </w:t>
      </w:r>
    </w:p>
    <w:p w14:paraId="60E627A5" w14:textId="77777777" w:rsidR="00B87206" w:rsidRPr="00B87206" w:rsidRDefault="00B87206" w:rsidP="00B87206">
      <w:pPr>
        <w:widowControl w:val="0"/>
        <w:numPr>
          <w:ilvl w:val="0"/>
          <w:numId w:val="102"/>
        </w:numPr>
        <w:tabs>
          <w:tab w:val="left" w:pos="985"/>
        </w:tabs>
        <w:autoSpaceDE w:val="0"/>
        <w:autoSpaceDN w:val="0"/>
        <w:spacing w:after="0" w:line="293" w:lineRule="exact"/>
        <w:ind w:left="966"/>
        <w:rPr>
          <w:rFonts w:ascii="Wingdings" w:hAnsi="Wingdings"/>
          <w:sz w:val="24"/>
        </w:rPr>
      </w:pPr>
      <w:r w:rsidRPr="00B87206">
        <w:rPr>
          <w:sz w:val="24"/>
        </w:rPr>
        <w:t>the student’s ability to maintain relationships may be</w:t>
      </w:r>
      <w:r w:rsidRPr="00B87206">
        <w:rPr>
          <w:spacing w:val="-12"/>
          <w:sz w:val="24"/>
        </w:rPr>
        <w:t xml:space="preserve"> </w:t>
      </w:r>
      <w:proofErr w:type="gramStart"/>
      <w:r w:rsidRPr="00B87206">
        <w:rPr>
          <w:sz w:val="24"/>
        </w:rPr>
        <w:t>affected;</w:t>
      </w:r>
      <w:proofErr w:type="gramEnd"/>
    </w:p>
    <w:p w14:paraId="788BDC73" w14:textId="77777777" w:rsidR="00B87206" w:rsidRPr="00B87206" w:rsidRDefault="00B87206" w:rsidP="00B87206">
      <w:pPr>
        <w:widowControl w:val="0"/>
        <w:numPr>
          <w:ilvl w:val="0"/>
          <w:numId w:val="102"/>
        </w:numPr>
        <w:tabs>
          <w:tab w:val="left" w:pos="985"/>
        </w:tabs>
        <w:autoSpaceDE w:val="0"/>
        <w:autoSpaceDN w:val="0"/>
        <w:spacing w:after="0" w:line="240" w:lineRule="auto"/>
        <w:ind w:left="966"/>
        <w:rPr>
          <w:rFonts w:ascii="Wingdings" w:hAnsi="Wingdings"/>
          <w:sz w:val="24"/>
        </w:rPr>
      </w:pPr>
      <w:r w:rsidRPr="00B87206">
        <w:rPr>
          <w:sz w:val="24"/>
        </w:rPr>
        <w:t>may ‘stand out’ more to peers, leading to feelings of alienation and</w:t>
      </w:r>
      <w:r w:rsidRPr="00B87206">
        <w:rPr>
          <w:spacing w:val="-35"/>
          <w:sz w:val="24"/>
        </w:rPr>
        <w:t xml:space="preserve"> </w:t>
      </w:r>
      <w:proofErr w:type="gramStart"/>
      <w:r w:rsidRPr="00B87206">
        <w:rPr>
          <w:sz w:val="24"/>
        </w:rPr>
        <w:t>self-consciousness;</w:t>
      </w:r>
      <w:proofErr w:type="gramEnd"/>
    </w:p>
    <w:p w14:paraId="28951D1E" w14:textId="77777777" w:rsidR="00B87206" w:rsidRPr="00B87206" w:rsidRDefault="00B87206" w:rsidP="00B87206">
      <w:pPr>
        <w:widowControl w:val="0"/>
        <w:numPr>
          <w:ilvl w:val="0"/>
          <w:numId w:val="102"/>
        </w:numPr>
        <w:tabs>
          <w:tab w:val="left" w:pos="985"/>
        </w:tabs>
        <w:autoSpaceDE w:val="0"/>
        <w:autoSpaceDN w:val="0"/>
        <w:spacing w:after="0" w:line="240" w:lineRule="auto"/>
        <w:ind w:left="966"/>
        <w:rPr>
          <w:rFonts w:ascii="Wingdings" w:hAnsi="Wingdings"/>
          <w:sz w:val="24"/>
        </w:rPr>
      </w:pPr>
      <w:r w:rsidRPr="00B87206">
        <w:rPr>
          <w:sz w:val="24"/>
        </w:rPr>
        <w:t xml:space="preserve">impact on attainment levels and ability to learn. </w:t>
      </w:r>
    </w:p>
    <w:p w14:paraId="7B8ACCC1" w14:textId="77777777" w:rsidR="00B87206" w:rsidRPr="00B87206" w:rsidRDefault="00B87206" w:rsidP="00B87206">
      <w:pPr>
        <w:rPr>
          <w:rFonts w:ascii="Wingdings" w:hAnsi="Wingdings"/>
          <w:sz w:val="24"/>
        </w:rPr>
      </w:pPr>
    </w:p>
    <w:p w14:paraId="16DE058C" w14:textId="77777777" w:rsidR="00B87206" w:rsidRPr="00B87206" w:rsidRDefault="00B87206" w:rsidP="00B87206">
      <w:pPr>
        <w:rPr>
          <w:rFonts w:ascii="Wingdings" w:hAnsi="Wingdings"/>
          <w:sz w:val="24"/>
        </w:rPr>
      </w:pPr>
    </w:p>
    <w:p w14:paraId="5E878208" w14:textId="77777777" w:rsidR="00B87206" w:rsidRPr="00B87206" w:rsidRDefault="00B87206" w:rsidP="00B87206">
      <w:pPr>
        <w:rPr>
          <w:rFonts w:ascii="Wingdings" w:hAnsi="Wingdings"/>
          <w:sz w:val="24"/>
        </w:rPr>
      </w:pPr>
    </w:p>
    <w:p w14:paraId="0F945343" w14:textId="77777777" w:rsidR="00B87206" w:rsidRPr="00B87206" w:rsidRDefault="00B87206" w:rsidP="00B87206">
      <w:pPr>
        <w:rPr>
          <w:rFonts w:ascii="Wingdings" w:hAnsi="Wingdings"/>
          <w:sz w:val="24"/>
        </w:rPr>
      </w:pPr>
    </w:p>
    <w:p w14:paraId="484AE976" w14:textId="77777777" w:rsidR="00B87206" w:rsidRPr="00B87206" w:rsidRDefault="00B87206" w:rsidP="00B87206">
      <w:pPr>
        <w:rPr>
          <w:rFonts w:ascii="Wingdings" w:hAnsi="Wingdings"/>
          <w:sz w:val="24"/>
        </w:rPr>
      </w:pPr>
    </w:p>
    <w:p w14:paraId="7CEB2F93" w14:textId="77777777" w:rsidR="00B87206" w:rsidRPr="00B87206" w:rsidRDefault="00B87206" w:rsidP="00B87206">
      <w:pPr>
        <w:rPr>
          <w:b/>
          <w:sz w:val="24"/>
        </w:rPr>
      </w:pPr>
    </w:p>
    <w:p w14:paraId="658D2731" w14:textId="77777777" w:rsidR="00B87206" w:rsidRPr="00B87206" w:rsidRDefault="00B87206" w:rsidP="00B87206">
      <w:pPr>
        <w:rPr>
          <w:b/>
          <w:sz w:val="24"/>
        </w:rPr>
      </w:pPr>
    </w:p>
    <w:p w14:paraId="73256853" w14:textId="77777777" w:rsidR="00B87206" w:rsidRPr="00B87206" w:rsidRDefault="00B87206" w:rsidP="00B87206">
      <w:pPr>
        <w:rPr>
          <w:b/>
          <w:sz w:val="24"/>
        </w:rPr>
      </w:pPr>
    </w:p>
    <w:p w14:paraId="7D203D12" w14:textId="77777777" w:rsidR="00B87206" w:rsidRPr="00B87206" w:rsidRDefault="00B87206" w:rsidP="00B87206">
      <w:pPr>
        <w:rPr>
          <w:b/>
          <w:sz w:val="24"/>
        </w:rPr>
      </w:pPr>
    </w:p>
    <w:p w14:paraId="58D3E4BB" w14:textId="77777777" w:rsidR="00B87206" w:rsidRPr="00B87206" w:rsidRDefault="00B87206" w:rsidP="00B87206">
      <w:pPr>
        <w:rPr>
          <w:b/>
          <w:sz w:val="24"/>
        </w:rPr>
      </w:pPr>
    </w:p>
    <w:p w14:paraId="53FACA40" w14:textId="77777777" w:rsidR="00B87206" w:rsidRPr="00B87206" w:rsidRDefault="00B87206" w:rsidP="00B87206">
      <w:pPr>
        <w:rPr>
          <w:b/>
          <w:sz w:val="24"/>
        </w:rPr>
      </w:pPr>
    </w:p>
    <w:p w14:paraId="572DDDCD" w14:textId="77777777" w:rsidR="00B87206" w:rsidRPr="00B87206" w:rsidRDefault="00B87206" w:rsidP="00B87206">
      <w:pPr>
        <w:rPr>
          <w:b/>
          <w:sz w:val="24"/>
        </w:rPr>
      </w:pPr>
    </w:p>
    <w:p w14:paraId="15A2F889" w14:textId="77777777" w:rsidR="00B87206" w:rsidRPr="00B87206" w:rsidRDefault="00B87206" w:rsidP="00B87206">
      <w:pPr>
        <w:rPr>
          <w:b/>
          <w:sz w:val="24"/>
        </w:rPr>
      </w:pPr>
    </w:p>
    <w:p w14:paraId="28256B4D" w14:textId="77777777" w:rsidR="00B87206" w:rsidRPr="00B87206" w:rsidRDefault="00B87206" w:rsidP="00B87206">
      <w:pPr>
        <w:rPr>
          <w:b/>
          <w:sz w:val="24"/>
        </w:rPr>
      </w:pPr>
    </w:p>
    <w:p w14:paraId="3E92200C" w14:textId="77777777" w:rsidR="00B87206" w:rsidRPr="00B87206" w:rsidRDefault="00B87206" w:rsidP="00B87206">
      <w:pPr>
        <w:rPr>
          <w:b/>
          <w:sz w:val="24"/>
        </w:rPr>
      </w:pPr>
    </w:p>
    <w:p w14:paraId="06E4333F" w14:textId="77777777" w:rsidR="00B87206" w:rsidRPr="00B87206" w:rsidRDefault="00B87206" w:rsidP="00B87206">
      <w:pPr>
        <w:rPr>
          <w:b/>
          <w:sz w:val="24"/>
        </w:rPr>
      </w:pPr>
    </w:p>
    <w:p w14:paraId="7B8EA4EA" w14:textId="77777777" w:rsidR="00B87206" w:rsidRPr="00B87206" w:rsidRDefault="00B87206" w:rsidP="00B87206">
      <w:pPr>
        <w:rPr>
          <w:b/>
          <w:sz w:val="24"/>
        </w:rPr>
      </w:pPr>
    </w:p>
    <w:p w14:paraId="2A59AB95" w14:textId="77777777" w:rsidR="00B87206" w:rsidRPr="00B87206" w:rsidRDefault="00B87206" w:rsidP="00B87206">
      <w:pPr>
        <w:rPr>
          <w:b/>
          <w:sz w:val="24"/>
        </w:rPr>
      </w:pPr>
    </w:p>
    <w:p w14:paraId="4D182F4C" w14:textId="77777777" w:rsidR="00B87206" w:rsidRPr="00B87206" w:rsidRDefault="00B87206" w:rsidP="00B87206">
      <w:pPr>
        <w:rPr>
          <w:b/>
          <w:sz w:val="24"/>
        </w:rPr>
      </w:pPr>
    </w:p>
    <w:p w14:paraId="33DB4AFB" w14:textId="77777777" w:rsidR="00B87206" w:rsidRPr="00B87206" w:rsidRDefault="00B87206" w:rsidP="00B87206">
      <w:pPr>
        <w:rPr>
          <w:b/>
          <w:sz w:val="24"/>
        </w:rPr>
      </w:pPr>
    </w:p>
    <w:p w14:paraId="7ED846E3" w14:textId="77777777" w:rsidR="00B87206" w:rsidRPr="00B87206" w:rsidRDefault="00B87206" w:rsidP="00B87206">
      <w:pPr>
        <w:rPr>
          <w:b/>
          <w:sz w:val="24"/>
        </w:rPr>
      </w:pPr>
    </w:p>
    <w:p w14:paraId="4A246C26" w14:textId="77777777" w:rsidR="00B87206" w:rsidRPr="00B87206" w:rsidRDefault="00B87206" w:rsidP="00B87206">
      <w:pPr>
        <w:rPr>
          <w:b/>
          <w:sz w:val="24"/>
        </w:rPr>
      </w:pPr>
    </w:p>
    <w:p w14:paraId="7255C70B" w14:textId="77777777" w:rsidR="00B87206" w:rsidRPr="00B87206" w:rsidRDefault="00B87206" w:rsidP="00B87206">
      <w:pPr>
        <w:rPr>
          <w:b/>
          <w:sz w:val="24"/>
        </w:rPr>
      </w:pPr>
    </w:p>
    <w:p w14:paraId="0FEF7DEA" w14:textId="77777777" w:rsidR="00B87206" w:rsidRPr="00B87206" w:rsidRDefault="00B87206" w:rsidP="00B87206">
      <w:pPr>
        <w:widowControl w:val="0"/>
        <w:autoSpaceDE w:val="0"/>
        <w:autoSpaceDN w:val="0"/>
        <w:spacing w:before="11" w:after="0" w:line="240" w:lineRule="auto"/>
        <w:ind w:left="4033"/>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Appendix P: Self Harm</w:t>
      </w:r>
    </w:p>
    <w:p w14:paraId="71BE44DC" w14:textId="77777777" w:rsidR="00B87206" w:rsidRPr="00B87206" w:rsidRDefault="00B87206" w:rsidP="00B87206">
      <w:pPr>
        <w:widowControl w:val="0"/>
        <w:autoSpaceDE w:val="0"/>
        <w:autoSpaceDN w:val="0"/>
        <w:spacing w:after="0" w:line="240" w:lineRule="auto"/>
        <w:rPr>
          <w:rFonts w:ascii="Calibri" w:eastAsia="Calibri" w:hAnsi="Calibri" w:cs="Calibri"/>
          <w:b/>
          <w:sz w:val="37"/>
          <w:szCs w:val="24"/>
          <w:lang w:eastAsia="en-GB" w:bidi="en-GB"/>
        </w:rPr>
      </w:pPr>
    </w:p>
    <w:p w14:paraId="2B64975F" w14:textId="77777777" w:rsidR="00B87206" w:rsidRPr="00B87206" w:rsidRDefault="00B87206" w:rsidP="00B87206">
      <w:pPr>
        <w:widowControl w:val="0"/>
        <w:autoSpaceDE w:val="0"/>
        <w:autoSpaceDN w:val="0"/>
        <w:spacing w:after="0" w:line="240" w:lineRule="auto"/>
        <w:ind w:left="698" w:right="156"/>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Self-harm refers to a person's harming their own body on purpose. About 1 in 100 people hurts himself or herself in this way. More females hurt themselves than males. A person who self-harms usually does not mean to kill himself or herself, however they are at higher risk of attempting suicide if they do not get help.</w:t>
      </w:r>
    </w:p>
    <w:p w14:paraId="4D0FDD45" w14:textId="77777777" w:rsidR="00B87206" w:rsidRPr="00B87206" w:rsidRDefault="00B87206" w:rsidP="00B87206">
      <w:pPr>
        <w:widowControl w:val="0"/>
        <w:autoSpaceDE w:val="0"/>
        <w:autoSpaceDN w:val="0"/>
        <w:spacing w:before="179" w:after="0" w:line="240" w:lineRule="auto"/>
        <w:ind w:left="698" w:right="233"/>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Self-harm tends to begin in teen or early adult years. Some people may engage in self-harm a few times and then stop. Others engage in it more often and have trouble stopping.</w:t>
      </w:r>
    </w:p>
    <w:p w14:paraId="74A87E06" w14:textId="77777777" w:rsidR="00B87206" w:rsidRPr="00B87206" w:rsidRDefault="00B87206" w:rsidP="00B87206">
      <w:pPr>
        <w:widowControl w:val="0"/>
        <w:autoSpaceDE w:val="0"/>
        <w:autoSpaceDN w:val="0"/>
        <w:spacing w:before="182" w:after="0" w:line="240" w:lineRule="auto"/>
        <w:ind w:left="698"/>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Examples of self-harm include:</w:t>
      </w:r>
    </w:p>
    <w:p w14:paraId="7EF7A3D6" w14:textId="77777777" w:rsidR="00B87206" w:rsidRPr="00B87206" w:rsidRDefault="00B87206" w:rsidP="00B87206">
      <w:pPr>
        <w:widowControl w:val="0"/>
        <w:autoSpaceDE w:val="0"/>
        <w:autoSpaceDN w:val="0"/>
        <w:spacing w:before="180" w:after="0" w:line="470" w:lineRule="auto"/>
        <w:ind w:left="732" w:right="1161" w:hanging="34"/>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Cutting yourself (such as using a razor blade, knife, or other sharp object to cut the skin) Punching yourself or punching things (like a wall)</w:t>
      </w:r>
    </w:p>
    <w:p w14:paraId="7D554C17" w14:textId="77777777" w:rsidR="00B87206" w:rsidRPr="00B87206" w:rsidRDefault="00B87206" w:rsidP="00B87206">
      <w:pPr>
        <w:widowControl w:val="0"/>
        <w:autoSpaceDE w:val="0"/>
        <w:autoSpaceDN w:val="0"/>
        <w:spacing w:after="0" w:line="470" w:lineRule="auto"/>
        <w:ind w:left="732" w:right="4535"/>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Burning yourself with cigarettes, matches, or candles Pulling out your </w:t>
      </w:r>
      <w:proofErr w:type="gramStart"/>
      <w:r w:rsidRPr="00B87206">
        <w:rPr>
          <w:rFonts w:ascii="Calibri" w:eastAsia="Calibri" w:hAnsi="Calibri" w:cs="Calibri"/>
          <w:sz w:val="24"/>
          <w:szCs w:val="24"/>
          <w:lang w:eastAsia="en-GB" w:bidi="en-GB"/>
        </w:rPr>
        <w:t>hair</w:t>
      </w:r>
      <w:proofErr w:type="gramEnd"/>
    </w:p>
    <w:p w14:paraId="4C54F83B" w14:textId="77777777" w:rsidR="00B87206" w:rsidRPr="00B87206" w:rsidRDefault="00B87206" w:rsidP="00B87206">
      <w:pPr>
        <w:widowControl w:val="0"/>
        <w:autoSpaceDE w:val="0"/>
        <w:autoSpaceDN w:val="0"/>
        <w:spacing w:after="0" w:line="292" w:lineRule="exact"/>
        <w:ind w:left="7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Poking objects through body openings</w:t>
      </w:r>
    </w:p>
    <w:p w14:paraId="72C3BC3B" w14:textId="77777777" w:rsidR="00B87206" w:rsidRPr="00B87206" w:rsidRDefault="00B87206" w:rsidP="00B87206">
      <w:pPr>
        <w:widowControl w:val="0"/>
        <w:autoSpaceDE w:val="0"/>
        <w:autoSpaceDN w:val="0"/>
        <w:spacing w:before="9" w:after="0" w:line="240" w:lineRule="auto"/>
        <w:rPr>
          <w:rFonts w:ascii="Calibri" w:eastAsia="Calibri" w:hAnsi="Calibri" w:cs="Calibri"/>
          <w:szCs w:val="24"/>
          <w:lang w:eastAsia="en-GB" w:bidi="en-GB"/>
        </w:rPr>
      </w:pPr>
    </w:p>
    <w:p w14:paraId="5A192A9A" w14:textId="77777777" w:rsidR="00B87206" w:rsidRPr="00B87206" w:rsidRDefault="00B87206" w:rsidP="00B87206">
      <w:pPr>
        <w:widowControl w:val="0"/>
        <w:autoSpaceDE w:val="0"/>
        <w:autoSpaceDN w:val="0"/>
        <w:spacing w:after="0" w:line="240" w:lineRule="auto"/>
        <w:ind w:left="732"/>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Breaking your bones or bruising yourself</w:t>
      </w:r>
    </w:p>
    <w:p w14:paraId="128449DD" w14:textId="77777777" w:rsidR="00B87206" w:rsidRPr="00B87206" w:rsidRDefault="00B87206" w:rsidP="00B87206">
      <w:pPr>
        <w:widowControl w:val="0"/>
        <w:autoSpaceDE w:val="0"/>
        <w:autoSpaceDN w:val="0"/>
        <w:spacing w:before="178" w:after="0" w:line="240" w:lineRule="auto"/>
        <w:ind w:left="732" w:right="137"/>
        <w:jc w:val="both"/>
        <w:rPr>
          <w:rFonts w:ascii="Calibri" w:eastAsia="Calibri" w:hAnsi="Calibri" w:cs="Calibri"/>
          <w:sz w:val="24"/>
          <w:szCs w:val="24"/>
          <w:lang w:eastAsia="en-GB" w:bidi="en-GB"/>
        </w:rPr>
      </w:pPr>
      <w:r w:rsidRPr="00B87206">
        <w:rPr>
          <w:rFonts w:ascii="Calibri" w:eastAsia="Calibri" w:hAnsi="Calibri" w:cs="Calibri"/>
          <w:sz w:val="24"/>
          <w:szCs w:val="24"/>
          <w:lang w:eastAsia="en-GB" w:bidi="en-GB"/>
        </w:rPr>
        <w:t xml:space="preserve">Many people cut themselves because it gives them a sense of relief. Some people use cutting </w:t>
      </w:r>
      <w:proofErr w:type="gramStart"/>
      <w:r w:rsidRPr="00B87206">
        <w:rPr>
          <w:rFonts w:ascii="Calibri" w:eastAsia="Calibri" w:hAnsi="Calibri" w:cs="Calibri"/>
          <w:sz w:val="24"/>
          <w:szCs w:val="24"/>
          <w:lang w:eastAsia="en-GB" w:bidi="en-GB"/>
        </w:rPr>
        <w:t>as a means to</w:t>
      </w:r>
      <w:proofErr w:type="gramEnd"/>
      <w:r w:rsidRPr="00B87206">
        <w:rPr>
          <w:rFonts w:ascii="Calibri" w:eastAsia="Calibri" w:hAnsi="Calibri" w:cs="Calibri"/>
          <w:sz w:val="24"/>
          <w:szCs w:val="24"/>
          <w:lang w:eastAsia="en-GB" w:bidi="en-GB"/>
        </w:rPr>
        <w:t xml:space="preserve"> cope with a problem. Some teens say that when they hurt themselves, they are trying to stop feeling lonely, angry, or hopeless. </w:t>
      </w:r>
    </w:p>
    <w:p w14:paraId="781256AF" w14:textId="77777777" w:rsidR="00B87206" w:rsidRPr="00B87206" w:rsidRDefault="00B87206" w:rsidP="00B87206">
      <w:pPr>
        <w:widowControl w:val="0"/>
        <w:autoSpaceDE w:val="0"/>
        <w:autoSpaceDN w:val="0"/>
        <w:spacing w:after="0" w:line="240" w:lineRule="auto"/>
        <w:rPr>
          <w:rFonts w:ascii="Calibri" w:eastAsia="Calibri" w:hAnsi="Calibri" w:cs="Calibri"/>
          <w:sz w:val="24"/>
          <w:szCs w:val="24"/>
          <w:lang w:eastAsia="en-GB" w:bidi="en-GB"/>
        </w:rPr>
      </w:pPr>
    </w:p>
    <w:p w14:paraId="729468A3" w14:textId="77777777" w:rsidR="00B87206" w:rsidRPr="00B87206" w:rsidRDefault="00B87206" w:rsidP="00B87206">
      <w:pPr>
        <w:widowControl w:val="0"/>
        <w:autoSpaceDE w:val="0"/>
        <w:autoSpaceDN w:val="0"/>
        <w:spacing w:before="182" w:after="0" w:line="240" w:lineRule="auto"/>
        <w:ind w:left="698"/>
        <w:outlineLvl w:val="2"/>
        <w:rPr>
          <w:rFonts w:ascii="Calibri" w:eastAsia="Calibri" w:hAnsi="Calibri" w:cs="Calibri"/>
          <w:b/>
          <w:bCs/>
          <w:sz w:val="24"/>
          <w:szCs w:val="24"/>
          <w:lang w:eastAsia="en-GB" w:bidi="en-GB"/>
        </w:rPr>
      </w:pPr>
      <w:r w:rsidRPr="00B87206">
        <w:rPr>
          <w:rFonts w:ascii="Calibri" w:eastAsia="Calibri" w:hAnsi="Calibri" w:cs="Calibri"/>
          <w:b/>
          <w:bCs/>
          <w:sz w:val="24"/>
          <w:szCs w:val="24"/>
          <w:lang w:eastAsia="en-GB" w:bidi="en-GB"/>
        </w:rPr>
        <w:t>Further information:</w:t>
      </w:r>
    </w:p>
    <w:p w14:paraId="427F392A" w14:textId="77777777" w:rsidR="00B87206" w:rsidRPr="00B87206" w:rsidRDefault="00B87206" w:rsidP="00B87206">
      <w:pPr>
        <w:widowControl w:val="0"/>
        <w:autoSpaceDE w:val="0"/>
        <w:autoSpaceDN w:val="0"/>
        <w:spacing w:before="11" w:after="0" w:line="240" w:lineRule="auto"/>
        <w:rPr>
          <w:rFonts w:ascii="Calibri" w:eastAsia="Calibri" w:hAnsi="Calibri" w:cs="Calibri"/>
          <w:b/>
          <w:sz w:val="23"/>
          <w:szCs w:val="24"/>
          <w:lang w:eastAsia="en-GB" w:bidi="en-GB"/>
        </w:rPr>
      </w:pPr>
    </w:p>
    <w:p w14:paraId="25C0D527" w14:textId="77777777" w:rsidR="00B87206" w:rsidRPr="00B87206" w:rsidRDefault="000A0967" w:rsidP="00B87206">
      <w:pPr>
        <w:widowControl w:val="0"/>
        <w:autoSpaceDE w:val="0"/>
        <w:autoSpaceDN w:val="0"/>
        <w:spacing w:before="1" w:after="0" w:line="240" w:lineRule="auto"/>
        <w:ind w:left="698"/>
        <w:rPr>
          <w:rFonts w:ascii="Calibri" w:eastAsia="Calibri" w:hAnsi="Calibri" w:cs="Calibri"/>
          <w:sz w:val="24"/>
          <w:szCs w:val="24"/>
          <w:lang w:eastAsia="en-GB" w:bidi="en-GB"/>
        </w:rPr>
      </w:pPr>
      <w:hyperlink r:id="rId57">
        <w:r w:rsidR="00B87206" w:rsidRPr="00B87206">
          <w:rPr>
            <w:rFonts w:ascii="Calibri" w:eastAsia="Calibri" w:hAnsi="Calibri" w:cs="Calibri"/>
            <w:color w:val="0000FF"/>
            <w:sz w:val="24"/>
            <w:szCs w:val="24"/>
            <w:u w:val="single" w:color="0000FF"/>
            <w:lang w:eastAsia="en-GB" w:bidi="en-GB"/>
          </w:rPr>
          <w:t>https://www.mentalhealth.gov/what-to-look-for/mood-disorders/self-harm</w:t>
        </w:r>
      </w:hyperlink>
      <w:r w:rsidR="00B87206" w:rsidRPr="00B87206">
        <w:rPr>
          <w:rFonts w:ascii="Calibri" w:eastAsia="Calibri" w:hAnsi="Calibri" w:cs="Calibri"/>
          <w:color w:val="0000FF"/>
          <w:sz w:val="24"/>
          <w:szCs w:val="24"/>
          <w:u w:val="single" w:color="0000FF"/>
          <w:lang w:eastAsia="en-GB" w:bidi="en-GB"/>
        </w:rPr>
        <w:t xml:space="preserve"> </w:t>
      </w:r>
    </w:p>
    <w:p w14:paraId="71BE0B49" w14:textId="77777777" w:rsidR="00B87206" w:rsidRPr="00B87206" w:rsidRDefault="00B87206" w:rsidP="00B87206">
      <w:pPr>
        <w:rPr>
          <w:rFonts w:ascii="Wingdings" w:hAnsi="Wingdings"/>
          <w:sz w:val="24"/>
        </w:rPr>
      </w:pPr>
    </w:p>
    <w:p w14:paraId="22C3F2B9" w14:textId="77777777" w:rsidR="00B87206" w:rsidRPr="00B87206" w:rsidRDefault="00B87206" w:rsidP="00B87206">
      <w:pPr>
        <w:rPr>
          <w:rFonts w:ascii="Wingdings" w:hAnsi="Wingdings"/>
          <w:sz w:val="24"/>
        </w:rPr>
      </w:pPr>
    </w:p>
    <w:p w14:paraId="524358C8" w14:textId="77777777" w:rsidR="00B87206" w:rsidRPr="00B87206" w:rsidRDefault="00B87206" w:rsidP="00B87206">
      <w:pPr>
        <w:rPr>
          <w:rFonts w:ascii="Wingdings" w:hAnsi="Wingdings"/>
          <w:sz w:val="24"/>
        </w:rPr>
      </w:pPr>
    </w:p>
    <w:p w14:paraId="7CB1C59F" w14:textId="77777777" w:rsidR="00B87206" w:rsidRPr="00B87206" w:rsidRDefault="00B87206" w:rsidP="00B87206">
      <w:pPr>
        <w:rPr>
          <w:rFonts w:ascii="Wingdings" w:hAnsi="Wingdings"/>
          <w:sz w:val="24"/>
        </w:rPr>
      </w:pPr>
    </w:p>
    <w:p w14:paraId="4AF76437" w14:textId="77777777" w:rsidR="00B87206" w:rsidRPr="00B87206" w:rsidRDefault="00B87206" w:rsidP="00B87206">
      <w:pPr>
        <w:rPr>
          <w:rFonts w:ascii="Wingdings" w:hAnsi="Wingdings"/>
          <w:sz w:val="24"/>
        </w:rPr>
      </w:pPr>
    </w:p>
    <w:p w14:paraId="0FCC6AC6" w14:textId="77777777" w:rsidR="00B87206" w:rsidRPr="00B87206" w:rsidRDefault="00B87206" w:rsidP="00B87206">
      <w:pPr>
        <w:rPr>
          <w:rFonts w:ascii="Wingdings" w:hAnsi="Wingdings"/>
          <w:sz w:val="24"/>
        </w:rPr>
      </w:pPr>
    </w:p>
    <w:p w14:paraId="3028EAC6" w14:textId="77777777" w:rsidR="00B87206" w:rsidRPr="00B87206" w:rsidRDefault="00B87206" w:rsidP="00B87206">
      <w:pPr>
        <w:rPr>
          <w:rFonts w:ascii="Wingdings" w:hAnsi="Wingdings"/>
          <w:sz w:val="24"/>
        </w:rPr>
      </w:pPr>
    </w:p>
    <w:p w14:paraId="2CC3744A" w14:textId="77777777" w:rsidR="00B87206" w:rsidRPr="00B87206" w:rsidRDefault="00B87206" w:rsidP="00B87206">
      <w:pPr>
        <w:rPr>
          <w:rFonts w:ascii="Wingdings" w:hAnsi="Wingdings"/>
          <w:sz w:val="24"/>
        </w:rPr>
      </w:pPr>
    </w:p>
    <w:p w14:paraId="615103DC" w14:textId="77777777" w:rsidR="00B87206" w:rsidRPr="00B87206" w:rsidRDefault="00B87206" w:rsidP="00B87206">
      <w:pPr>
        <w:rPr>
          <w:rFonts w:ascii="Wingdings" w:hAnsi="Wingdings"/>
          <w:sz w:val="24"/>
        </w:rPr>
      </w:pPr>
    </w:p>
    <w:p w14:paraId="7C0E0BF9" w14:textId="77777777" w:rsidR="00B87206" w:rsidRPr="00B87206" w:rsidRDefault="00B87206" w:rsidP="00B87206">
      <w:pPr>
        <w:rPr>
          <w:b/>
        </w:rPr>
      </w:pPr>
    </w:p>
    <w:p w14:paraId="41EE55BB" w14:textId="77777777" w:rsidR="00B87206" w:rsidRPr="00B87206" w:rsidRDefault="00B87206" w:rsidP="00B87206">
      <w:pPr>
        <w:rPr>
          <w:b/>
        </w:rPr>
      </w:pPr>
    </w:p>
    <w:p w14:paraId="75435EF8" w14:textId="77777777" w:rsidR="00911494" w:rsidRDefault="00911494">
      <w:pPr>
        <w:rPr>
          <w:rFonts w:ascii="Calibri" w:eastAsia="Calibri" w:hAnsi="Calibri" w:cs="Calibri"/>
          <w:b/>
          <w:bCs/>
          <w:sz w:val="32"/>
          <w:szCs w:val="32"/>
          <w:lang w:eastAsia="en-GB" w:bidi="en-GB"/>
        </w:rPr>
      </w:pPr>
      <w:r>
        <w:rPr>
          <w:rFonts w:ascii="Calibri" w:eastAsia="Calibri" w:hAnsi="Calibri" w:cs="Calibri"/>
          <w:b/>
          <w:bCs/>
          <w:sz w:val="32"/>
          <w:szCs w:val="32"/>
          <w:lang w:eastAsia="en-GB" w:bidi="en-GB"/>
        </w:rPr>
        <w:br w:type="page"/>
      </w:r>
    </w:p>
    <w:p w14:paraId="2B1F5EB6" w14:textId="217088F8" w:rsidR="00B87206" w:rsidRPr="00B87206" w:rsidRDefault="00B87206" w:rsidP="00B87206">
      <w:pPr>
        <w:widowControl w:val="0"/>
        <w:autoSpaceDE w:val="0"/>
        <w:autoSpaceDN w:val="0"/>
        <w:spacing w:before="24" w:after="0" w:line="240" w:lineRule="auto"/>
        <w:outlineLvl w:val="0"/>
        <w:rPr>
          <w:rFonts w:ascii="Calibri" w:eastAsia="Calibri" w:hAnsi="Calibri" w:cs="Calibri"/>
          <w:b/>
          <w:bCs/>
          <w:sz w:val="32"/>
          <w:szCs w:val="32"/>
          <w:lang w:eastAsia="en-GB" w:bidi="en-GB"/>
        </w:rPr>
      </w:pPr>
      <w:r w:rsidRPr="00B87206">
        <w:rPr>
          <w:rFonts w:ascii="Calibri" w:eastAsia="Calibri" w:hAnsi="Calibri" w:cs="Calibri"/>
          <w:b/>
          <w:bCs/>
          <w:sz w:val="32"/>
          <w:szCs w:val="32"/>
          <w:lang w:eastAsia="en-GB" w:bidi="en-GB"/>
        </w:rPr>
        <w:lastRenderedPageBreak/>
        <w:t xml:space="preserve">                    Appendix Q: Key safeguarding contacts (</w:t>
      </w:r>
      <w:r w:rsidRPr="00FF6089">
        <w:rPr>
          <w:rFonts w:ascii="Calibri" w:eastAsia="Calibri" w:hAnsi="Calibri" w:cs="Calibri"/>
          <w:b/>
          <w:bCs/>
          <w:sz w:val="32"/>
          <w:szCs w:val="32"/>
          <w:lang w:eastAsia="en-GB" w:bidi="en-GB"/>
        </w:rPr>
        <w:t>LA/Location)</w:t>
      </w:r>
    </w:p>
    <w:p w14:paraId="6D813279" w14:textId="77777777" w:rsidR="00B87206" w:rsidRPr="00B87206" w:rsidRDefault="00B87206" w:rsidP="00B87206">
      <w:pPr>
        <w:widowControl w:val="0"/>
        <w:autoSpaceDE w:val="0"/>
        <w:autoSpaceDN w:val="0"/>
        <w:spacing w:after="1" w:line="240" w:lineRule="auto"/>
        <w:rPr>
          <w:rFonts w:ascii="Calibri" w:eastAsia="Calibri" w:hAnsi="Calibri" w:cs="Calibri"/>
          <w:b/>
          <w:sz w:val="24"/>
          <w:szCs w:val="24"/>
          <w:lang w:eastAsia="en-GB" w:bidi="en-GB"/>
        </w:rPr>
      </w:pPr>
    </w:p>
    <w:tbl>
      <w:tblPr>
        <w:tblW w:w="0" w:type="auto"/>
        <w:tblInd w:w="644"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left w:w="0" w:type="dxa"/>
          <w:right w:w="0" w:type="dxa"/>
        </w:tblCellMar>
        <w:tblLook w:val="01E0" w:firstRow="1" w:lastRow="1" w:firstColumn="1" w:lastColumn="1" w:noHBand="0" w:noVBand="0"/>
      </w:tblPr>
      <w:tblGrid>
        <w:gridCol w:w="4746"/>
        <w:gridCol w:w="4101"/>
      </w:tblGrid>
      <w:tr w:rsidR="00B87206" w:rsidRPr="00B87206" w14:paraId="3C41CFD1" w14:textId="77777777" w:rsidTr="003C4753">
        <w:trPr>
          <w:trHeight w:val="264"/>
        </w:trPr>
        <w:tc>
          <w:tcPr>
            <w:tcW w:w="8847" w:type="dxa"/>
            <w:gridSpan w:val="2"/>
            <w:shd w:val="clear" w:color="auto" w:fill="E7E6E6"/>
          </w:tcPr>
          <w:p w14:paraId="107A3B4E" w14:textId="6882E738" w:rsidR="00B87206" w:rsidRPr="00B87206" w:rsidRDefault="00B87206" w:rsidP="00B87206">
            <w:pPr>
              <w:widowControl w:val="0"/>
              <w:autoSpaceDE w:val="0"/>
              <w:autoSpaceDN w:val="0"/>
              <w:spacing w:before="1" w:after="0" w:line="273" w:lineRule="exact"/>
              <w:ind w:left="3379"/>
              <w:rPr>
                <w:rFonts w:ascii="Calibri" w:eastAsia="Calibri" w:hAnsi="Calibri" w:cs="Calibri"/>
                <w:b/>
                <w:sz w:val="24"/>
                <w:lang w:eastAsia="en-GB" w:bidi="en-GB"/>
              </w:rPr>
            </w:pPr>
            <w:r w:rsidRPr="00B87206">
              <w:rPr>
                <w:rFonts w:ascii="Calibri" w:eastAsia="Calibri" w:hAnsi="Calibri" w:cs="Calibri"/>
                <w:b/>
                <w:sz w:val="24"/>
                <w:lang w:eastAsia="en-GB" w:bidi="en-GB"/>
              </w:rPr>
              <w:t>Social Care (</w:t>
            </w:r>
            <w:r w:rsidR="00911494">
              <w:rPr>
                <w:rFonts w:ascii="Calibri" w:eastAsia="Calibri" w:hAnsi="Calibri" w:cs="Calibri"/>
                <w:b/>
                <w:sz w:val="24"/>
                <w:lang w:eastAsia="en-GB" w:bidi="en-GB"/>
              </w:rPr>
              <w:t>Warwickshire</w:t>
            </w:r>
            <w:r w:rsidRPr="00B87206">
              <w:rPr>
                <w:rFonts w:ascii="Calibri" w:eastAsia="Calibri" w:hAnsi="Calibri" w:cs="Calibri"/>
                <w:b/>
                <w:sz w:val="24"/>
                <w:lang w:eastAsia="en-GB" w:bidi="en-GB"/>
              </w:rPr>
              <w:t>)</w:t>
            </w:r>
          </w:p>
        </w:tc>
      </w:tr>
      <w:tr w:rsidR="00B87206" w:rsidRPr="00B87206" w14:paraId="07380D70" w14:textId="77777777" w:rsidTr="003C4753">
        <w:trPr>
          <w:trHeight w:val="254"/>
        </w:trPr>
        <w:tc>
          <w:tcPr>
            <w:tcW w:w="4746" w:type="dxa"/>
            <w:tcBorders>
              <w:bottom w:val="nil"/>
            </w:tcBorders>
          </w:tcPr>
          <w:p w14:paraId="5C56168F" w14:textId="2CF96910" w:rsidR="00B87206" w:rsidRPr="00B87206" w:rsidRDefault="00911494" w:rsidP="000A4448">
            <w:pPr>
              <w:widowControl w:val="0"/>
              <w:autoSpaceDE w:val="0"/>
              <w:autoSpaceDN w:val="0"/>
              <w:spacing w:after="0" w:line="263" w:lineRule="exact"/>
              <w:ind w:left="215"/>
              <w:rPr>
                <w:rFonts w:ascii="Calibri" w:eastAsia="Calibri" w:hAnsi="Calibri" w:cs="Calibri"/>
                <w:lang w:eastAsia="en-GB" w:bidi="en-GB"/>
              </w:rPr>
            </w:pPr>
            <w:r>
              <w:rPr>
                <w:rFonts w:ascii="Calibri" w:eastAsia="Calibri" w:hAnsi="Calibri" w:cs="Calibri"/>
                <w:lang w:eastAsia="en-GB" w:bidi="en-GB"/>
              </w:rPr>
              <w:t>MASH</w:t>
            </w:r>
          </w:p>
        </w:tc>
        <w:tc>
          <w:tcPr>
            <w:tcW w:w="4101" w:type="dxa"/>
            <w:vMerge w:val="restart"/>
          </w:tcPr>
          <w:p w14:paraId="6DAC518D" w14:textId="77777777" w:rsidR="00B87206" w:rsidRPr="00B87206" w:rsidRDefault="00B87206" w:rsidP="00B87206">
            <w:pPr>
              <w:widowControl w:val="0"/>
              <w:autoSpaceDE w:val="0"/>
              <w:autoSpaceDN w:val="0"/>
              <w:spacing w:after="0" w:line="240" w:lineRule="auto"/>
              <w:ind w:left="107" w:right="644"/>
              <w:rPr>
                <w:rFonts w:ascii="Calibri" w:eastAsia="Calibri" w:hAnsi="Calibri" w:cs="Calibri"/>
                <w:i/>
                <w:lang w:eastAsia="en-GB" w:bidi="en-GB"/>
              </w:rPr>
            </w:pPr>
            <w:r w:rsidRPr="00B87206">
              <w:rPr>
                <w:rFonts w:ascii="Calibri" w:eastAsia="Calibri" w:hAnsi="Calibri" w:cs="Calibri"/>
                <w:i/>
                <w:lang w:eastAsia="en-GB" w:bidi="en-GB"/>
              </w:rPr>
              <w:t xml:space="preserve">Out of hours Emergency Duty Team </w:t>
            </w:r>
          </w:p>
          <w:p w14:paraId="145E7841" w14:textId="19DB5839" w:rsidR="00B87206" w:rsidRPr="00B87206" w:rsidRDefault="00B87206" w:rsidP="00B87206">
            <w:pPr>
              <w:widowControl w:val="0"/>
              <w:autoSpaceDE w:val="0"/>
              <w:autoSpaceDN w:val="0"/>
              <w:spacing w:after="0" w:line="290" w:lineRule="atLeast"/>
              <w:ind w:left="107" w:right="489"/>
              <w:rPr>
                <w:rFonts w:ascii="Calibri" w:eastAsia="Calibri" w:hAnsi="Calibri" w:cs="Calibri"/>
                <w:sz w:val="24"/>
                <w:lang w:eastAsia="en-GB" w:bidi="en-GB"/>
              </w:rPr>
            </w:pPr>
            <w:r w:rsidRPr="00B87206">
              <w:rPr>
                <w:rFonts w:ascii="Calibri" w:eastAsia="Calibri" w:hAnsi="Calibri" w:cs="Calibri"/>
                <w:lang w:eastAsia="en-GB" w:bidi="en-GB"/>
              </w:rPr>
              <w:t xml:space="preserve">Tel: </w:t>
            </w:r>
            <w:r w:rsidR="00911494" w:rsidRPr="005362AF">
              <w:rPr>
                <w:rFonts w:cstheme="minorHAnsi"/>
                <w:color w:val="000000"/>
              </w:rPr>
              <w:t>01926 886922</w:t>
            </w:r>
            <w:r w:rsidRPr="00B87206">
              <w:rPr>
                <w:rFonts w:ascii="Calibri" w:eastAsia="Calibri" w:hAnsi="Calibri" w:cs="Calibri"/>
                <w:lang w:eastAsia="en-GB" w:bidi="en-GB"/>
              </w:rPr>
              <w:t xml:space="preserve"> (For outside office ours)</w:t>
            </w:r>
          </w:p>
        </w:tc>
      </w:tr>
      <w:tr w:rsidR="00B87206" w:rsidRPr="00B87206" w14:paraId="129E8CD0" w14:textId="77777777" w:rsidTr="003C4753">
        <w:trPr>
          <w:trHeight w:val="232"/>
        </w:trPr>
        <w:tc>
          <w:tcPr>
            <w:tcW w:w="4746" w:type="dxa"/>
            <w:tcBorders>
              <w:top w:val="nil"/>
              <w:bottom w:val="nil"/>
            </w:tcBorders>
          </w:tcPr>
          <w:p w14:paraId="0C684188" w14:textId="766ECE09" w:rsidR="00B87206" w:rsidRPr="00B87206" w:rsidRDefault="00B87206" w:rsidP="00B87206">
            <w:pPr>
              <w:widowControl w:val="0"/>
              <w:autoSpaceDE w:val="0"/>
              <w:autoSpaceDN w:val="0"/>
              <w:spacing w:after="0" w:line="239" w:lineRule="exact"/>
              <w:ind w:left="215"/>
              <w:rPr>
                <w:rFonts w:ascii="Calibri" w:eastAsia="Calibri" w:hAnsi="Calibri" w:cs="Calibri"/>
                <w:lang w:eastAsia="en-GB" w:bidi="en-GB"/>
              </w:rPr>
            </w:pPr>
            <w:r w:rsidRPr="00B87206">
              <w:rPr>
                <w:rFonts w:ascii="Calibri" w:eastAsia="Calibri" w:hAnsi="Calibri" w:cs="Calibri"/>
                <w:lang w:eastAsia="en-GB" w:bidi="en-GB"/>
              </w:rPr>
              <w:t xml:space="preserve">Tel: </w:t>
            </w:r>
            <w:r w:rsidR="00614FE9" w:rsidRPr="005362AF">
              <w:rPr>
                <w:rFonts w:cstheme="minorHAnsi"/>
                <w:color w:val="000000"/>
              </w:rPr>
              <w:t>01926 414144</w:t>
            </w:r>
          </w:p>
        </w:tc>
        <w:tc>
          <w:tcPr>
            <w:tcW w:w="4101" w:type="dxa"/>
            <w:vMerge/>
            <w:tcBorders>
              <w:top w:val="nil"/>
            </w:tcBorders>
          </w:tcPr>
          <w:p w14:paraId="16A6A898" w14:textId="77777777" w:rsidR="00B87206" w:rsidRPr="00B87206" w:rsidRDefault="00B87206" w:rsidP="00B87206">
            <w:pPr>
              <w:rPr>
                <w:sz w:val="2"/>
                <w:szCs w:val="2"/>
              </w:rPr>
            </w:pPr>
          </w:p>
        </w:tc>
      </w:tr>
      <w:tr w:rsidR="00B87206" w:rsidRPr="00B87206" w14:paraId="57552473" w14:textId="77777777" w:rsidTr="003C4753">
        <w:trPr>
          <w:trHeight w:val="394"/>
        </w:trPr>
        <w:tc>
          <w:tcPr>
            <w:tcW w:w="4746" w:type="dxa"/>
            <w:tcBorders>
              <w:top w:val="nil"/>
            </w:tcBorders>
          </w:tcPr>
          <w:p w14:paraId="678CC6E0" w14:textId="3143AE94" w:rsidR="00B87206" w:rsidRPr="00B87206" w:rsidRDefault="00B87206" w:rsidP="00B87206">
            <w:pPr>
              <w:widowControl w:val="0"/>
              <w:autoSpaceDE w:val="0"/>
              <w:autoSpaceDN w:val="0"/>
              <w:spacing w:after="0" w:line="244" w:lineRule="exact"/>
              <w:ind w:left="215"/>
              <w:rPr>
                <w:rFonts w:ascii="Calibri" w:eastAsia="Calibri" w:hAnsi="Calibri" w:cs="Calibri"/>
                <w:lang w:eastAsia="en-GB" w:bidi="en-GB"/>
              </w:rPr>
            </w:pPr>
            <w:r w:rsidRPr="00B87206">
              <w:rPr>
                <w:rFonts w:ascii="Calibri" w:eastAsia="Calibri" w:hAnsi="Calibri" w:cs="Calibri"/>
                <w:lang w:eastAsia="en-GB" w:bidi="en-GB"/>
              </w:rPr>
              <w:t xml:space="preserve">email: </w:t>
            </w:r>
            <w:hyperlink r:id="rId58" w:history="1">
              <w:r w:rsidR="0041631D" w:rsidRPr="005362AF">
                <w:rPr>
                  <w:rStyle w:val="Hyperlink"/>
                  <w:rFonts w:cstheme="minorHAnsi"/>
                  <w:color w:val="000000"/>
                </w:rPr>
                <w:t>mash@warwickshire.gov.uk</w:t>
              </w:r>
            </w:hyperlink>
          </w:p>
        </w:tc>
        <w:tc>
          <w:tcPr>
            <w:tcW w:w="4101" w:type="dxa"/>
            <w:vMerge/>
            <w:tcBorders>
              <w:top w:val="nil"/>
            </w:tcBorders>
          </w:tcPr>
          <w:p w14:paraId="1EB66BE0" w14:textId="77777777" w:rsidR="00B87206" w:rsidRPr="00B87206" w:rsidRDefault="00B87206" w:rsidP="00B87206">
            <w:pPr>
              <w:rPr>
                <w:sz w:val="2"/>
                <w:szCs w:val="2"/>
              </w:rPr>
            </w:pPr>
          </w:p>
        </w:tc>
      </w:tr>
      <w:tr w:rsidR="00B87206" w:rsidRPr="00B87206" w14:paraId="7AE88A69" w14:textId="77777777" w:rsidTr="003C4753">
        <w:trPr>
          <w:trHeight w:val="80"/>
        </w:trPr>
        <w:tc>
          <w:tcPr>
            <w:tcW w:w="4746" w:type="dxa"/>
            <w:tcBorders>
              <w:top w:val="nil"/>
            </w:tcBorders>
          </w:tcPr>
          <w:p w14:paraId="2D23043D" w14:textId="4581618B" w:rsidR="00B87206" w:rsidRPr="0041631D" w:rsidRDefault="0041631D" w:rsidP="0041631D">
            <w:pPr>
              <w:widowControl w:val="0"/>
              <w:autoSpaceDE w:val="0"/>
              <w:autoSpaceDN w:val="0"/>
              <w:spacing w:after="0" w:line="240" w:lineRule="auto"/>
              <w:rPr>
                <w:rFonts w:ascii="Times New Roman" w:eastAsia="Calibri" w:hAnsi="Calibri" w:cs="Calibri"/>
                <w:bCs/>
                <w:sz w:val="20"/>
                <w:lang w:eastAsia="en-GB" w:bidi="en-GB"/>
              </w:rPr>
            </w:pPr>
            <w:r>
              <w:rPr>
                <w:rFonts w:ascii="Calibri" w:eastAsia="Calibri" w:hAnsi="Calibri" w:cs="Calibri"/>
                <w:bCs/>
                <w:sz w:val="24"/>
                <w:lang w:eastAsia="en-GB" w:bidi="en-GB"/>
              </w:rPr>
              <w:t xml:space="preserve">   </w:t>
            </w:r>
            <w:r w:rsidRPr="0041631D">
              <w:rPr>
                <w:rFonts w:ascii="Calibri" w:eastAsia="Calibri" w:hAnsi="Calibri" w:cs="Calibri"/>
                <w:bCs/>
                <w:sz w:val="24"/>
                <w:lang w:eastAsia="en-GB" w:bidi="en-GB"/>
              </w:rPr>
              <w:t>LADO</w:t>
            </w:r>
          </w:p>
        </w:tc>
        <w:tc>
          <w:tcPr>
            <w:tcW w:w="4101" w:type="dxa"/>
            <w:tcBorders>
              <w:top w:val="nil"/>
            </w:tcBorders>
          </w:tcPr>
          <w:p w14:paraId="33666975" w14:textId="46258923" w:rsidR="00B87206" w:rsidRPr="00B87206" w:rsidRDefault="0041631D" w:rsidP="00B87206">
            <w:pPr>
              <w:widowControl w:val="0"/>
              <w:autoSpaceDE w:val="0"/>
              <w:autoSpaceDN w:val="0"/>
              <w:spacing w:after="0" w:line="251" w:lineRule="exact"/>
              <w:rPr>
                <w:rFonts w:ascii="Calibri" w:eastAsia="Calibri" w:hAnsi="Calibri" w:cs="Calibri"/>
                <w:sz w:val="24"/>
                <w:lang w:eastAsia="en-GB" w:bidi="en-GB"/>
              </w:rPr>
            </w:pPr>
            <w:r w:rsidRPr="0041631D">
              <w:rPr>
                <w:rFonts w:ascii="Calibri" w:eastAsia="Calibri" w:hAnsi="Calibri" w:cs="Calibri"/>
                <w:lang w:eastAsia="en-GB" w:bidi="en-GB"/>
              </w:rPr>
              <w:t xml:space="preserve">email: </w:t>
            </w:r>
            <w:hyperlink r:id="rId59" w:history="1">
              <w:r w:rsidRPr="0041631D">
                <w:rPr>
                  <w:rStyle w:val="Hyperlink"/>
                  <w:rFonts w:ascii="Arial" w:hAnsi="Arial" w:cs="Arial"/>
                  <w:color w:val="096F48"/>
                </w:rPr>
                <w:t>lado@warwickshire.gov.uk</w:t>
              </w:r>
            </w:hyperlink>
          </w:p>
        </w:tc>
      </w:tr>
    </w:tbl>
    <w:p w14:paraId="0391E3EF" w14:textId="3C39E075" w:rsidR="00B87206" w:rsidRPr="00B87206" w:rsidRDefault="00B87206" w:rsidP="00B87206">
      <w:pPr>
        <w:spacing w:line="275" w:lineRule="exact"/>
        <w:rPr>
          <w:b/>
        </w:rPr>
        <w:sectPr w:rsidR="00B87206" w:rsidRPr="00B87206">
          <w:pgSz w:w="11910" w:h="16840"/>
          <w:pgMar w:top="1100" w:right="740" w:bottom="1280" w:left="720" w:header="0" w:footer="1003" w:gutter="0"/>
          <w:cols w:space="720"/>
        </w:sectPr>
      </w:pPr>
    </w:p>
    <w:p w14:paraId="0114AE3A" w14:textId="3FC52675" w:rsidR="00AB224D" w:rsidRPr="0041631D" w:rsidRDefault="00AB224D" w:rsidP="00E9409B">
      <w:pPr>
        <w:rPr>
          <w:b/>
        </w:rPr>
      </w:pPr>
    </w:p>
    <w:sectPr w:rsidR="00AB224D" w:rsidRPr="00416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FD5"/>
    <w:multiLevelType w:val="multilevel"/>
    <w:tmpl w:val="D8DCEE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3D7352"/>
    <w:multiLevelType w:val="hybridMultilevel"/>
    <w:tmpl w:val="AE42D06C"/>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2" w15:restartNumberingAfterBreak="0">
    <w:nsid w:val="03767B5E"/>
    <w:multiLevelType w:val="multilevel"/>
    <w:tmpl w:val="594AF06C"/>
    <w:lvl w:ilvl="0">
      <w:start w:val="3"/>
      <w:numFmt w:val="none"/>
      <w:lvlText w:val="6.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822464"/>
    <w:multiLevelType w:val="multilevel"/>
    <w:tmpl w:val="37DC5FC4"/>
    <w:lvl w:ilvl="0">
      <w:start w:val="3"/>
      <w:numFmt w:val="none"/>
      <w:lvlText w:val="11.5"/>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216604"/>
    <w:multiLevelType w:val="hybridMultilevel"/>
    <w:tmpl w:val="E0862CF0"/>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5" w15:restartNumberingAfterBreak="0">
    <w:nsid w:val="07EA58CB"/>
    <w:multiLevelType w:val="multilevel"/>
    <w:tmpl w:val="9ACC106C"/>
    <w:lvl w:ilvl="0">
      <w:start w:val="3"/>
      <w:numFmt w:val="none"/>
      <w:lvlText w:val="10.4"/>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6B1225"/>
    <w:multiLevelType w:val="multilevel"/>
    <w:tmpl w:val="5060E58E"/>
    <w:lvl w:ilvl="0">
      <w:start w:val="3"/>
      <w:numFmt w:val="none"/>
      <w:lvlText w:val="7.3"/>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7D34E8"/>
    <w:multiLevelType w:val="hybridMultilevel"/>
    <w:tmpl w:val="4C90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2561E"/>
    <w:multiLevelType w:val="hybridMultilevel"/>
    <w:tmpl w:val="1FBE171C"/>
    <w:lvl w:ilvl="0" w:tplc="EDFEAF28">
      <w:numFmt w:val="bullet"/>
      <w:lvlText w:val=""/>
      <w:lvlJc w:val="left"/>
      <w:pPr>
        <w:ind w:left="390" w:hanging="284"/>
      </w:pPr>
      <w:rPr>
        <w:rFonts w:ascii="Wingdings" w:eastAsia="Wingdings" w:hAnsi="Wingdings" w:cs="Wingdings" w:hint="default"/>
        <w:w w:val="100"/>
        <w:sz w:val="24"/>
        <w:szCs w:val="24"/>
        <w:lang w:val="en-GB" w:eastAsia="en-GB" w:bidi="en-GB"/>
      </w:rPr>
    </w:lvl>
    <w:lvl w:ilvl="1" w:tplc="1092EF70">
      <w:numFmt w:val="bullet"/>
      <w:lvlText w:val="•"/>
      <w:lvlJc w:val="left"/>
      <w:pPr>
        <w:ind w:left="676" w:hanging="284"/>
      </w:pPr>
      <w:rPr>
        <w:rFonts w:hint="default"/>
        <w:lang w:val="en-GB" w:eastAsia="en-GB" w:bidi="en-GB"/>
      </w:rPr>
    </w:lvl>
    <w:lvl w:ilvl="2" w:tplc="211A612A">
      <w:numFmt w:val="bullet"/>
      <w:lvlText w:val="•"/>
      <w:lvlJc w:val="left"/>
      <w:pPr>
        <w:ind w:left="953" w:hanging="284"/>
      </w:pPr>
      <w:rPr>
        <w:rFonts w:hint="default"/>
        <w:lang w:val="en-GB" w:eastAsia="en-GB" w:bidi="en-GB"/>
      </w:rPr>
    </w:lvl>
    <w:lvl w:ilvl="3" w:tplc="0554CEB4">
      <w:numFmt w:val="bullet"/>
      <w:lvlText w:val="•"/>
      <w:lvlJc w:val="left"/>
      <w:pPr>
        <w:ind w:left="1229" w:hanging="284"/>
      </w:pPr>
      <w:rPr>
        <w:rFonts w:hint="default"/>
        <w:lang w:val="en-GB" w:eastAsia="en-GB" w:bidi="en-GB"/>
      </w:rPr>
    </w:lvl>
    <w:lvl w:ilvl="4" w:tplc="4DC4DF7E">
      <w:numFmt w:val="bullet"/>
      <w:lvlText w:val="•"/>
      <w:lvlJc w:val="left"/>
      <w:pPr>
        <w:ind w:left="1506" w:hanging="284"/>
      </w:pPr>
      <w:rPr>
        <w:rFonts w:hint="default"/>
        <w:lang w:val="en-GB" w:eastAsia="en-GB" w:bidi="en-GB"/>
      </w:rPr>
    </w:lvl>
    <w:lvl w:ilvl="5" w:tplc="A664BE42">
      <w:numFmt w:val="bullet"/>
      <w:lvlText w:val="•"/>
      <w:lvlJc w:val="left"/>
      <w:pPr>
        <w:ind w:left="1783" w:hanging="284"/>
      </w:pPr>
      <w:rPr>
        <w:rFonts w:hint="default"/>
        <w:lang w:val="en-GB" w:eastAsia="en-GB" w:bidi="en-GB"/>
      </w:rPr>
    </w:lvl>
    <w:lvl w:ilvl="6" w:tplc="8B500C32">
      <w:numFmt w:val="bullet"/>
      <w:lvlText w:val="•"/>
      <w:lvlJc w:val="left"/>
      <w:pPr>
        <w:ind w:left="2059" w:hanging="284"/>
      </w:pPr>
      <w:rPr>
        <w:rFonts w:hint="default"/>
        <w:lang w:val="en-GB" w:eastAsia="en-GB" w:bidi="en-GB"/>
      </w:rPr>
    </w:lvl>
    <w:lvl w:ilvl="7" w:tplc="4608ECBC">
      <w:numFmt w:val="bullet"/>
      <w:lvlText w:val="•"/>
      <w:lvlJc w:val="left"/>
      <w:pPr>
        <w:ind w:left="2336" w:hanging="284"/>
      </w:pPr>
      <w:rPr>
        <w:rFonts w:hint="default"/>
        <w:lang w:val="en-GB" w:eastAsia="en-GB" w:bidi="en-GB"/>
      </w:rPr>
    </w:lvl>
    <w:lvl w:ilvl="8" w:tplc="A0C29D4E">
      <w:numFmt w:val="bullet"/>
      <w:lvlText w:val="•"/>
      <w:lvlJc w:val="left"/>
      <w:pPr>
        <w:ind w:left="2612" w:hanging="284"/>
      </w:pPr>
      <w:rPr>
        <w:rFonts w:hint="default"/>
        <w:lang w:val="en-GB" w:eastAsia="en-GB" w:bidi="en-GB"/>
      </w:rPr>
    </w:lvl>
  </w:abstractNum>
  <w:abstractNum w:abstractNumId="9" w15:restartNumberingAfterBreak="0">
    <w:nsid w:val="0E5D46F4"/>
    <w:multiLevelType w:val="multilevel"/>
    <w:tmpl w:val="413C15EA"/>
    <w:lvl w:ilvl="0">
      <w:start w:val="3"/>
      <w:numFmt w:val="none"/>
      <w:lvlText w:val="11.1"/>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E11D9D"/>
    <w:multiLevelType w:val="multilevel"/>
    <w:tmpl w:val="7A4E6C8C"/>
    <w:lvl w:ilvl="0">
      <w:start w:val="3"/>
      <w:numFmt w:val="none"/>
      <w:lvlText w:val="10.1"/>
      <w:lvlJc w:val="left"/>
      <w:pPr>
        <w:ind w:left="964" w:hanging="964"/>
      </w:pPr>
      <w:rPr>
        <w:rFonts w:hint="default"/>
      </w:rPr>
    </w:lvl>
    <w:lvl w:ilvl="1">
      <w:start w:val="5"/>
      <w:numFmt w:val="decimal"/>
      <w:lvlText w:val="%1.%2."/>
      <w:lvlJc w:val="left"/>
      <w:pPr>
        <w:ind w:left="1321" w:hanging="964"/>
      </w:pPr>
      <w:rPr>
        <w:rFonts w:hint="default"/>
      </w:rPr>
    </w:lvl>
    <w:lvl w:ilvl="2">
      <w:start w:val="1"/>
      <w:numFmt w:val="decimal"/>
      <w:lvlText w:val="%1.%2.%3."/>
      <w:lvlJc w:val="left"/>
      <w:pPr>
        <w:ind w:left="1678" w:hanging="964"/>
      </w:pPr>
      <w:rPr>
        <w:rFonts w:hint="default"/>
      </w:rPr>
    </w:lvl>
    <w:lvl w:ilvl="3">
      <w:start w:val="1"/>
      <w:numFmt w:val="decimal"/>
      <w:lvlText w:val="%1.%2.%3.%4."/>
      <w:lvlJc w:val="left"/>
      <w:pPr>
        <w:ind w:left="2035" w:hanging="964"/>
      </w:pPr>
      <w:rPr>
        <w:rFonts w:hint="default"/>
      </w:rPr>
    </w:lvl>
    <w:lvl w:ilvl="4">
      <w:start w:val="1"/>
      <w:numFmt w:val="decimal"/>
      <w:lvlText w:val="%1.%2.%3.%4.%5."/>
      <w:lvlJc w:val="left"/>
      <w:pPr>
        <w:ind w:left="2392" w:hanging="964"/>
      </w:pPr>
      <w:rPr>
        <w:rFonts w:hint="default"/>
      </w:rPr>
    </w:lvl>
    <w:lvl w:ilvl="5">
      <w:start w:val="1"/>
      <w:numFmt w:val="decimal"/>
      <w:lvlText w:val="%1.%2.%3.%4.%5.%6."/>
      <w:lvlJc w:val="left"/>
      <w:pPr>
        <w:ind w:left="2749" w:hanging="964"/>
      </w:pPr>
      <w:rPr>
        <w:rFonts w:hint="default"/>
      </w:rPr>
    </w:lvl>
    <w:lvl w:ilvl="6">
      <w:start w:val="1"/>
      <w:numFmt w:val="decimal"/>
      <w:lvlText w:val="%1.%2.%3.%4.%5.%6.%7."/>
      <w:lvlJc w:val="left"/>
      <w:pPr>
        <w:ind w:left="3106" w:hanging="964"/>
      </w:pPr>
      <w:rPr>
        <w:rFonts w:hint="default"/>
      </w:rPr>
    </w:lvl>
    <w:lvl w:ilvl="7">
      <w:start w:val="1"/>
      <w:numFmt w:val="decimal"/>
      <w:lvlText w:val="%1.%2.%3.%4.%5.%6.%7.%8."/>
      <w:lvlJc w:val="left"/>
      <w:pPr>
        <w:ind w:left="3463" w:hanging="964"/>
      </w:pPr>
      <w:rPr>
        <w:rFonts w:hint="default"/>
      </w:rPr>
    </w:lvl>
    <w:lvl w:ilvl="8">
      <w:start w:val="1"/>
      <w:numFmt w:val="decimal"/>
      <w:lvlText w:val="%1.%2.%3.%4.%5.%6.%7.%8.%9."/>
      <w:lvlJc w:val="left"/>
      <w:pPr>
        <w:ind w:left="3820" w:hanging="964"/>
      </w:pPr>
      <w:rPr>
        <w:rFonts w:hint="default"/>
      </w:rPr>
    </w:lvl>
  </w:abstractNum>
  <w:abstractNum w:abstractNumId="11" w15:restartNumberingAfterBreak="0">
    <w:nsid w:val="122D7BD7"/>
    <w:multiLevelType w:val="multilevel"/>
    <w:tmpl w:val="CD889886"/>
    <w:lvl w:ilvl="0">
      <w:start w:val="3"/>
      <w:numFmt w:val="none"/>
      <w:lvlText w:val="5.11"/>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3A5EFF"/>
    <w:multiLevelType w:val="hybridMultilevel"/>
    <w:tmpl w:val="2A32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24102"/>
    <w:multiLevelType w:val="multilevel"/>
    <w:tmpl w:val="6CA688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FB62B2"/>
    <w:multiLevelType w:val="hybridMultilevel"/>
    <w:tmpl w:val="1B68A63E"/>
    <w:lvl w:ilvl="0" w:tplc="1582A292">
      <w:numFmt w:val="bullet"/>
      <w:lvlText w:val=""/>
      <w:lvlJc w:val="left"/>
      <w:pPr>
        <w:ind w:left="984" w:hanging="286"/>
      </w:pPr>
      <w:rPr>
        <w:rFonts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15" w15:restartNumberingAfterBreak="0">
    <w:nsid w:val="1818749C"/>
    <w:multiLevelType w:val="hybridMultilevel"/>
    <w:tmpl w:val="9CB4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B0E76"/>
    <w:multiLevelType w:val="hybridMultilevel"/>
    <w:tmpl w:val="0AC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9E2A06"/>
    <w:multiLevelType w:val="multilevel"/>
    <w:tmpl w:val="D3C23CBA"/>
    <w:lvl w:ilvl="0">
      <w:start w:val="3"/>
      <w:numFmt w:val="none"/>
      <w:lvlText w:val="7.2"/>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18731D"/>
    <w:multiLevelType w:val="hybridMultilevel"/>
    <w:tmpl w:val="D3006338"/>
    <w:lvl w:ilvl="0" w:tplc="1092EF70">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3F12BC"/>
    <w:multiLevelType w:val="hybridMultilevel"/>
    <w:tmpl w:val="F9DE4B70"/>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20" w15:restartNumberingAfterBreak="0">
    <w:nsid w:val="1FDA1C06"/>
    <w:multiLevelType w:val="multilevel"/>
    <w:tmpl w:val="B3A0927C"/>
    <w:lvl w:ilvl="0">
      <w:start w:val="3"/>
      <w:numFmt w:val="none"/>
      <w:lvlText w:val="6.5"/>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4D680D"/>
    <w:multiLevelType w:val="multilevel"/>
    <w:tmpl w:val="CA3E3BE0"/>
    <w:lvl w:ilvl="0">
      <w:start w:val="3"/>
      <w:numFmt w:val="none"/>
      <w:lvlText w:val="5.13"/>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B37D8D"/>
    <w:multiLevelType w:val="hybridMultilevel"/>
    <w:tmpl w:val="C7FA3604"/>
    <w:lvl w:ilvl="0" w:tplc="7FAC6BE0">
      <w:numFmt w:val="bullet"/>
      <w:lvlText w:val=""/>
      <w:lvlJc w:val="left"/>
      <w:pPr>
        <w:ind w:left="388" w:hanging="284"/>
      </w:pPr>
      <w:rPr>
        <w:rFonts w:ascii="Wingdings" w:eastAsia="Wingdings" w:hAnsi="Wingdings" w:cs="Wingdings" w:hint="default"/>
        <w:w w:val="100"/>
        <w:sz w:val="24"/>
        <w:szCs w:val="24"/>
        <w:lang w:val="en-GB" w:eastAsia="en-GB" w:bidi="en-GB"/>
      </w:rPr>
    </w:lvl>
    <w:lvl w:ilvl="1" w:tplc="EE781306">
      <w:numFmt w:val="bullet"/>
      <w:lvlText w:val="•"/>
      <w:lvlJc w:val="left"/>
      <w:pPr>
        <w:ind w:left="658" w:hanging="284"/>
      </w:pPr>
      <w:rPr>
        <w:rFonts w:hint="default"/>
        <w:lang w:val="en-GB" w:eastAsia="en-GB" w:bidi="en-GB"/>
      </w:rPr>
    </w:lvl>
    <w:lvl w:ilvl="2" w:tplc="2BAE0D30">
      <w:numFmt w:val="bullet"/>
      <w:lvlText w:val="•"/>
      <w:lvlJc w:val="left"/>
      <w:pPr>
        <w:ind w:left="937" w:hanging="284"/>
      </w:pPr>
      <w:rPr>
        <w:rFonts w:hint="default"/>
        <w:lang w:val="en-GB" w:eastAsia="en-GB" w:bidi="en-GB"/>
      </w:rPr>
    </w:lvl>
    <w:lvl w:ilvl="3" w:tplc="534A928A">
      <w:numFmt w:val="bullet"/>
      <w:lvlText w:val="•"/>
      <w:lvlJc w:val="left"/>
      <w:pPr>
        <w:ind w:left="1215" w:hanging="284"/>
      </w:pPr>
      <w:rPr>
        <w:rFonts w:hint="default"/>
        <w:lang w:val="en-GB" w:eastAsia="en-GB" w:bidi="en-GB"/>
      </w:rPr>
    </w:lvl>
    <w:lvl w:ilvl="4" w:tplc="1D06D0D2">
      <w:numFmt w:val="bullet"/>
      <w:lvlText w:val="•"/>
      <w:lvlJc w:val="left"/>
      <w:pPr>
        <w:ind w:left="1494" w:hanging="284"/>
      </w:pPr>
      <w:rPr>
        <w:rFonts w:hint="default"/>
        <w:lang w:val="en-GB" w:eastAsia="en-GB" w:bidi="en-GB"/>
      </w:rPr>
    </w:lvl>
    <w:lvl w:ilvl="5" w:tplc="966AD2E2">
      <w:numFmt w:val="bullet"/>
      <w:lvlText w:val="•"/>
      <w:lvlJc w:val="left"/>
      <w:pPr>
        <w:ind w:left="1773" w:hanging="284"/>
      </w:pPr>
      <w:rPr>
        <w:rFonts w:hint="default"/>
        <w:lang w:val="en-GB" w:eastAsia="en-GB" w:bidi="en-GB"/>
      </w:rPr>
    </w:lvl>
    <w:lvl w:ilvl="6" w:tplc="E1F88DF2">
      <w:numFmt w:val="bullet"/>
      <w:lvlText w:val="•"/>
      <w:lvlJc w:val="left"/>
      <w:pPr>
        <w:ind w:left="2051" w:hanging="284"/>
      </w:pPr>
      <w:rPr>
        <w:rFonts w:hint="default"/>
        <w:lang w:val="en-GB" w:eastAsia="en-GB" w:bidi="en-GB"/>
      </w:rPr>
    </w:lvl>
    <w:lvl w:ilvl="7" w:tplc="21725714">
      <w:numFmt w:val="bullet"/>
      <w:lvlText w:val="•"/>
      <w:lvlJc w:val="left"/>
      <w:pPr>
        <w:ind w:left="2330" w:hanging="284"/>
      </w:pPr>
      <w:rPr>
        <w:rFonts w:hint="default"/>
        <w:lang w:val="en-GB" w:eastAsia="en-GB" w:bidi="en-GB"/>
      </w:rPr>
    </w:lvl>
    <w:lvl w:ilvl="8" w:tplc="10EA662A">
      <w:numFmt w:val="bullet"/>
      <w:lvlText w:val="•"/>
      <w:lvlJc w:val="left"/>
      <w:pPr>
        <w:ind w:left="2608" w:hanging="284"/>
      </w:pPr>
      <w:rPr>
        <w:rFonts w:hint="default"/>
        <w:lang w:val="en-GB" w:eastAsia="en-GB" w:bidi="en-GB"/>
      </w:rPr>
    </w:lvl>
  </w:abstractNum>
  <w:abstractNum w:abstractNumId="23" w15:restartNumberingAfterBreak="0">
    <w:nsid w:val="23B9296F"/>
    <w:multiLevelType w:val="multilevel"/>
    <w:tmpl w:val="20F4B6F6"/>
    <w:lvl w:ilvl="0">
      <w:start w:val="3"/>
      <w:numFmt w:val="none"/>
      <w:lvlText w:val="5.15"/>
      <w:lvlJc w:val="left"/>
      <w:pPr>
        <w:ind w:left="907" w:hanging="907"/>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CB1C25"/>
    <w:multiLevelType w:val="multilevel"/>
    <w:tmpl w:val="1BFE3B7C"/>
    <w:lvl w:ilvl="0">
      <w:start w:val="3"/>
      <w:numFmt w:val="none"/>
      <w:lvlText w:val="9.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A234638"/>
    <w:multiLevelType w:val="multilevel"/>
    <w:tmpl w:val="EBB41A16"/>
    <w:lvl w:ilvl="0">
      <w:start w:val="3"/>
      <w:numFmt w:val="none"/>
      <w:lvlText w:val="5.14"/>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F569CD"/>
    <w:multiLevelType w:val="multilevel"/>
    <w:tmpl w:val="A5B818E2"/>
    <w:lvl w:ilvl="0">
      <w:start w:val="3"/>
      <w:numFmt w:val="none"/>
      <w:lvlText w:val="12.1"/>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D444C37"/>
    <w:multiLevelType w:val="hybridMultilevel"/>
    <w:tmpl w:val="63FA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3849E9"/>
    <w:multiLevelType w:val="multilevel"/>
    <w:tmpl w:val="24320204"/>
    <w:lvl w:ilvl="0">
      <w:start w:val="3"/>
      <w:numFmt w:val="none"/>
      <w:lvlText w:val="5.16"/>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8845BA"/>
    <w:multiLevelType w:val="hybridMultilevel"/>
    <w:tmpl w:val="638C6FCC"/>
    <w:lvl w:ilvl="0" w:tplc="08090001">
      <w:start w:val="1"/>
      <w:numFmt w:val="bullet"/>
      <w:lvlText w:val=""/>
      <w:lvlJc w:val="left"/>
      <w:pPr>
        <w:ind w:left="1152" w:hanging="286"/>
      </w:pPr>
      <w:rPr>
        <w:rFonts w:ascii="Symbol" w:hAnsi="Symbol" w:hint="default"/>
        <w:w w:val="100"/>
        <w:sz w:val="24"/>
        <w:szCs w:val="24"/>
        <w:lang w:val="en-GB" w:eastAsia="en-GB" w:bidi="en-GB"/>
      </w:rPr>
    </w:lvl>
    <w:lvl w:ilvl="1" w:tplc="90A0CD1A">
      <w:numFmt w:val="bullet"/>
      <w:lvlText w:val="•"/>
      <w:lvlJc w:val="left"/>
      <w:pPr>
        <w:ind w:left="2088" w:hanging="286"/>
      </w:pPr>
      <w:rPr>
        <w:rFonts w:hint="default"/>
        <w:lang w:val="en-GB" w:eastAsia="en-GB" w:bidi="en-GB"/>
      </w:rPr>
    </w:lvl>
    <w:lvl w:ilvl="2" w:tplc="12047FA2">
      <w:numFmt w:val="bullet"/>
      <w:lvlText w:val="•"/>
      <w:lvlJc w:val="left"/>
      <w:pPr>
        <w:ind w:left="3017" w:hanging="286"/>
      </w:pPr>
      <w:rPr>
        <w:rFonts w:hint="default"/>
        <w:lang w:val="en-GB" w:eastAsia="en-GB" w:bidi="en-GB"/>
      </w:rPr>
    </w:lvl>
    <w:lvl w:ilvl="3" w:tplc="0B147D62">
      <w:numFmt w:val="bullet"/>
      <w:lvlText w:val="•"/>
      <w:lvlJc w:val="left"/>
      <w:pPr>
        <w:ind w:left="3945" w:hanging="286"/>
      </w:pPr>
      <w:rPr>
        <w:rFonts w:hint="default"/>
        <w:lang w:val="en-GB" w:eastAsia="en-GB" w:bidi="en-GB"/>
      </w:rPr>
    </w:lvl>
    <w:lvl w:ilvl="4" w:tplc="9B3A6EE0">
      <w:numFmt w:val="bullet"/>
      <w:lvlText w:val="•"/>
      <w:lvlJc w:val="left"/>
      <w:pPr>
        <w:ind w:left="4874" w:hanging="286"/>
      </w:pPr>
      <w:rPr>
        <w:rFonts w:hint="default"/>
        <w:lang w:val="en-GB" w:eastAsia="en-GB" w:bidi="en-GB"/>
      </w:rPr>
    </w:lvl>
    <w:lvl w:ilvl="5" w:tplc="FDC4FC4E">
      <w:numFmt w:val="bullet"/>
      <w:lvlText w:val="•"/>
      <w:lvlJc w:val="left"/>
      <w:pPr>
        <w:ind w:left="5803" w:hanging="286"/>
      </w:pPr>
      <w:rPr>
        <w:rFonts w:hint="default"/>
        <w:lang w:val="en-GB" w:eastAsia="en-GB" w:bidi="en-GB"/>
      </w:rPr>
    </w:lvl>
    <w:lvl w:ilvl="6" w:tplc="071AECD8">
      <w:numFmt w:val="bullet"/>
      <w:lvlText w:val="•"/>
      <w:lvlJc w:val="left"/>
      <w:pPr>
        <w:ind w:left="6731" w:hanging="286"/>
      </w:pPr>
      <w:rPr>
        <w:rFonts w:hint="default"/>
        <w:lang w:val="en-GB" w:eastAsia="en-GB" w:bidi="en-GB"/>
      </w:rPr>
    </w:lvl>
    <w:lvl w:ilvl="7" w:tplc="A26A2D5C">
      <w:numFmt w:val="bullet"/>
      <w:lvlText w:val="•"/>
      <w:lvlJc w:val="left"/>
      <w:pPr>
        <w:ind w:left="7660" w:hanging="286"/>
      </w:pPr>
      <w:rPr>
        <w:rFonts w:hint="default"/>
        <w:lang w:val="en-GB" w:eastAsia="en-GB" w:bidi="en-GB"/>
      </w:rPr>
    </w:lvl>
    <w:lvl w:ilvl="8" w:tplc="9CC854EE">
      <w:numFmt w:val="bullet"/>
      <w:lvlText w:val="•"/>
      <w:lvlJc w:val="left"/>
      <w:pPr>
        <w:ind w:left="8589" w:hanging="286"/>
      </w:pPr>
      <w:rPr>
        <w:rFonts w:hint="default"/>
        <w:lang w:val="en-GB" w:eastAsia="en-GB" w:bidi="en-GB"/>
      </w:rPr>
    </w:lvl>
  </w:abstractNum>
  <w:abstractNum w:abstractNumId="30" w15:restartNumberingAfterBreak="0">
    <w:nsid w:val="2FC970F9"/>
    <w:multiLevelType w:val="multilevel"/>
    <w:tmpl w:val="55B0C1CC"/>
    <w:lvl w:ilvl="0">
      <w:start w:val="3"/>
      <w:numFmt w:val="none"/>
      <w:lvlText w:val="9.2"/>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2C5092"/>
    <w:multiLevelType w:val="multilevel"/>
    <w:tmpl w:val="3822EDE0"/>
    <w:lvl w:ilvl="0">
      <w:start w:val="3"/>
      <w:numFmt w:val="none"/>
      <w:lvlText w:val="6.3"/>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503782"/>
    <w:multiLevelType w:val="hybridMultilevel"/>
    <w:tmpl w:val="89EEFEA2"/>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33" w15:restartNumberingAfterBreak="0">
    <w:nsid w:val="31B518AA"/>
    <w:multiLevelType w:val="hybridMultilevel"/>
    <w:tmpl w:val="B31C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F24F50"/>
    <w:multiLevelType w:val="hybridMultilevel"/>
    <w:tmpl w:val="F14ED5CE"/>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35" w15:restartNumberingAfterBreak="0">
    <w:nsid w:val="31F77D62"/>
    <w:multiLevelType w:val="multilevel"/>
    <w:tmpl w:val="D8DCEE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34F13C4"/>
    <w:multiLevelType w:val="hybridMultilevel"/>
    <w:tmpl w:val="ECC04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3D122CA"/>
    <w:multiLevelType w:val="hybridMultilevel"/>
    <w:tmpl w:val="CFD0E08A"/>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38" w15:restartNumberingAfterBreak="0">
    <w:nsid w:val="34C63ED7"/>
    <w:multiLevelType w:val="multilevel"/>
    <w:tmpl w:val="A26C9E46"/>
    <w:lvl w:ilvl="0">
      <w:start w:val="3"/>
      <w:numFmt w:val="none"/>
      <w:lvlText w:val="8.3"/>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4CC4304"/>
    <w:multiLevelType w:val="multilevel"/>
    <w:tmpl w:val="187A4F9C"/>
    <w:lvl w:ilvl="0">
      <w:start w:val="3"/>
      <w:numFmt w:val="none"/>
      <w:lvlText w:val="11.2"/>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9732BB6"/>
    <w:multiLevelType w:val="hybridMultilevel"/>
    <w:tmpl w:val="2668EB04"/>
    <w:lvl w:ilvl="0" w:tplc="08090001">
      <w:start w:val="1"/>
      <w:numFmt w:val="bullet"/>
      <w:lvlText w:val=""/>
      <w:lvlJc w:val="left"/>
      <w:pPr>
        <w:ind w:left="1152" w:hanging="286"/>
      </w:pPr>
      <w:rPr>
        <w:rFonts w:ascii="Symbol" w:hAnsi="Symbol" w:hint="default"/>
        <w:w w:val="100"/>
        <w:sz w:val="24"/>
        <w:szCs w:val="24"/>
        <w:lang w:val="en-GB" w:eastAsia="en-GB" w:bidi="en-GB"/>
      </w:rPr>
    </w:lvl>
    <w:lvl w:ilvl="1" w:tplc="90A0CD1A">
      <w:numFmt w:val="bullet"/>
      <w:lvlText w:val="•"/>
      <w:lvlJc w:val="left"/>
      <w:pPr>
        <w:ind w:left="2088" w:hanging="286"/>
      </w:pPr>
      <w:rPr>
        <w:rFonts w:hint="default"/>
        <w:lang w:val="en-GB" w:eastAsia="en-GB" w:bidi="en-GB"/>
      </w:rPr>
    </w:lvl>
    <w:lvl w:ilvl="2" w:tplc="12047FA2">
      <w:numFmt w:val="bullet"/>
      <w:lvlText w:val="•"/>
      <w:lvlJc w:val="left"/>
      <w:pPr>
        <w:ind w:left="3017" w:hanging="286"/>
      </w:pPr>
      <w:rPr>
        <w:rFonts w:hint="default"/>
        <w:lang w:val="en-GB" w:eastAsia="en-GB" w:bidi="en-GB"/>
      </w:rPr>
    </w:lvl>
    <w:lvl w:ilvl="3" w:tplc="0B147D62">
      <w:numFmt w:val="bullet"/>
      <w:lvlText w:val="•"/>
      <w:lvlJc w:val="left"/>
      <w:pPr>
        <w:ind w:left="3945" w:hanging="286"/>
      </w:pPr>
      <w:rPr>
        <w:rFonts w:hint="default"/>
        <w:lang w:val="en-GB" w:eastAsia="en-GB" w:bidi="en-GB"/>
      </w:rPr>
    </w:lvl>
    <w:lvl w:ilvl="4" w:tplc="9B3A6EE0">
      <w:numFmt w:val="bullet"/>
      <w:lvlText w:val="•"/>
      <w:lvlJc w:val="left"/>
      <w:pPr>
        <w:ind w:left="4874" w:hanging="286"/>
      </w:pPr>
      <w:rPr>
        <w:rFonts w:hint="default"/>
        <w:lang w:val="en-GB" w:eastAsia="en-GB" w:bidi="en-GB"/>
      </w:rPr>
    </w:lvl>
    <w:lvl w:ilvl="5" w:tplc="FDC4FC4E">
      <w:numFmt w:val="bullet"/>
      <w:lvlText w:val="•"/>
      <w:lvlJc w:val="left"/>
      <w:pPr>
        <w:ind w:left="5803" w:hanging="286"/>
      </w:pPr>
      <w:rPr>
        <w:rFonts w:hint="default"/>
        <w:lang w:val="en-GB" w:eastAsia="en-GB" w:bidi="en-GB"/>
      </w:rPr>
    </w:lvl>
    <w:lvl w:ilvl="6" w:tplc="071AECD8">
      <w:numFmt w:val="bullet"/>
      <w:lvlText w:val="•"/>
      <w:lvlJc w:val="left"/>
      <w:pPr>
        <w:ind w:left="6731" w:hanging="286"/>
      </w:pPr>
      <w:rPr>
        <w:rFonts w:hint="default"/>
        <w:lang w:val="en-GB" w:eastAsia="en-GB" w:bidi="en-GB"/>
      </w:rPr>
    </w:lvl>
    <w:lvl w:ilvl="7" w:tplc="A26A2D5C">
      <w:numFmt w:val="bullet"/>
      <w:lvlText w:val="•"/>
      <w:lvlJc w:val="left"/>
      <w:pPr>
        <w:ind w:left="7660" w:hanging="286"/>
      </w:pPr>
      <w:rPr>
        <w:rFonts w:hint="default"/>
        <w:lang w:val="en-GB" w:eastAsia="en-GB" w:bidi="en-GB"/>
      </w:rPr>
    </w:lvl>
    <w:lvl w:ilvl="8" w:tplc="9CC854EE">
      <w:numFmt w:val="bullet"/>
      <w:lvlText w:val="•"/>
      <w:lvlJc w:val="left"/>
      <w:pPr>
        <w:ind w:left="8589" w:hanging="286"/>
      </w:pPr>
      <w:rPr>
        <w:rFonts w:hint="default"/>
        <w:lang w:val="en-GB" w:eastAsia="en-GB" w:bidi="en-GB"/>
      </w:rPr>
    </w:lvl>
  </w:abstractNum>
  <w:abstractNum w:abstractNumId="41" w15:restartNumberingAfterBreak="0">
    <w:nsid w:val="3C7B7823"/>
    <w:multiLevelType w:val="hybridMultilevel"/>
    <w:tmpl w:val="2FDE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B866AC"/>
    <w:multiLevelType w:val="multilevel"/>
    <w:tmpl w:val="13F885D4"/>
    <w:lvl w:ilvl="0">
      <w:start w:val="3"/>
      <w:numFmt w:val="none"/>
      <w:lvlText w:val="5.4"/>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E25F38"/>
    <w:multiLevelType w:val="hybridMultilevel"/>
    <w:tmpl w:val="4FFA8DBA"/>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44" w15:restartNumberingAfterBreak="0">
    <w:nsid w:val="40F25032"/>
    <w:multiLevelType w:val="hybridMultilevel"/>
    <w:tmpl w:val="C730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573AA5"/>
    <w:multiLevelType w:val="hybridMultilevel"/>
    <w:tmpl w:val="284EA41A"/>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46" w15:restartNumberingAfterBreak="0">
    <w:nsid w:val="47055807"/>
    <w:multiLevelType w:val="multilevel"/>
    <w:tmpl w:val="D72EBDBC"/>
    <w:lvl w:ilvl="0">
      <w:start w:val="1"/>
      <w:numFmt w:val="none"/>
      <w:lvlText w:val="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7C17F8D"/>
    <w:multiLevelType w:val="multilevel"/>
    <w:tmpl w:val="BD002584"/>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E82C8A"/>
    <w:multiLevelType w:val="hybridMultilevel"/>
    <w:tmpl w:val="E8BA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8D7030"/>
    <w:multiLevelType w:val="hybridMultilevel"/>
    <w:tmpl w:val="72221CD8"/>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50" w15:restartNumberingAfterBreak="0">
    <w:nsid w:val="4A2527D2"/>
    <w:multiLevelType w:val="hybridMultilevel"/>
    <w:tmpl w:val="AD7E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005E0F"/>
    <w:multiLevelType w:val="multilevel"/>
    <w:tmpl w:val="502AC184"/>
    <w:lvl w:ilvl="0">
      <w:start w:val="3"/>
      <w:numFmt w:val="none"/>
      <w:lvlText w:val="8.4"/>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D7B3A2A"/>
    <w:multiLevelType w:val="multilevel"/>
    <w:tmpl w:val="40464BE2"/>
    <w:lvl w:ilvl="0">
      <w:start w:val="3"/>
      <w:numFmt w:val="none"/>
      <w:lvlText w:val="10.2"/>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754B48"/>
    <w:multiLevelType w:val="hybridMultilevel"/>
    <w:tmpl w:val="B746A204"/>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54" w15:restartNumberingAfterBreak="0">
    <w:nsid w:val="51B55562"/>
    <w:multiLevelType w:val="hybridMultilevel"/>
    <w:tmpl w:val="93D0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B71431"/>
    <w:multiLevelType w:val="multilevel"/>
    <w:tmpl w:val="08F86D4E"/>
    <w:lvl w:ilvl="0">
      <w:start w:val="3"/>
      <w:numFmt w:val="none"/>
      <w:lvlText w:val="7.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3970AFA"/>
    <w:multiLevelType w:val="multilevel"/>
    <w:tmpl w:val="079891FA"/>
    <w:lvl w:ilvl="0">
      <w:start w:val="3"/>
      <w:numFmt w:val="none"/>
      <w:lvlText w:val="8.2"/>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4CE3CA2"/>
    <w:multiLevelType w:val="multilevel"/>
    <w:tmpl w:val="B56C6DEE"/>
    <w:lvl w:ilvl="0">
      <w:start w:val="1"/>
      <w:numFmt w:val="none"/>
      <w:lvlText w:val="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5210C1B"/>
    <w:multiLevelType w:val="multilevel"/>
    <w:tmpl w:val="31527E72"/>
    <w:lvl w:ilvl="0">
      <w:start w:val="1"/>
      <w:numFmt w:val="bullet"/>
      <w:lvlText w:val=""/>
      <w:lvlJc w:val="left"/>
      <w:pPr>
        <w:ind w:left="360" w:hanging="360"/>
      </w:pPr>
      <w:rPr>
        <w:rFonts w:ascii="Symbol" w:hAnsi="Symbol"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52E0335"/>
    <w:multiLevelType w:val="hybridMultilevel"/>
    <w:tmpl w:val="5D3C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692F1A"/>
    <w:multiLevelType w:val="multilevel"/>
    <w:tmpl w:val="4A78714E"/>
    <w:lvl w:ilvl="0">
      <w:start w:val="3"/>
      <w:numFmt w:val="none"/>
      <w:lvlText w:val="11.3"/>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6885C23"/>
    <w:multiLevelType w:val="hybridMultilevel"/>
    <w:tmpl w:val="FB3CB4DA"/>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62" w15:restartNumberingAfterBreak="0">
    <w:nsid w:val="56CD3815"/>
    <w:multiLevelType w:val="multilevel"/>
    <w:tmpl w:val="53AA0FFE"/>
    <w:lvl w:ilvl="0">
      <w:start w:val="3"/>
      <w:numFmt w:val="none"/>
      <w:lvlText w:val="5.17"/>
      <w:lvlJc w:val="left"/>
      <w:pPr>
        <w:ind w:left="964" w:hanging="964"/>
      </w:pPr>
      <w:rPr>
        <w:rFonts w:hint="default"/>
      </w:rPr>
    </w:lvl>
    <w:lvl w:ilvl="1">
      <w:start w:val="5"/>
      <w:numFmt w:val="decimal"/>
      <w:lvlText w:val="%1.%2."/>
      <w:lvlJc w:val="left"/>
      <w:pPr>
        <w:ind w:left="340" w:hanging="170"/>
      </w:pPr>
      <w:rPr>
        <w:rFonts w:hint="default"/>
      </w:rPr>
    </w:lvl>
    <w:lvl w:ilvl="2">
      <w:start w:val="1"/>
      <w:numFmt w:val="decimal"/>
      <w:lvlText w:val="%1.%2.%3."/>
      <w:lvlJc w:val="left"/>
      <w:pPr>
        <w:ind w:left="510" w:hanging="170"/>
      </w:pPr>
      <w:rPr>
        <w:rFonts w:hint="default"/>
      </w:rPr>
    </w:lvl>
    <w:lvl w:ilvl="3">
      <w:start w:val="1"/>
      <w:numFmt w:val="decimal"/>
      <w:lvlText w:val="%1.%2.%3.%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63" w15:restartNumberingAfterBreak="0">
    <w:nsid w:val="56CF1707"/>
    <w:multiLevelType w:val="multilevel"/>
    <w:tmpl w:val="F63C117A"/>
    <w:lvl w:ilvl="0">
      <w:start w:val="3"/>
      <w:numFmt w:val="decimal"/>
      <w:lvlText w:val="%1"/>
      <w:lvlJc w:val="left"/>
      <w:pPr>
        <w:ind w:left="360" w:hanging="360"/>
      </w:pPr>
      <w:rPr>
        <w:rFonts w:hint="default"/>
      </w:rPr>
    </w:lvl>
    <w:lvl w:ilvl="1">
      <w:start w:val="5"/>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7841EEB"/>
    <w:multiLevelType w:val="multilevel"/>
    <w:tmpl w:val="88B062A6"/>
    <w:lvl w:ilvl="0">
      <w:start w:val="3"/>
      <w:numFmt w:val="none"/>
      <w:lvlText w:val="10.5"/>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951DBF"/>
    <w:multiLevelType w:val="multilevel"/>
    <w:tmpl w:val="B8BA6590"/>
    <w:lvl w:ilvl="0">
      <w:start w:val="5"/>
      <w:numFmt w:val="decimal"/>
      <w:lvlText w:val="%1"/>
      <w:lvlJc w:val="left"/>
      <w:pPr>
        <w:ind w:left="360" w:hanging="360"/>
      </w:pPr>
      <w:rPr>
        <w:rFonts w:asciiTheme="minorHAnsi" w:hAnsiTheme="minorHAnsi" w:cstheme="minorBidi" w:hint="default"/>
        <w:color w:val="auto"/>
        <w:sz w:val="23"/>
      </w:rPr>
    </w:lvl>
    <w:lvl w:ilvl="1">
      <w:start w:val="2"/>
      <w:numFmt w:val="decimal"/>
      <w:lvlText w:val="%1.%2"/>
      <w:lvlJc w:val="left"/>
      <w:pPr>
        <w:ind w:left="360" w:hanging="360"/>
      </w:pPr>
      <w:rPr>
        <w:rFonts w:asciiTheme="minorHAnsi" w:hAnsiTheme="minorHAnsi" w:cstheme="minorBidi" w:hint="default"/>
        <w:color w:val="auto"/>
        <w:sz w:val="23"/>
      </w:rPr>
    </w:lvl>
    <w:lvl w:ilvl="2">
      <w:start w:val="1"/>
      <w:numFmt w:val="decimal"/>
      <w:lvlText w:val="%1.%2.%3"/>
      <w:lvlJc w:val="left"/>
      <w:pPr>
        <w:ind w:left="720" w:hanging="720"/>
      </w:pPr>
      <w:rPr>
        <w:rFonts w:asciiTheme="minorHAnsi" w:hAnsiTheme="minorHAnsi" w:cstheme="minorBidi" w:hint="default"/>
        <w:color w:val="auto"/>
        <w:sz w:val="23"/>
      </w:rPr>
    </w:lvl>
    <w:lvl w:ilvl="3">
      <w:start w:val="1"/>
      <w:numFmt w:val="decimal"/>
      <w:lvlText w:val="%1.%2.%3.%4"/>
      <w:lvlJc w:val="left"/>
      <w:pPr>
        <w:ind w:left="720" w:hanging="720"/>
      </w:pPr>
      <w:rPr>
        <w:rFonts w:asciiTheme="minorHAnsi" w:hAnsiTheme="minorHAnsi" w:cstheme="minorBidi" w:hint="default"/>
        <w:color w:val="auto"/>
        <w:sz w:val="23"/>
      </w:rPr>
    </w:lvl>
    <w:lvl w:ilvl="4">
      <w:start w:val="1"/>
      <w:numFmt w:val="decimal"/>
      <w:lvlText w:val="%1.%2.%3.%4.%5"/>
      <w:lvlJc w:val="left"/>
      <w:pPr>
        <w:ind w:left="1080" w:hanging="1080"/>
      </w:pPr>
      <w:rPr>
        <w:rFonts w:asciiTheme="minorHAnsi" w:hAnsiTheme="minorHAnsi" w:cstheme="minorBidi" w:hint="default"/>
        <w:color w:val="auto"/>
        <w:sz w:val="23"/>
      </w:rPr>
    </w:lvl>
    <w:lvl w:ilvl="5">
      <w:start w:val="1"/>
      <w:numFmt w:val="decimal"/>
      <w:lvlText w:val="%1.%2.%3.%4.%5.%6"/>
      <w:lvlJc w:val="left"/>
      <w:pPr>
        <w:ind w:left="1080" w:hanging="1080"/>
      </w:pPr>
      <w:rPr>
        <w:rFonts w:asciiTheme="minorHAnsi" w:hAnsiTheme="minorHAnsi" w:cstheme="minorBidi" w:hint="default"/>
        <w:color w:val="auto"/>
        <w:sz w:val="23"/>
      </w:rPr>
    </w:lvl>
    <w:lvl w:ilvl="6">
      <w:start w:val="1"/>
      <w:numFmt w:val="decimal"/>
      <w:lvlText w:val="%1.%2.%3.%4.%5.%6.%7"/>
      <w:lvlJc w:val="left"/>
      <w:pPr>
        <w:ind w:left="1440" w:hanging="1440"/>
      </w:pPr>
      <w:rPr>
        <w:rFonts w:asciiTheme="minorHAnsi" w:hAnsiTheme="minorHAnsi" w:cstheme="minorBidi" w:hint="default"/>
        <w:color w:val="auto"/>
        <w:sz w:val="23"/>
      </w:rPr>
    </w:lvl>
    <w:lvl w:ilvl="7">
      <w:start w:val="1"/>
      <w:numFmt w:val="decimal"/>
      <w:lvlText w:val="%1.%2.%3.%4.%5.%6.%7.%8"/>
      <w:lvlJc w:val="left"/>
      <w:pPr>
        <w:ind w:left="1440" w:hanging="1440"/>
      </w:pPr>
      <w:rPr>
        <w:rFonts w:asciiTheme="minorHAnsi" w:hAnsiTheme="minorHAnsi" w:cstheme="minorBidi" w:hint="default"/>
        <w:color w:val="auto"/>
        <w:sz w:val="23"/>
      </w:rPr>
    </w:lvl>
    <w:lvl w:ilvl="8">
      <w:start w:val="1"/>
      <w:numFmt w:val="decimal"/>
      <w:lvlText w:val="%1.%2.%3.%4.%5.%6.%7.%8.%9"/>
      <w:lvlJc w:val="left"/>
      <w:pPr>
        <w:ind w:left="1440" w:hanging="1440"/>
      </w:pPr>
      <w:rPr>
        <w:rFonts w:asciiTheme="minorHAnsi" w:hAnsiTheme="minorHAnsi" w:cstheme="minorBidi" w:hint="default"/>
        <w:color w:val="auto"/>
        <w:sz w:val="23"/>
      </w:rPr>
    </w:lvl>
  </w:abstractNum>
  <w:abstractNum w:abstractNumId="66" w15:restartNumberingAfterBreak="0">
    <w:nsid w:val="58D1215A"/>
    <w:multiLevelType w:val="multilevel"/>
    <w:tmpl w:val="9D706E44"/>
    <w:lvl w:ilvl="0">
      <w:start w:val="3"/>
      <w:numFmt w:val="none"/>
      <w:lvlText w:val="9.3"/>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EA56E7"/>
    <w:multiLevelType w:val="multilevel"/>
    <w:tmpl w:val="B65EBF04"/>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B341384"/>
    <w:multiLevelType w:val="hybridMultilevel"/>
    <w:tmpl w:val="B984A854"/>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69" w15:restartNumberingAfterBreak="0">
    <w:nsid w:val="5ED962CA"/>
    <w:multiLevelType w:val="hybridMultilevel"/>
    <w:tmpl w:val="66D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FC3190F"/>
    <w:multiLevelType w:val="hybridMultilevel"/>
    <w:tmpl w:val="28083AAC"/>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71" w15:restartNumberingAfterBreak="0">
    <w:nsid w:val="60ED1DF9"/>
    <w:multiLevelType w:val="hybridMultilevel"/>
    <w:tmpl w:val="408EF294"/>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72" w15:restartNumberingAfterBreak="0">
    <w:nsid w:val="6192710D"/>
    <w:multiLevelType w:val="multilevel"/>
    <w:tmpl w:val="64B4D2A0"/>
    <w:lvl w:ilvl="0">
      <w:start w:val="3"/>
      <w:numFmt w:val="none"/>
      <w:lvlText w:val="5.10"/>
      <w:lvlJc w:val="left"/>
      <w:pPr>
        <w:ind w:left="964" w:hanging="964"/>
      </w:pPr>
      <w:rPr>
        <w:rFonts w:hint="default"/>
      </w:rPr>
    </w:lvl>
    <w:lvl w:ilvl="1">
      <w:start w:val="5"/>
      <w:numFmt w:val="decimal"/>
      <w:lvlText w:val="%1.%2."/>
      <w:lvlJc w:val="left"/>
      <w:pPr>
        <w:ind w:left="454" w:firstLine="0"/>
      </w:pPr>
      <w:rPr>
        <w:rFonts w:hint="default"/>
      </w:rPr>
    </w:lvl>
    <w:lvl w:ilvl="2">
      <w:start w:val="1"/>
      <w:numFmt w:val="decimal"/>
      <w:lvlText w:val="%1.%2.%3."/>
      <w:lvlJc w:val="left"/>
      <w:pPr>
        <w:ind w:left="681" w:firstLine="0"/>
      </w:pPr>
      <w:rPr>
        <w:rFonts w:hint="default"/>
      </w:rPr>
    </w:lvl>
    <w:lvl w:ilvl="3">
      <w:start w:val="1"/>
      <w:numFmt w:val="decimal"/>
      <w:lvlText w:val="%1.%2.%3.%4."/>
      <w:lvlJc w:val="left"/>
      <w:pPr>
        <w:ind w:left="908" w:firstLine="0"/>
      </w:pPr>
      <w:rPr>
        <w:rFonts w:hint="default"/>
      </w:rPr>
    </w:lvl>
    <w:lvl w:ilvl="4">
      <w:start w:val="1"/>
      <w:numFmt w:val="decimal"/>
      <w:lvlText w:val="%1.%2.%3.%4.%5."/>
      <w:lvlJc w:val="left"/>
      <w:pPr>
        <w:ind w:left="1135" w:firstLine="0"/>
      </w:pPr>
      <w:rPr>
        <w:rFonts w:hint="default"/>
      </w:rPr>
    </w:lvl>
    <w:lvl w:ilvl="5">
      <w:start w:val="1"/>
      <w:numFmt w:val="decimal"/>
      <w:lvlText w:val="%1.%2.%3.%4.%5.%6."/>
      <w:lvlJc w:val="left"/>
      <w:pPr>
        <w:ind w:left="1362" w:firstLine="0"/>
      </w:pPr>
      <w:rPr>
        <w:rFonts w:hint="default"/>
      </w:rPr>
    </w:lvl>
    <w:lvl w:ilvl="6">
      <w:start w:val="1"/>
      <w:numFmt w:val="decimal"/>
      <w:lvlText w:val="%1.%2.%3.%4.%5.%6.%7."/>
      <w:lvlJc w:val="left"/>
      <w:pPr>
        <w:ind w:left="1589" w:firstLine="0"/>
      </w:pPr>
      <w:rPr>
        <w:rFonts w:hint="default"/>
      </w:rPr>
    </w:lvl>
    <w:lvl w:ilvl="7">
      <w:start w:val="1"/>
      <w:numFmt w:val="decimal"/>
      <w:lvlText w:val="%1.%2.%3.%4.%5.%6.%7.%8."/>
      <w:lvlJc w:val="left"/>
      <w:pPr>
        <w:ind w:left="1816" w:firstLine="0"/>
      </w:pPr>
      <w:rPr>
        <w:rFonts w:hint="default"/>
      </w:rPr>
    </w:lvl>
    <w:lvl w:ilvl="8">
      <w:start w:val="1"/>
      <w:numFmt w:val="decimal"/>
      <w:lvlText w:val="%1.%2.%3.%4.%5.%6.%7.%8.%9."/>
      <w:lvlJc w:val="left"/>
      <w:pPr>
        <w:ind w:left="2043" w:firstLine="0"/>
      </w:pPr>
      <w:rPr>
        <w:rFonts w:hint="default"/>
      </w:rPr>
    </w:lvl>
  </w:abstractNum>
  <w:abstractNum w:abstractNumId="73" w15:restartNumberingAfterBreak="0">
    <w:nsid w:val="65734B53"/>
    <w:multiLevelType w:val="multilevel"/>
    <w:tmpl w:val="D6D2F104"/>
    <w:lvl w:ilvl="0">
      <w:start w:val="3"/>
      <w:numFmt w:val="none"/>
      <w:lvlText w:val="6.4"/>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9E5506D"/>
    <w:multiLevelType w:val="multilevel"/>
    <w:tmpl w:val="3C946DA0"/>
    <w:lvl w:ilvl="0">
      <w:start w:val="5"/>
      <w:numFmt w:val="decimal"/>
      <w:lvlText w:val="%1"/>
      <w:lvlJc w:val="left"/>
      <w:pPr>
        <w:ind w:left="360" w:hanging="360"/>
      </w:pPr>
      <w:rPr>
        <w:rFonts w:ascii="Calibri" w:hAnsi="Calibri" w:cs="Calibri" w:hint="default"/>
        <w:color w:val="000000"/>
      </w:rPr>
    </w:lvl>
    <w:lvl w:ilvl="1">
      <w:start w:val="8"/>
      <w:numFmt w:val="decimal"/>
      <w:lvlText w:val="%1.%2"/>
      <w:lvlJc w:val="left"/>
      <w:pPr>
        <w:ind w:left="360" w:hanging="360"/>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75" w15:restartNumberingAfterBreak="0">
    <w:nsid w:val="6AA0535B"/>
    <w:multiLevelType w:val="hybridMultilevel"/>
    <w:tmpl w:val="22881D08"/>
    <w:lvl w:ilvl="0" w:tplc="2A38EC0C">
      <w:numFmt w:val="bullet"/>
      <w:lvlText w:val=""/>
      <w:lvlJc w:val="left"/>
      <w:pPr>
        <w:ind w:left="391" w:hanging="284"/>
      </w:pPr>
      <w:rPr>
        <w:rFonts w:ascii="Wingdings" w:eastAsia="Wingdings" w:hAnsi="Wingdings" w:cs="Wingdings" w:hint="default"/>
        <w:w w:val="100"/>
        <w:sz w:val="24"/>
        <w:szCs w:val="24"/>
        <w:lang w:val="en-GB" w:eastAsia="en-GB" w:bidi="en-GB"/>
      </w:rPr>
    </w:lvl>
    <w:lvl w:ilvl="1" w:tplc="1C7AE892">
      <w:numFmt w:val="bullet"/>
      <w:lvlText w:val="•"/>
      <w:lvlJc w:val="left"/>
      <w:pPr>
        <w:ind w:left="676" w:hanging="284"/>
      </w:pPr>
      <w:rPr>
        <w:rFonts w:hint="default"/>
        <w:lang w:val="en-GB" w:eastAsia="en-GB" w:bidi="en-GB"/>
      </w:rPr>
    </w:lvl>
    <w:lvl w:ilvl="2" w:tplc="EC16CFCE">
      <w:numFmt w:val="bullet"/>
      <w:lvlText w:val="•"/>
      <w:lvlJc w:val="left"/>
      <w:pPr>
        <w:ind w:left="953" w:hanging="284"/>
      </w:pPr>
      <w:rPr>
        <w:rFonts w:hint="default"/>
        <w:lang w:val="en-GB" w:eastAsia="en-GB" w:bidi="en-GB"/>
      </w:rPr>
    </w:lvl>
    <w:lvl w:ilvl="3" w:tplc="96D60330">
      <w:numFmt w:val="bullet"/>
      <w:lvlText w:val="•"/>
      <w:lvlJc w:val="left"/>
      <w:pPr>
        <w:ind w:left="1229" w:hanging="284"/>
      </w:pPr>
      <w:rPr>
        <w:rFonts w:hint="default"/>
        <w:lang w:val="en-GB" w:eastAsia="en-GB" w:bidi="en-GB"/>
      </w:rPr>
    </w:lvl>
    <w:lvl w:ilvl="4" w:tplc="9DB23A26">
      <w:numFmt w:val="bullet"/>
      <w:lvlText w:val="•"/>
      <w:lvlJc w:val="left"/>
      <w:pPr>
        <w:ind w:left="1506" w:hanging="284"/>
      </w:pPr>
      <w:rPr>
        <w:rFonts w:hint="default"/>
        <w:lang w:val="en-GB" w:eastAsia="en-GB" w:bidi="en-GB"/>
      </w:rPr>
    </w:lvl>
    <w:lvl w:ilvl="5" w:tplc="133E91F2">
      <w:numFmt w:val="bullet"/>
      <w:lvlText w:val="•"/>
      <w:lvlJc w:val="left"/>
      <w:pPr>
        <w:ind w:left="1783" w:hanging="284"/>
      </w:pPr>
      <w:rPr>
        <w:rFonts w:hint="default"/>
        <w:lang w:val="en-GB" w:eastAsia="en-GB" w:bidi="en-GB"/>
      </w:rPr>
    </w:lvl>
    <w:lvl w:ilvl="6" w:tplc="5792162C">
      <w:numFmt w:val="bullet"/>
      <w:lvlText w:val="•"/>
      <w:lvlJc w:val="left"/>
      <w:pPr>
        <w:ind w:left="2059" w:hanging="284"/>
      </w:pPr>
      <w:rPr>
        <w:rFonts w:hint="default"/>
        <w:lang w:val="en-GB" w:eastAsia="en-GB" w:bidi="en-GB"/>
      </w:rPr>
    </w:lvl>
    <w:lvl w:ilvl="7" w:tplc="ECD08F66">
      <w:numFmt w:val="bullet"/>
      <w:lvlText w:val="•"/>
      <w:lvlJc w:val="left"/>
      <w:pPr>
        <w:ind w:left="2336" w:hanging="284"/>
      </w:pPr>
      <w:rPr>
        <w:rFonts w:hint="default"/>
        <w:lang w:val="en-GB" w:eastAsia="en-GB" w:bidi="en-GB"/>
      </w:rPr>
    </w:lvl>
    <w:lvl w:ilvl="8" w:tplc="AA88BDA0">
      <w:numFmt w:val="bullet"/>
      <w:lvlText w:val="•"/>
      <w:lvlJc w:val="left"/>
      <w:pPr>
        <w:ind w:left="2612" w:hanging="284"/>
      </w:pPr>
      <w:rPr>
        <w:rFonts w:hint="default"/>
        <w:lang w:val="en-GB" w:eastAsia="en-GB" w:bidi="en-GB"/>
      </w:rPr>
    </w:lvl>
  </w:abstractNum>
  <w:abstractNum w:abstractNumId="76" w15:restartNumberingAfterBreak="0">
    <w:nsid w:val="6B80500D"/>
    <w:multiLevelType w:val="hybridMultilevel"/>
    <w:tmpl w:val="808051BC"/>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77" w15:restartNumberingAfterBreak="0">
    <w:nsid w:val="6BD1071C"/>
    <w:multiLevelType w:val="multilevel"/>
    <w:tmpl w:val="F2F2B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CA835ED"/>
    <w:multiLevelType w:val="multilevel"/>
    <w:tmpl w:val="E434202A"/>
    <w:lvl w:ilvl="0">
      <w:start w:val="1"/>
      <w:numFmt w:val="bullet"/>
      <w:lvlText w:val=""/>
      <w:lvlJc w:val="left"/>
      <w:pPr>
        <w:ind w:left="360" w:hanging="360"/>
      </w:pPr>
      <w:rPr>
        <w:rFonts w:ascii="Symbol" w:hAnsi="Symbol"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C22D5A"/>
    <w:multiLevelType w:val="hybridMultilevel"/>
    <w:tmpl w:val="39B2C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6766D4"/>
    <w:multiLevelType w:val="multilevel"/>
    <w:tmpl w:val="839A4106"/>
    <w:lvl w:ilvl="0">
      <w:start w:val="3"/>
      <w:numFmt w:val="none"/>
      <w:lvlText w:val="5.7"/>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DBA4ADD"/>
    <w:multiLevelType w:val="hybridMultilevel"/>
    <w:tmpl w:val="9492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B47F39"/>
    <w:multiLevelType w:val="hybridMultilevel"/>
    <w:tmpl w:val="FBF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EB762D"/>
    <w:multiLevelType w:val="multilevel"/>
    <w:tmpl w:val="441EAD46"/>
    <w:lvl w:ilvl="0">
      <w:start w:val="3"/>
      <w:numFmt w:val="none"/>
      <w:lvlText w:val="6.2"/>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3F54C87"/>
    <w:multiLevelType w:val="multilevel"/>
    <w:tmpl w:val="8DD80DF6"/>
    <w:lvl w:ilvl="0">
      <w:start w:val="3"/>
      <w:numFmt w:val="none"/>
      <w:lvlText w:val="7.5"/>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421787F"/>
    <w:multiLevelType w:val="hybridMultilevel"/>
    <w:tmpl w:val="EE0C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12115D"/>
    <w:multiLevelType w:val="multilevel"/>
    <w:tmpl w:val="F2FAFC20"/>
    <w:lvl w:ilvl="0">
      <w:start w:val="3"/>
      <w:numFmt w:val="none"/>
      <w:lvlText w:val="5.5"/>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5237F83"/>
    <w:multiLevelType w:val="multilevel"/>
    <w:tmpl w:val="18FA8CB8"/>
    <w:lvl w:ilvl="0">
      <w:start w:val="1"/>
      <w:numFmt w:val="none"/>
      <w:lvlText w:val="3.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6090B6A"/>
    <w:multiLevelType w:val="hybridMultilevel"/>
    <w:tmpl w:val="1B12C71E"/>
    <w:lvl w:ilvl="0" w:tplc="1092EF70">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1901B4"/>
    <w:multiLevelType w:val="hybridMultilevel"/>
    <w:tmpl w:val="1B82B586"/>
    <w:lvl w:ilvl="0" w:tplc="08090001">
      <w:start w:val="1"/>
      <w:numFmt w:val="bullet"/>
      <w:lvlText w:val=""/>
      <w:lvlJc w:val="left"/>
      <w:pPr>
        <w:ind w:left="1152" w:hanging="286"/>
      </w:pPr>
      <w:rPr>
        <w:rFonts w:ascii="Symbol" w:hAnsi="Symbol" w:hint="default"/>
        <w:w w:val="100"/>
        <w:sz w:val="24"/>
        <w:szCs w:val="24"/>
        <w:lang w:val="en-GB" w:eastAsia="en-GB" w:bidi="en-GB"/>
      </w:rPr>
    </w:lvl>
    <w:lvl w:ilvl="1" w:tplc="90A0CD1A">
      <w:numFmt w:val="bullet"/>
      <w:lvlText w:val="•"/>
      <w:lvlJc w:val="left"/>
      <w:pPr>
        <w:ind w:left="2088" w:hanging="286"/>
      </w:pPr>
      <w:rPr>
        <w:rFonts w:hint="default"/>
        <w:lang w:val="en-GB" w:eastAsia="en-GB" w:bidi="en-GB"/>
      </w:rPr>
    </w:lvl>
    <w:lvl w:ilvl="2" w:tplc="12047FA2">
      <w:numFmt w:val="bullet"/>
      <w:lvlText w:val="•"/>
      <w:lvlJc w:val="left"/>
      <w:pPr>
        <w:ind w:left="3017" w:hanging="286"/>
      </w:pPr>
      <w:rPr>
        <w:rFonts w:hint="default"/>
        <w:lang w:val="en-GB" w:eastAsia="en-GB" w:bidi="en-GB"/>
      </w:rPr>
    </w:lvl>
    <w:lvl w:ilvl="3" w:tplc="0B147D62">
      <w:numFmt w:val="bullet"/>
      <w:lvlText w:val="•"/>
      <w:lvlJc w:val="left"/>
      <w:pPr>
        <w:ind w:left="3945" w:hanging="286"/>
      </w:pPr>
      <w:rPr>
        <w:rFonts w:hint="default"/>
        <w:lang w:val="en-GB" w:eastAsia="en-GB" w:bidi="en-GB"/>
      </w:rPr>
    </w:lvl>
    <w:lvl w:ilvl="4" w:tplc="9B3A6EE0">
      <w:numFmt w:val="bullet"/>
      <w:lvlText w:val="•"/>
      <w:lvlJc w:val="left"/>
      <w:pPr>
        <w:ind w:left="4874" w:hanging="286"/>
      </w:pPr>
      <w:rPr>
        <w:rFonts w:hint="default"/>
        <w:lang w:val="en-GB" w:eastAsia="en-GB" w:bidi="en-GB"/>
      </w:rPr>
    </w:lvl>
    <w:lvl w:ilvl="5" w:tplc="FDC4FC4E">
      <w:numFmt w:val="bullet"/>
      <w:lvlText w:val="•"/>
      <w:lvlJc w:val="left"/>
      <w:pPr>
        <w:ind w:left="5803" w:hanging="286"/>
      </w:pPr>
      <w:rPr>
        <w:rFonts w:hint="default"/>
        <w:lang w:val="en-GB" w:eastAsia="en-GB" w:bidi="en-GB"/>
      </w:rPr>
    </w:lvl>
    <w:lvl w:ilvl="6" w:tplc="071AECD8">
      <w:numFmt w:val="bullet"/>
      <w:lvlText w:val="•"/>
      <w:lvlJc w:val="left"/>
      <w:pPr>
        <w:ind w:left="6731" w:hanging="286"/>
      </w:pPr>
      <w:rPr>
        <w:rFonts w:hint="default"/>
        <w:lang w:val="en-GB" w:eastAsia="en-GB" w:bidi="en-GB"/>
      </w:rPr>
    </w:lvl>
    <w:lvl w:ilvl="7" w:tplc="A26A2D5C">
      <w:numFmt w:val="bullet"/>
      <w:lvlText w:val="•"/>
      <w:lvlJc w:val="left"/>
      <w:pPr>
        <w:ind w:left="7660" w:hanging="286"/>
      </w:pPr>
      <w:rPr>
        <w:rFonts w:hint="default"/>
        <w:lang w:val="en-GB" w:eastAsia="en-GB" w:bidi="en-GB"/>
      </w:rPr>
    </w:lvl>
    <w:lvl w:ilvl="8" w:tplc="9CC854EE">
      <w:numFmt w:val="bullet"/>
      <w:lvlText w:val="•"/>
      <w:lvlJc w:val="left"/>
      <w:pPr>
        <w:ind w:left="8589" w:hanging="286"/>
      </w:pPr>
      <w:rPr>
        <w:rFonts w:hint="default"/>
        <w:lang w:val="en-GB" w:eastAsia="en-GB" w:bidi="en-GB"/>
      </w:rPr>
    </w:lvl>
  </w:abstractNum>
  <w:abstractNum w:abstractNumId="90" w15:restartNumberingAfterBreak="0">
    <w:nsid w:val="76416759"/>
    <w:multiLevelType w:val="multilevel"/>
    <w:tmpl w:val="41364AFA"/>
    <w:lvl w:ilvl="0">
      <w:start w:val="3"/>
      <w:numFmt w:val="none"/>
      <w:lvlText w:val="8.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7D85AA6"/>
    <w:multiLevelType w:val="hybridMultilevel"/>
    <w:tmpl w:val="BC0C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8897EDE"/>
    <w:multiLevelType w:val="hybridMultilevel"/>
    <w:tmpl w:val="B3508BAA"/>
    <w:lvl w:ilvl="0" w:tplc="08090001">
      <w:start w:val="1"/>
      <w:numFmt w:val="bullet"/>
      <w:lvlText w:val=""/>
      <w:lvlJc w:val="left"/>
      <w:pPr>
        <w:ind w:left="984" w:hanging="286"/>
      </w:pPr>
      <w:rPr>
        <w:rFonts w:ascii="Symbol" w:hAnsi="Symbol" w:hint="default"/>
        <w:w w:val="100"/>
        <w:lang w:val="en-GB" w:eastAsia="en-GB" w:bidi="en-GB"/>
      </w:rPr>
    </w:lvl>
    <w:lvl w:ilvl="1" w:tplc="6C0EB374">
      <w:numFmt w:val="bullet"/>
      <w:lvlText w:val="•"/>
      <w:lvlJc w:val="left"/>
      <w:pPr>
        <w:ind w:left="1926" w:hanging="286"/>
      </w:pPr>
      <w:rPr>
        <w:rFonts w:hint="default"/>
        <w:lang w:val="en-GB" w:eastAsia="en-GB" w:bidi="en-GB"/>
      </w:rPr>
    </w:lvl>
    <w:lvl w:ilvl="2" w:tplc="F55E9B8A">
      <w:numFmt w:val="bullet"/>
      <w:lvlText w:val="•"/>
      <w:lvlJc w:val="left"/>
      <w:pPr>
        <w:ind w:left="2873" w:hanging="286"/>
      </w:pPr>
      <w:rPr>
        <w:rFonts w:hint="default"/>
        <w:lang w:val="en-GB" w:eastAsia="en-GB" w:bidi="en-GB"/>
      </w:rPr>
    </w:lvl>
    <w:lvl w:ilvl="3" w:tplc="6B2E48D8">
      <w:numFmt w:val="bullet"/>
      <w:lvlText w:val="•"/>
      <w:lvlJc w:val="left"/>
      <w:pPr>
        <w:ind w:left="3819" w:hanging="286"/>
      </w:pPr>
      <w:rPr>
        <w:rFonts w:hint="default"/>
        <w:lang w:val="en-GB" w:eastAsia="en-GB" w:bidi="en-GB"/>
      </w:rPr>
    </w:lvl>
    <w:lvl w:ilvl="4" w:tplc="07F221AE">
      <w:numFmt w:val="bullet"/>
      <w:lvlText w:val="•"/>
      <w:lvlJc w:val="left"/>
      <w:pPr>
        <w:ind w:left="4766" w:hanging="286"/>
      </w:pPr>
      <w:rPr>
        <w:rFonts w:hint="default"/>
        <w:lang w:val="en-GB" w:eastAsia="en-GB" w:bidi="en-GB"/>
      </w:rPr>
    </w:lvl>
    <w:lvl w:ilvl="5" w:tplc="5E7E78B8">
      <w:numFmt w:val="bullet"/>
      <w:lvlText w:val="•"/>
      <w:lvlJc w:val="left"/>
      <w:pPr>
        <w:ind w:left="5713" w:hanging="286"/>
      </w:pPr>
      <w:rPr>
        <w:rFonts w:hint="default"/>
        <w:lang w:val="en-GB" w:eastAsia="en-GB" w:bidi="en-GB"/>
      </w:rPr>
    </w:lvl>
    <w:lvl w:ilvl="6" w:tplc="A0E4D582">
      <w:numFmt w:val="bullet"/>
      <w:lvlText w:val="•"/>
      <w:lvlJc w:val="left"/>
      <w:pPr>
        <w:ind w:left="6659" w:hanging="286"/>
      </w:pPr>
      <w:rPr>
        <w:rFonts w:hint="default"/>
        <w:lang w:val="en-GB" w:eastAsia="en-GB" w:bidi="en-GB"/>
      </w:rPr>
    </w:lvl>
    <w:lvl w:ilvl="7" w:tplc="93DCDDCC">
      <w:numFmt w:val="bullet"/>
      <w:lvlText w:val="•"/>
      <w:lvlJc w:val="left"/>
      <w:pPr>
        <w:ind w:left="7606" w:hanging="286"/>
      </w:pPr>
      <w:rPr>
        <w:rFonts w:hint="default"/>
        <w:lang w:val="en-GB" w:eastAsia="en-GB" w:bidi="en-GB"/>
      </w:rPr>
    </w:lvl>
    <w:lvl w:ilvl="8" w:tplc="5BE26924">
      <w:numFmt w:val="bullet"/>
      <w:lvlText w:val="•"/>
      <w:lvlJc w:val="left"/>
      <w:pPr>
        <w:ind w:left="8553" w:hanging="286"/>
      </w:pPr>
      <w:rPr>
        <w:rFonts w:hint="default"/>
        <w:lang w:val="en-GB" w:eastAsia="en-GB" w:bidi="en-GB"/>
      </w:rPr>
    </w:lvl>
  </w:abstractNum>
  <w:abstractNum w:abstractNumId="93" w15:restartNumberingAfterBreak="0">
    <w:nsid w:val="79A052CE"/>
    <w:multiLevelType w:val="hybridMultilevel"/>
    <w:tmpl w:val="D19CF878"/>
    <w:lvl w:ilvl="0" w:tplc="08090001">
      <w:start w:val="1"/>
      <w:numFmt w:val="bullet"/>
      <w:lvlText w:val=""/>
      <w:lvlJc w:val="left"/>
      <w:pPr>
        <w:ind w:left="1152" w:hanging="286"/>
      </w:pPr>
      <w:rPr>
        <w:rFonts w:ascii="Symbol" w:hAnsi="Symbol" w:hint="default"/>
        <w:w w:val="100"/>
        <w:sz w:val="24"/>
        <w:szCs w:val="24"/>
        <w:lang w:val="en-GB" w:eastAsia="en-GB" w:bidi="en-GB"/>
      </w:rPr>
    </w:lvl>
    <w:lvl w:ilvl="1" w:tplc="90A0CD1A">
      <w:numFmt w:val="bullet"/>
      <w:lvlText w:val="•"/>
      <w:lvlJc w:val="left"/>
      <w:pPr>
        <w:ind w:left="2088" w:hanging="286"/>
      </w:pPr>
      <w:rPr>
        <w:rFonts w:hint="default"/>
        <w:lang w:val="en-GB" w:eastAsia="en-GB" w:bidi="en-GB"/>
      </w:rPr>
    </w:lvl>
    <w:lvl w:ilvl="2" w:tplc="12047FA2">
      <w:numFmt w:val="bullet"/>
      <w:lvlText w:val="•"/>
      <w:lvlJc w:val="left"/>
      <w:pPr>
        <w:ind w:left="3017" w:hanging="286"/>
      </w:pPr>
      <w:rPr>
        <w:rFonts w:hint="default"/>
        <w:lang w:val="en-GB" w:eastAsia="en-GB" w:bidi="en-GB"/>
      </w:rPr>
    </w:lvl>
    <w:lvl w:ilvl="3" w:tplc="0B147D62">
      <w:numFmt w:val="bullet"/>
      <w:lvlText w:val="•"/>
      <w:lvlJc w:val="left"/>
      <w:pPr>
        <w:ind w:left="3945" w:hanging="286"/>
      </w:pPr>
      <w:rPr>
        <w:rFonts w:hint="default"/>
        <w:lang w:val="en-GB" w:eastAsia="en-GB" w:bidi="en-GB"/>
      </w:rPr>
    </w:lvl>
    <w:lvl w:ilvl="4" w:tplc="9B3A6EE0">
      <w:numFmt w:val="bullet"/>
      <w:lvlText w:val="•"/>
      <w:lvlJc w:val="left"/>
      <w:pPr>
        <w:ind w:left="4874" w:hanging="286"/>
      </w:pPr>
      <w:rPr>
        <w:rFonts w:hint="default"/>
        <w:lang w:val="en-GB" w:eastAsia="en-GB" w:bidi="en-GB"/>
      </w:rPr>
    </w:lvl>
    <w:lvl w:ilvl="5" w:tplc="FDC4FC4E">
      <w:numFmt w:val="bullet"/>
      <w:lvlText w:val="•"/>
      <w:lvlJc w:val="left"/>
      <w:pPr>
        <w:ind w:left="5803" w:hanging="286"/>
      </w:pPr>
      <w:rPr>
        <w:rFonts w:hint="default"/>
        <w:lang w:val="en-GB" w:eastAsia="en-GB" w:bidi="en-GB"/>
      </w:rPr>
    </w:lvl>
    <w:lvl w:ilvl="6" w:tplc="071AECD8">
      <w:numFmt w:val="bullet"/>
      <w:lvlText w:val="•"/>
      <w:lvlJc w:val="left"/>
      <w:pPr>
        <w:ind w:left="6731" w:hanging="286"/>
      </w:pPr>
      <w:rPr>
        <w:rFonts w:hint="default"/>
        <w:lang w:val="en-GB" w:eastAsia="en-GB" w:bidi="en-GB"/>
      </w:rPr>
    </w:lvl>
    <w:lvl w:ilvl="7" w:tplc="A26A2D5C">
      <w:numFmt w:val="bullet"/>
      <w:lvlText w:val="•"/>
      <w:lvlJc w:val="left"/>
      <w:pPr>
        <w:ind w:left="7660" w:hanging="286"/>
      </w:pPr>
      <w:rPr>
        <w:rFonts w:hint="default"/>
        <w:lang w:val="en-GB" w:eastAsia="en-GB" w:bidi="en-GB"/>
      </w:rPr>
    </w:lvl>
    <w:lvl w:ilvl="8" w:tplc="9CC854EE">
      <w:numFmt w:val="bullet"/>
      <w:lvlText w:val="•"/>
      <w:lvlJc w:val="left"/>
      <w:pPr>
        <w:ind w:left="8589" w:hanging="286"/>
      </w:pPr>
      <w:rPr>
        <w:rFonts w:hint="default"/>
        <w:lang w:val="en-GB" w:eastAsia="en-GB" w:bidi="en-GB"/>
      </w:rPr>
    </w:lvl>
  </w:abstractNum>
  <w:abstractNum w:abstractNumId="94" w15:restartNumberingAfterBreak="0">
    <w:nsid w:val="7BF53A8D"/>
    <w:multiLevelType w:val="hybridMultilevel"/>
    <w:tmpl w:val="CE704CE6"/>
    <w:lvl w:ilvl="0" w:tplc="A614DFF0">
      <w:numFmt w:val="bullet"/>
      <w:lvlText w:val=""/>
      <w:lvlJc w:val="left"/>
      <w:pPr>
        <w:ind w:left="1152" w:hanging="286"/>
      </w:pPr>
      <w:rPr>
        <w:rFonts w:ascii="Wingdings" w:eastAsia="Wingdings" w:hAnsi="Wingdings" w:cs="Wingdings" w:hint="default"/>
        <w:w w:val="100"/>
        <w:sz w:val="24"/>
        <w:szCs w:val="24"/>
        <w:lang w:val="en-GB" w:eastAsia="en-GB" w:bidi="en-GB"/>
      </w:rPr>
    </w:lvl>
    <w:lvl w:ilvl="1" w:tplc="90A0CD1A">
      <w:numFmt w:val="bullet"/>
      <w:lvlText w:val="•"/>
      <w:lvlJc w:val="left"/>
      <w:pPr>
        <w:ind w:left="2088" w:hanging="286"/>
      </w:pPr>
      <w:rPr>
        <w:rFonts w:hint="default"/>
        <w:lang w:val="en-GB" w:eastAsia="en-GB" w:bidi="en-GB"/>
      </w:rPr>
    </w:lvl>
    <w:lvl w:ilvl="2" w:tplc="12047FA2">
      <w:numFmt w:val="bullet"/>
      <w:lvlText w:val="•"/>
      <w:lvlJc w:val="left"/>
      <w:pPr>
        <w:ind w:left="3017" w:hanging="286"/>
      </w:pPr>
      <w:rPr>
        <w:rFonts w:hint="default"/>
        <w:lang w:val="en-GB" w:eastAsia="en-GB" w:bidi="en-GB"/>
      </w:rPr>
    </w:lvl>
    <w:lvl w:ilvl="3" w:tplc="0B147D62">
      <w:numFmt w:val="bullet"/>
      <w:lvlText w:val="•"/>
      <w:lvlJc w:val="left"/>
      <w:pPr>
        <w:ind w:left="3945" w:hanging="286"/>
      </w:pPr>
      <w:rPr>
        <w:rFonts w:hint="default"/>
        <w:lang w:val="en-GB" w:eastAsia="en-GB" w:bidi="en-GB"/>
      </w:rPr>
    </w:lvl>
    <w:lvl w:ilvl="4" w:tplc="9B3A6EE0">
      <w:numFmt w:val="bullet"/>
      <w:lvlText w:val="•"/>
      <w:lvlJc w:val="left"/>
      <w:pPr>
        <w:ind w:left="4874" w:hanging="286"/>
      </w:pPr>
      <w:rPr>
        <w:rFonts w:hint="default"/>
        <w:lang w:val="en-GB" w:eastAsia="en-GB" w:bidi="en-GB"/>
      </w:rPr>
    </w:lvl>
    <w:lvl w:ilvl="5" w:tplc="FDC4FC4E">
      <w:numFmt w:val="bullet"/>
      <w:lvlText w:val="•"/>
      <w:lvlJc w:val="left"/>
      <w:pPr>
        <w:ind w:left="5803" w:hanging="286"/>
      </w:pPr>
      <w:rPr>
        <w:rFonts w:hint="default"/>
        <w:lang w:val="en-GB" w:eastAsia="en-GB" w:bidi="en-GB"/>
      </w:rPr>
    </w:lvl>
    <w:lvl w:ilvl="6" w:tplc="071AECD8">
      <w:numFmt w:val="bullet"/>
      <w:lvlText w:val="•"/>
      <w:lvlJc w:val="left"/>
      <w:pPr>
        <w:ind w:left="6731" w:hanging="286"/>
      </w:pPr>
      <w:rPr>
        <w:rFonts w:hint="default"/>
        <w:lang w:val="en-GB" w:eastAsia="en-GB" w:bidi="en-GB"/>
      </w:rPr>
    </w:lvl>
    <w:lvl w:ilvl="7" w:tplc="A26A2D5C">
      <w:numFmt w:val="bullet"/>
      <w:lvlText w:val="•"/>
      <w:lvlJc w:val="left"/>
      <w:pPr>
        <w:ind w:left="7660" w:hanging="286"/>
      </w:pPr>
      <w:rPr>
        <w:rFonts w:hint="default"/>
        <w:lang w:val="en-GB" w:eastAsia="en-GB" w:bidi="en-GB"/>
      </w:rPr>
    </w:lvl>
    <w:lvl w:ilvl="8" w:tplc="9CC854EE">
      <w:numFmt w:val="bullet"/>
      <w:lvlText w:val="•"/>
      <w:lvlJc w:val="left"/>
      <w:pPr>
        <w:ind w:left="8589" w:hanging="286"/>
      </w:pPr>
      <w:rPr>
        <w:rFonts w:hint="default"/>
        <w:lang w:val="en-GB" w:eastAsia="en-GB" w:bidi="en-GB"/>
      </w:rPr>
    </w:lvl>
  </w:abstractNum>
  <w:abstractNum w:abstractNumId="95" w15:restartNumberingAfterBreak="0">
    <w:nsid w:val="7C3D1479"/>
    <w:multiLevelType w:val="multilevel"/>
    <w:tmpl w:val="E258E092"/>
    <w:lvl w:ilvl="0">
      <w:start w:val="3"/>
      <w:numFmt w:val="none"/>
      <w:lvlText w:val="10.3"/>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CBC7F81"/>
    <w:multiLevelType w:val="multilevel"/>
    <w:tmpl w:val="26FCE7E6"/>
    <w:lvl w:ilvl="0">
      <w:start w:val="3"/>
      <w:numFmt w:val="none"/>
      <w:lvlText w:val="5.6"/>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CD83F3F"/>
    <w:multiLevelType w:val="hybridMultilevel"/>
    <w:tmpl w:val="3A6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D4D3777"/>
    <w:multiLevelType w:val="multilevel"/>
    <w:tmpl w:val="53E27696"/>
    <w:lvl w:ilvl="0">
      <w:start w:val="3"/>
      <w:numFmt w:val="none"/>
      <w:lvlText w:val="5.12"/>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D5E495E"/>
    <w:multiLevelType w:val="hybridMultilevel"/>
    <w:tmpl w:val="C6F2CC5C"/>
    <w:lvl w:ilvl="0" w:tplc="08090001">
      <w:start w:val="1"/>
      <w:numFmt w:val="bullet"/>
      <w:lvlText w:val=""/>
      <w:lvlJc w:val="left"/>
      <w:pPr>
        <w:ind w:left="1152" w:hanging="286"/>
      </w:pPr>
      <w:rPr>
        <w:rFonts w:ascii="Symbol" w:hAnsi="Symbol" w:hint="default"/>
        <w:w w:val="100"/>
        <w:sz w:val="24"/>
        <w:szCs w:val="24"/>
        <w:lang w:val="en-GB" w:eastAsia="en-GB" w:bidi="en-GB"/>
      </w:rPr>
    </w:lvl>
    <w:lvl w:ilvl="1" w:tplc="90A0CD1A">
      <w:numFmt w:val="bullet"/>
      <w:lvlText w:val="•"/>
      <w:lvlJc w:val="left"/>
      <w:pPr>
        <w:ind w:left="2088" w:hanging="286"/>
      </w:pPr>
      <w:rPr>
        <w:rFonts w:hint="default"/>
        <w:lang w:val="en-GB" w:eastAsia="en-GB" w:bidi="en-GB"/>
      </w:rPr>
    </w:lvl>
    <w:lvl w:ilvl="2" w:tplc="12047FA2">
      <w:numFmt w:val="bullet"/>
      <w:lvlText w:val="•"/>
      <w:lvlJc w:val="left"/>
      <w:pPr>
        <w:ind w:left="3017" w:hanging="286"/>
      </w:pPr>
      <w:rPr>
        <w:rFonts w:hint="default"/>
        <w:lang w:val="en-GB" w:eastAsia="en-GB" w:bidi="en-GB"/>
      </w:rPr>
    </w:lvl>
    <w:lvl w:ilvl="3" w:tplc="0B147D62">
      <w:numFmt w:val="bullet"/>
      <w:lvlText w:val="•"/>
      <w:lvlJc w:val="left"/>
      <w:pPr>
        <w:ind w:left="3945" w:hanging="286"/>
      </w:pPr>
      <w:rPr>
        <w:rFonts w:hint="default"/>
        <w:lang w:val="en-GB" w:eastAsia="en-GB" w:bidi="en-GB"/>
      </w:rPr>
    </w:lvl>
    <w:lvl w:ilvl="4" w:tplc="9B3A6EE0">
      <w:numFmt w:val="bullet"/>
      <w:lvlText w:val="•"/>
      <w:lvlJc w:val="left"/>
      <w:pPr>
        <w:ind w:left="4874" w:hanging="286"/>
      </w:pPr>
      <w:rPr>
        <w:rFonts w:hint="default"/>
        <w:lang w:val="en-GB" w:eastAsia="en-GB" w:bidi="en-GB"/>
      </w:rPr>
    </w:lvl>
    <w:lvl w:ilvl="5" w:tplc="FDC4FC4E">
      <w:numFmt w:val="bullet"/>
      <w:lvlText w:val="•"/>
      <w:lvlJc w:val="left"/>
      <w:pPr>
        <w:ind w:left="5803" w:hanging="286"/>
      </w:pPr>
      <w:rPr>
        <w:rFonts w:hint="default"/>
        <w:lang w:val="en-GB" w:eastAsia="en-GB" w:bidi="en-GB"/>
      </w:rPr>
    </w:lvl>
    <w:lvl w:ilvl="6" w:tplc="071AECD8">
      <w:numFmt w:val="bullet"/>
      <w:lvlText w:val="•"/>
      <w:lvlJc w:val="left"/>
      <w:pPr>
        <w:ind w:left="6731" w:hanging="286"/>
      </w:pPr>
      <w:rPr>
        <w:rFonts w:hint="default"/>
        <w:lang w:val="en-GB" w:eastAsia="en-GB" w:bidi="en-GB"/>
      </w:rPr>
    </w:lvl>
    <w:lvl w:ilvl="7" w:tplc="A26A2D5C">
      <w:numFmt w:val="bullet"/>
      <w:lvlText w:val="•"/>
      <w:lvlJc w:val="left"/>
      <w:pPr>
        <w:ind w:left="7660" w:hanging="286"/>
      </w:pPr>
      <w:rPr>
        <w:rFonts w:hint="default"/>
        <w:lang w:val="en-GB" w:eastAsia="en-GB" w:bidi="en-GB"/>
      </w:rPr>
    </w:lvl>
    <w:lvl w:ilvl="8" w:tplc="9CC854EE">
      <w:numFmt w:val="bullet"/>
      <w:lvlText w:val="•"/>
      <w:lvlJc w:val="left"/>
      <w:pPr>
        <w:ind w:left="8589" w:hanging="286"/>
      </w:pPr>
      <w:rPr>
        <w:rFonts w:hint="default"/>
        <w:lang w:val="en-GB" w:eastAsia="en-GB" w:bidi="en-GB"/>
      </w:rPr>
    </w:lvl>
  </w:abstractNum>
  <w:abstractNum w:abstractNumId="100" w15:restartNumberingAfterBreak="0">
    <w:nsid w:val="7D8C4555"/>
    <w:multiLevelType w:val="multilevel"/>
    <w:tmpl w:val="5804F870"/>
    <w:lvl w:ilvl="0">
      <w:start w:val="3"/>
      <w:numFmt w:val="none"/>
      <w:lvlText w:val="11.4"/>
      <w:lvlJc w:val="left"/>
      <w:pPr>
        <w:ind w:left="964" w:hanging="964"/>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DD64976"/>
    <w:multiLevelType w:val="multilevel"/>
    <w:tmpl w:val="83F019FA"/>
    <w:lvl w:ilvl="0">
      <w:start w:val="3"/>
      <w:numFmt w:val="none"/>
      <w:lvlText w:val="7.4"/>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ECA56D2"/>
    <w:multiLevelType w:val="hybridMultilevel"/>
    <w:tmpl w:val="EC0ADFB4"/>
    <w:lvl w:ilvl="0" w:tplc="1092EF70">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F037584"/>
    <w:multiLevelType w:val="multilevel"/>
    <w:tmpl w:val="BE9AACD6"/>
    <w:lvl w:ilvl="0">
      <w:start w:val="3"/>
      <w:numFmt w:val="none"/>
      <w:lvlText w:val="5.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1"/>
  </w:num>
  <w:num w:numId="2">
    <w:abstractNumId w:val="0"/>
  </w:num>
  <w:num w:numId="3">
    <w:abstractNumId w:val="77"/>
  </w:num>
  <w:num w:numId="4">
    <w:abstractNumId w:val="47"/>
  </w:num>
  <w:num w:numId="5">
    <w:abstractNumId w:val="47"/>
    <w:lvlOverride w:ilvl="0">
      <w:lvl w:ilvl="0">
        <w:start w:val="1"/>
        <w:numFmt w:val="none"/>
        <w:lvlText w:val="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46"/>
  </w:num>
  <w:num w:numId="7">
    <w:abstractNumId w:val="35"/>
  </w:num>
  <w:num w:numId="8">
    <w:abstractNumId w:val="67"/>
  </w:num>
  <w:num w:numId="9">
    <w:abstractNumId w:val="57"/>
  </w:num>
  <w:num w:numId="10">
    <w:abstractNumId w:val="36"/>
  </w:num>
  <w:num w:numId="11">
    <w:abstractNumId w:val="87"/>
  </w:num>
  <w:num w:numId="12">
    <w:abstractNumId w:val="63"/>
  </w:num>
  <w:num w:numId="13">
    <w:abstractNumId w:val="79"/>
  </w:num>
  <w:num w:numId="14">
    <w:abstractNumId w:val="97"/>
  </w:num>
  <w:num w:numId="15">
    <w:abstractNumId w:val="13"/>
  </w:num>
  <w:num w:numId="16">
    <w:abstractNumId w:val="12"/>
  </w:num>
  <w:num w:numId="17">
    <w:abstractNumId w:val="58"/>
  </w:num>
  <w:num w:numId="18">
    <w:abstractNumId w:val="78"/>
  </w:num>
  <w:num w:numId="19">
    <w:abstractNumId w:val="27"/>
  </w:num>
  <w:num w:numId="20">
    <w:abstractNumId w:val="7"/>
  </w:num>
  <w:num w:numId="21">
    <w:abstractNumId w:val="48"/>
  </w:num>
  <w:num w:numId="22">
    <w:abstractNumId w:val="33"/>
  </w:num>
  <w:num w:numId="23">
    <w:abstractNumId w:val="81"/>
  </w:num>
  <w:num w:numId="24">
    <w:abstractNumId w:val="103"/>
  </w:num>
  <w:num w:numId="25">
    <w:abstractNumId w:val="65"/>
  </w:num>
  <w:num w:numId="26">
    <w:abstractNumId w:val="42"/>
  </w:num>
  <w:num w:numId="27">
    <w:abstractNumId w:val="86"/>
  </w:num>
  <w:num w:numId="28">
    <w:abstractNumId w:val="96"/>
  </w:num>
  <w:num w:numId="29">
    <w:abstractNumId w:val="80"/>
  </w:num>
  <w:num w:numId="30">
    <w:abstractNumId w:val="72"/>
  </w:num>
  <w:num w:numId="31">
    <w:abstractNumId w:val="54"/>
  </w:num>
  <w:num w:numId="32">
    <w:abstractNumId w:val="11"/>
  </w:num>
  <w:num w:numId="33">
    <w:abstractNumId w:val="98"/>
  </w:num>
  <w:num w:numId="34">
    <w:abstractNumId w:val="21"/>
  </w:num>
  <w:num w:numId="35">
    <w:abstractNumId w:val="82"/>
  </w:num>
  <w:num w:numId="36">
    <w:abstractNumId w:val="25"/>
  </w:num>
  <w:num w:numId="37">
    <w:abstractNumId w:val="23"/>
  </w:num>
  <w:num w:numId="38">
    <w:abstractNumId w:val="28"/>
  </w:num>
  <w:num w:numId="39">
    <w:abstractNumId w:val="44"/>
  </w:num>
  <w:num w:numId="40">
    <w:abstractNumId w:val="62"/>
  </w:num>
  <w:num w:numId="41">
    <w:abstractNumId w:val="2"/>
  </w:num>
  <w:num w:numId="42">
    <w:abstractNumId w:val="83"/>
  </w:num>
  <w:num w:numId="43">
    <w:abstractNumId w:val="31"/>
  </w:num>
  <w:num w:numId="44">
    <w:abstractNumId w:val="73"/>
  </w:num>
  <w:num w:numId="45">
    <w:abstractNumId w:val="20"/>
  </w:num>
  <w:num w:numId="46">
    <w:abstractNumId w:val="55"/>
  </w:num>
  <w:num w:numId="47">
    <w:abstractNumId w:val="17"/>
  </w:num>
  <w:num w:numId="48">
    <w:abstractNumId w:val="6"/>
  </w:num>
  <w:num w:numId="49">
    <w:abstractNumId w:val="101"/>
  </w:num>
  <w:num w:numId="50">
    <w:abstractNumId w:val="84"/>
  </w:num>
  <w:num w:numId="51">
    <w:abstractNumId w:val="16"/>
  </w:num>
  <w:num w:numId="52">
    <w:abstractNumId w:val="41"/>
  </w:num>
  <w:num w:numId="53">
    <w:abstractNumId w:val="90"/>
  </w:num>
  <w:num w:numId="54">
    <w:abstractNumId w:val="56"/>
  </w:num>
  <w:num w:numId="55">
    <w:abstractNumId w:val="51"/>
  </w:num>
  <w:num w:numId="56">
    <w:abstractNumId w:val="38"/>
  </w:num>
  <w:num w:numId="57">
    <w:abstractNumId w:val="24"/>
  </w:num>
  <w:num w:numId="58">
    <w:abstractNumId w:val="66"/>
  </w:num>
  <w:num w:numId="59">
    <w:abstractNumId w:val="30"/>
  </w:num>
  <w:num w:numId="60">
    <w:abstractNumId w:val="10"/>
  </w:num>
  <w:num w:numId="61">
    <w:abstractNumId w:val="52"/>
  </w:num>
  <w:num w:numId="62">
    <w:abstractNumId w:val="95"/>
  </w:num>
  <w:num w:numId="63">
    <w:abstractNumId w:val="5"/>
  </w:num>
  <w:num w:numId="64">
    <w:abstractNumId w:val="64"/>
  </w:num>
  <w:num w:numId="65">
    <w:abstractNumId w:val="9"/>
  </w:num>
  <w:num w:numId="66">
    <w:abstractNumId w:val="39"/>
  </w:num>
  <w:num w:numId="67">
    <w:abstractNumId w:val="60"/>
  </w:num>
  <w:num w:numId="68">
    <w:abstractNumId w:val="100"/>
  </w:num>
  <w:num w:numId="69">
    <w:abstractNumId w:val="3"/>
  </w:num>
  <w:num w:numId="70">
    <w:abstractNumId w:val="3"/>
    <w:lvlOverride w:ilvl="0">
      <w:lvl w:ilvl="0">
        <w:start w:val="3"/>
        <w:numFmt w:val="none"/>
        <w:lvlText w:val="11.6"/>
        <w:lvlJc w:val="left"/>
        <w:pPr>
          <w:ind w:left="964" w:hanging="964"/>
        </w:pPr>
        <w:rPr>
          <w:rFonts w:hint="default"/>
        </w:rPr>
      </w:lvl>
    </w:lvlOverride>
    <w:lvlOverride w:ilvl="1">
      <w:lvl w:ilvl="1">
        <w:start w:val="5"/>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3"/>
    <w:lvlOverride w:ilvl="0">
      <w:lvl w:ilvl="0">
        <w:start w:val="3"/>
        <w:numFmt w:val="none"/>
        <w:lvlText w:val="11.7"/>
        <w:lvlJc w:val="left"/>
        <w:pPr>
          <w:ind w:left="964" w:hanging="964"/>
        </w:pPr>
        <w:rPr>
          <w:rFonts w:hint="default"/>
        </w:rPr>
      </w:lvl>
    </w:lvlOverride>
    <w:lvlOverride w:ilvl="1">
      <w:lvl w:ilvl="1">
        <w:start w:val="5"/>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26"/>
  </w:num>
  <w:num w:numId="73">
    <w:abstractNumId w:val="59"/>
  </w:num>
  <w:num w:numId="74">
    <w:abstractNumId w:val="85"/>
  </w:num>
  <w:num w:numId="75">
    <w:abstractNumId w:val="8"/>
  </w:num>
  <w:num w:numId="76">
    <w:abstractNumId w:val="22"/>
  </w:num>
  <w:num w:numId="77">
    <w:abstractNumId w:val="75"/>
  </w:num>
  <w:num w:numId="78">
    <w:abstractNumId w:val="14"/>
  </w:num>
  <w:num w:numId="79">
    <w:abstractNumId w:val="94"/>
  </w:num>
  <w:num w:numId="80">
    <w:abstractNumId w:val="74"/>
  </w:num>
  <w:num w:numId="81">
    <w:abstractNumId w:val="93"/>
  </w:num>
  <w:num w:numId="82">
    <w:abstractNumId w:val="89"/>
  </w:num>
  <w:num w:numId="83">
    <w:abstractNumId w:val="29"/>
  </w:num>
  <w:num w:numId="84">
    <w:abstractNumId w:val="99"/>
  </w:num>
  <w:num w:numId="85">
    <w:abstractNumId w:val="40"/>
  </w:num>
  <w:num w:numId="86">
    <w:abstractNumId w:val="34"/>
  </w:num>
  <w:num w:numId="87">
    <w:abstractNumId w:val="70"/>
  </w:num>
  <w:num w:numId="88">
    <w:abstractNumId w:val="61"/>
  </w:num>
  <w:num w:numId="89">
    <w:abstractNumId w:val="49"/>
  </w:num>
  <w:num w:numId="90">
    <w:abstractNumId w:val="76"/>
  </w:num>
  <w:num w:numId="91">
    <w:abstractNumId w:val="68"/>
  </w:num>
  <w:num w:numId="92">
    <w:abstractNumId w:val="71"/>
  </w:num>
  <w:num w:numId="93">
    <w:abstractNumId w:val="43"/>
  </w:num>
  <w:num w:numId="94">
    <w:abstractNumId w:val="53"/>
  </w:num>
  <w:num w:numId="95">
    <w:abstractNumId w:val="1"/>
  </w:num>
  <w:num w:numId="96">
    <w:abstractNumId w:val="19"/>
  </w:num>
  <w:num w:numId="97">
    <w:abstractNumId w:val="15"/>
  </w:num>
  <w:num w:numId="98">
    <w:abstractNumId w:val="45"/>
  </w:num>
  <w:num w:numId="99">
    <w:abstractNumId w:val="4"/>
  </w:num>
  <w:num w:numId="100">
    <w:abstractNumId w:val="37"/>
  </w:num>
  <w:num w:numId="101">
    <w:abstractNumId w:val="92"/>
  </w:num>
  <w:num w:numId="102">
    <w:abstractNumId w:val="32"/>
  </w:num>
  <w:num w:numId="103">
    <w:abstractNumId w:val="69"/>
  </w:num>
  <w:num w:numId="104">
    <w:abstractNumId w:val="50"/>
  </w:num>
  <w:num w:numId="105">
    <w:abstractNumId w:val="102"/>
  </w:num>
  <w:num w:numId="106">
    <w:abstractNumId w:val="18"/>
  </w:num>
  <w:num w:numId="107">
    <w:abstractNumId w:val="8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06"/>
    <w:rsid w:val="000A0967"/>
    <w:rsid w:val="000A4448"/>
    <w:rsid w:val="00115370"/>
    <w:rsid w:val="002B7EBB"/>
    <w:rsid w:val="002C471D"/>
    <w:rsid w:val="00386BFE"/>
    <w:rsid w:val="003C4753"/>
    <w:rsid w:val="003D659F"/>
    <w:rsid w:val="0041631D"/>
    <w:rsid w:val="005A0945"/>
    <w:rsid w:val="00614FE9"/>
    <w:rsid w:val="006653CE"/>
    <w:rsid w:val="00713667"/>
    <w:rsid w:val="00911494"/>
    <w:rsid w:val="00981C38"/>
    <w:rsid w:val="009A3C7C"/>
    <w:rsid w:val="00AB224D"/>
    <w:rsid w:val="00B87206"/>
    <w:rsid w:val="00D61511"/>
    <w:rsid w:val="00E32951"/>
    <w:rsid w:val="00E9409B"/>
    <w:rsid w:val="00FF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E8FF"/>
  <w15:chartTrackingRefBased/>
  <w15:docId w15:val="{21C70E5E-EE3D-42E8-9EE7-0E83C09E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87206"/>
    <w:pPr>
      <w:widowControl w:val="0"/>
      <w:autoSpaceDE w:val="0"/>
      <w:autoSpaceDN w:val="0"/>
      <w:spacing w:before="11" w:after="0" w:line="240" w:lineRule="auto"/>
      <w:ind w:left="866"/>
      <w:outlineLvl w:val="0"/>
    </w:pPr>
    <w:rPr>
      <w:rFonts w:ascii="Calibri" w:eastAsia="Calibri" w:hAnsi="Calibri" w:cs="Calibri"/>
      <w:b/>
      <w:bCs/>
      <w:sz w:val="32"/>
      <w:szCs w:val="32"/>
      <w:lang w:eastAsia="en-GB" w:bidi="en-GB"/>
    </w:rPr>
  </w:style>
  <w:style w:type="paragraph" w:styleId="Heading2">
    <w:name w:val="heading 2"/>
    <w:basedOn w:val="Normal"/>
    <w:link w:val="Heading2Char"/>
    <w:uiPriority w:val="1"/>
    <w:qFormat/>
    <w:rsid w:val="00B87206"/>
    <w:pPr>
      <w:widowControl w:val="0"/>
      <w:autoSpaceDE w:val="0"/>
      <w:autoSpaceDN w:val="0"/>
      <w:spacing w:before="25" w:after="0" w:line="240" w:lineRule="auto"/>
      <w:ind w:left="866" w:hanging="566"/>
      <w:outlineLvl w:val="1"/>
    </w:pPr>
    <w:rPr>
      <w:rFonts w:ascii="Calibri" w:eastAsia="Calibri" w:hAnsi="Calibri" w:cs="Calibri"/>
      <w:b/>
      <w:bCs/>
      <w:sz w:val="28"/>
      <w:szCs w:val="28"/>
      <w:lang w:eastAsia="en-GB" w:bidi="en-GB"/>
    </w:rPr>
  </w:style>
  <w:style w:type="paragraph" w:styleId="Heading3">
    <w:name w:val="heading 3"/>
    <w:basedOn w:val="Normal"/>
    <w:link w:val="Heading3Char"/>
    <w:uiPriority w:val="1"/>
    <w:qFormat/>
    <w:rsid w:val="00B87206"/>
    <w:pPr>
      <w:widowControl w:val="0"/>
      <w:autoSpaceDE w:val="0"/>
      <w:autoSpaceDN w:val="0"/>
      <w:spacing w:after="0" w:line="240" w:lineRule="auto"/>
      <w:ind w:left="132"/>
      <w:outlineLvl w:val="2"/>
    </w:pPr>
    <w:rPr>
      <w:rFonts w:ascii="Calibri" w:eastAsia="Calibri" w:hAnsi="Calibri" w:cs="Calibr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7206"/>
    <w:rPr>
      <w:rFonts w:ascii="Calibri" w:eastAsia="Calibri" w:hAnsi="Calibri" w:cs="Calibri"/>
      <w:b/>
      <w:bCs/>
      <w:sz w:val="32"/>
      <w:szCs w:val="32"/>
      <w:lang w:eastAsia="en-GB" w:bidi="en-GB"/>
    </w:rPr>
  </w:style>
  <w:style w:type="character" w:customStyle="1" w:styleId="Heading2Char">
    <w:name w:val="Heading 2 Char"/>
    <w:basedOn w:val="DefaultParagraphFont"/>
    <w:link w:val="Heading2"/>
    <w:uiPriority w:val="1"/>
    <w:rsid w:val="00B87206"/>
    <w:rPr>
      <w:rFonts w:ascii="Calibri" w:eastAsia="Calibri" w:hAnsi="Calibri" w:cs="Calibri"/>
      <w:b/>
      <w:bCs/>
      <w:sz w:val="28"/>
      <w:szCs w:val="28"/>
      <w:lang w:eastAsia="en-GB" w:bidi="en-GB"/>
    </w:rPr>
  </w:style>
  <w:style w:type="character" w:customStyle="1" w:styleId="Heading3Char">
    <w:name w:val="Heading 3 Char"/>
    <w:basedOn w:val="DefaultParagraphFont"/>
    <w:link w:val="Heading3"/>
    <w:uiPriority w:val="1"/>
    <w:rsid w:val="00B87206"/>
    <w:rPr>
      <w:rFonts w:ascii="Calibri" w:eastAsia="Calibri" w:hAnsi="Calibri" w:cs="Calibri"/>
      <w:b/>
      <w:bCs/>
      <w:sz w:val="24"/>
      <w:szCs w:val="24"/>
      <w:lang w:eastAsia="en-GB" w:bidi="en-GB"/>
    </w:rPr>
  </w:style>
  <w:style w:type="numbering" w:customStyle="1" w:styleId="NoList1">
    <w:name w:val="No List1"/>
    <w:next w:val="NoList"/>
    <w:uiPriority w:val="99"/>
    <w:semiHidden/>
    <w:unhideWhenUsed/>
    <w:rsid w:val="00B87206"/>
  </w:style>
  <w:style w:type="paragraph" w:customStyle="1" w:styleId="Default">
    <w:name w:val="Default"/>
    <w:rsid w:val="00B87206"/>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B87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206"/>
  </w:style>
  <w:style w:type="paragraph" w:styleId="Footer">
    <w:name w:val="footer"/>
    <w:basedOn w:val="Normal"/>
    <w:link w:val="FooterChar"/>
    <w:uiPriority w:val="99"/>
    <w:unhideWhenUsed/>
    <w:rsid w:val="00B87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206"/>
  </w:style>
  <w:style w:type="table" w:styleId="TableGrid">
    <w:name w:val="Table Grid"/>
    <w:basedOn w:val="TableNormal"/>
    <w:uiPriority w:val="39"/>
    <w:rsid w:val="00B8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87206"/>
    <w:pPr>
      <w:ind w:left="720"/>
      <w:contextualSpacing/>
    </w:pPr>
  </w:style>
  <w:style w:type="character" w:styleId="Hyperlink">
    <w:name w:val="Hyperlink"/>
    <w:basedOn w:val="DefaultParagraphFont"/>
    <w:uiPriority w:val="99"/>
    <w:unhideWhenUsed/>
    <w:rsid w:val="00B87206"/>
    <w:rPr>
      <w:color w:val="0563C1" w:themeColor="hyperlink"/>
      <w:u w:val="single"/>
    </w:rPr>
  </w:style>
  <w:style w:type="character" w:styleId="FollowedHyperlink">
    <w:name w:val="FollowedHyperlink"/>
    <w:basedOn w:val="DefaultParagraphFont"/>
    <w:uiPriority w:val="99"/>
    <w:semiHidden/>
    <w:unhideWhenUsed/>
    <w:rsid w:val="00B87206"/>
    <w:rPr>
      <w:color w:val="954F72" w:themeColor="followedHyperlink"/>
      <w:u w:val="single"/>
    </w:rPr>
  </w:style>
  <w:style w:type="paragraph" w:styleId="BodyText">
    <w:name w:val="Body Text"/>
    <w:basedOn w:val="Normal"/>
    <w:link w:val="BodyTextChar"/>
    <w:uiPriority w:val="1"/>
    <w:qFormat/>
    <w:rsid w:val="00B87206"/>
    <w:pPr>
      <w:widowControl w:val="0"/>
      <w:autoSpaceDE w:val="0"/>
      <w:autoSpaceDN w:val="0"/>
      <w:spacing w:after="0" w:line="240" w:lineRule="auto"/>
      <w:ind w:left="1152" w:hanging="286"/>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87206"/>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B87206"/>
    <w:pPr>
      <w:widowControl w:val="0"/>
      <w:autoSpaceDE w:val="0"/>
      <w:autoSpaceDN w:val="0"/>
      <w:spacing w:after="0" w:line="240" w:lineRule="auto"/>
      <w:ind w:left="107"/>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B87206"/>
    <w:rPr>
      <w:sz w:val="16"/>
      <w:szCs w:val="16"/>
    </w:rPr>
  </w:style>
  <w:style w:type="paragraph" w:styleId="CommentText">
    <w:name w:val="annotation text"/>
    <w:basedOn w:val="Normal"/>
    <w:link w:val="CommentTextChar"/>
    <w:uiPriority w:val="99"/>
    <w:semiHidden/>
    <w:unhideWhenUsed/>
    <w:rsid w:val="00B87206"/>
    <w:pPr>
      <w:spacing w:line="240" w:lineRule="auto"/>
    </w:pPr>
    <w:rPr>
      <w:sz w:val="20"/>
      <w:szCs w:val="20"/>
    </w:rPr>
  </w:style>
  <w:style w:type="character" w:customStyle="1" w:styleId="CommentTextChar">
    <w:name w:val="Comment Text Char"/>
    <w:basedOn w:val="DefaultParagraphFont"/>
    <w:link w:val="CommentText"/>
    <w:uiPriority w:val="99"/>
    <w:semiHidden/>
    <w:rsid w:val="00B87206"/>
    <w:rPr>
      <w:sz w:val="20"/>
      <w:szCs w:val="20"/>
    </w:rPr>
  </w:style>
  <w:style w:type="paragraph" w:styleId="CommentSubject">
    <w:name w:val="annotation subject"/>
    <w:basedOn w:val="CommentText"/>
    <w:next w:val="CommentText"/>
    <w:link w:val="CommentSubjectChar"/>
    <w:uiPriority w:val="99"/>
    <w:semiHidden/>
    <w:unhideWhenUsed/>
    <w:rsid w:val="00B87206"/>
    <w:rPr>
      <w:b/>
      <w:bCs/>
    </w:rPr>
  </w:style>
  <w:style w:type="character" w:customStyle="1" w:styleId="CommentSubjectChar">
    <w:name w:val="Comment Subject Char"/>
    <w:basedOn w:val="CommentTextChar"/>
    <w:link w:val="CommentSubject"/>
    <w:uiPriority w:val="99"/>
    <w:semiHidden/>
    <w:rsid w:val="00B87206"/>
    <w:rPr>
      <w:b/>
      <w:bCs/>
      <w:sz w:val="20"/>
      <w:szCs w:val="20"/>
    </w:rPr>
  </w:style>
  <w:style w:type="paragraph" w:styleId="BalloonText">
    <w:name w:val="Balloon Text"/>
    <w:basedOn w:val="Normal"/>
    <w:link w:val="BalloonTextChar"/>
    <w:uiPriority w:val="99"/>
    <w:semiHidden/>
    <w:unhideWhenUsed/>
    <w:rsid w:val="00B87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saferrecruitmentconsortium.org/GSWP%20COVID%20addendum%20April%202020%20final-2.pdf" TargetMode="External"/><Relationship Id="rId26" Type="http://schemas.openxmlformats.org/officeDocument/2006/relationships/hyperlink" Target="https://www.gov.uk/government/publications/mandatory-reporting-of-female-genital-mutilation-procedural-information" TargetMode="External"/><Relationship Id="rId39" Type="http://schemas.openxmlformats.org/officeDocument/2006/relationships/image" Target="media/image14.png"/><Relationship Id="rId21" Type="http://schemas.openxmlformats.org/officeDocument/2006/relationships/hyperlink" Target="https://www.gov.uk/government/publications/keeping-children-safe-in-education--2" TargetMode="Externa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hyperlink" Target="http://trixresources.proceduresonline.com/nat_key/keywords/significant_harm.html" TargetMode="External"/><Relationship Id="rId50" Type="http://schemas.openxmlformats.org/officeDocument/2006/relationships/hyperlink" Target="http://www.gov.uk/government/publications/children-missing-education" TargetMode="External"/><Relationship Id="rId55" Type="http://schemas.openxmlformats.org/officeDocument/2006/relationships/hyperlink" Target="http://www.gov.uk/government/publications/safeguarding-children-who-may-have-been-trafficked-practice-guidance" TargetMode="External"/><Relationship Id="rId7" Type="http://schemas.openxmlformats.org/officeDocument/2006/relationships/hyperlink" Target="https://www.gov.uk/government/publications/working-together-to-safeguard-children--2"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9" Type="http://schemas.openxmlformats.org/officeDocument/2006/relationships/image" Target="media/image4.png"/><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hyperlink" Target="http://www.gov.uk/government/publications/multi-agency-statutory-guidance-on-female-genital-mutilation" TargetMode="External"/><Relationship Id="rId53" Type="http://schemas.openxmlformats.org/officeDocument/2006/relationships/hyperlink" Target="http://www.gov.uk/government/publications/sexual-violence-and-sexual-harassment-between-children-in-schools-and-colleges" TargetMode="External"/><Relationship Id="rId58" Type="http://schemas.openxmlformats.org/officeDocument/2006/relationships/hyperlink" Target="mailto:mash@warwickshire.gov.uk" TargetMode="External"/><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hyperlink" Target="https://www.nspcc.org.uk/keeping-children-safe/reporting-abuse/dedicated-helplines/whistleblowing-advice-line/"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saferrecruitmentconsortium.org/GSWP%20COVID%20addendum%20April%202020%20final-2.pdf"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yperlink" Target="https://www.nspcc.org.uk/keeping-children-safe/reporting-abuse/dedicated-helplines/whistleblowing-advice-line/" TargetMode="External"/><Relationship Id="rId48" Type="http://schemas.openxmlformats.org/officeDocument/2006/relationships/hyperlink" Target="http://www.gov.uk/government/publications/prevent-duty-guidance" TargetMode="External"/><Relationship Id="rId56" Type="http://schemas.openxmlformats.org/officeDocument/2006/relationships/hyperlink" Target="http://www.gov.uk/government/publications/safeguarding-children-who-may-have-been-trafficked-practice-guidance"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www.disrespectnobody.co.uk/relationship-abuse/what-is-relationship-abuse/" TargetMode="External"/><Relationship Id="rId3"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prevent-duty-guidance"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hyperlink" Target="http://www.gov.uk/government/publications/multi-agency-statutory-guidance-on-female-genital-mutilation" TargetMode="External"/><Relationship Id="rId59" Type="http://schemas.openxmlformats.org/officeDocument/2006/relationships/hyperlink" Target="mailto:lado@warwickshire.gov.uk"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image" Target="media/image16.png"/><Relationship Id="rId54" Type="http://schemas.openxmlformats.org/officeDocument/2006/relationships/hyperlink" Target="http://www.gov.uk/government/publications/sexual-violence-and-sexual-harassment-between-children-in-schools-and-colleges" TargetMode="External"/><Relationship Id="rId1" Type="http://schemas.openxmlformats.org/officeDocument/2006/relationships/numbering" Target="numbering.xml"/><Relationship Id="rId6" Type="http://schemas.openxmlformats.org/officeDocument/2006/relationships/image" Target="cid:174926ca2bead7999131" TargetMode="Externa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assets.publishing.service.gov.uk/government/uploads/system/uploads/attachment_data/file/419604/What_to_do_if_you_re_worried_a_child_is_being_abused.pdf" TargetMode="Externa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hyperlink" Target="http://www.gov.uk/government/publications/children-act-1989-private-fostering" TargetMode="External"/><Relationship Id="rId57" Type="http://schemas.openxmlformats.org/officeDocument/2006/relationships/hyperlink" Target="https://www.mentalhealth.gov/what-to-look-for/mood-disorders/self-harm"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image" Target="media/image6.png"/><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www.brook.org.u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12569</Words>
  <Characters>71649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Plant</dc:creator>
  <cp:keywords/>
  <dc:description/>
  <cp:lastModifiedBy>cheryl monaghan</cp:lastModifiedBy>
  <cp:revision>3</cp:revision>
  <dcterms:created xsi:type="dcterms:W3CDTF">2021-05-24T14:26:00Z</dcterms:created>
  <dcterms:modified xsi:type="dcterms:W3CDTF">2021-05-24T14:27:00Z</dcterms:modified>
</cp:coreProperties>
</file>